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B4" w:rsidRDefault="00DD7DB4" w:rsidP="00DD7DB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0"/>
        </w:rPr>
      </w:pPr>
      <w:r>
        <w:rPr>
          <w:rFonts w:ascii="Arial Unicode MS" w:eastAsia="Arial Unicode MS" w:hAnsi="Arial Unicode MS" w:cs="Arial Unicode MS"/>
          <w:b/>
          <w:sz w:val="24"/>
          <w:szCs w:val="20"/>
        </w:rPr>
        <w:t xml:space="preserve">QUADRO </w:t>
      </w:r>
      <w:r w:rsidR="00B9023B">
        <w:rPr>
          <w:rFonts w:ascii="Arial Unicode MS" w:eastAsia="Arial Unicode MS" w:hAnsi="Arial Unicode MS" w:cs="Arial Unicode MS"/>
          <w:b/>
          <w:sz w:val="24"/>
          <w:szCs w:val="20"/>
        </w:rPr>
        <w:t>PESQUISA DE</w:t>
      </w:r>
      <w:r>
        <w:rPr>
          <w:rFonts w:ascii="Arial Unicode MS" w:eastAsia="Arial Unicode MS" w:hAnsi="Arial Unicode MS" w:cs="Arial Unicode MS"/>
          <w:b/>
          <w:sz w:val="24"/>
          <w:szCs w:val="20"/>
        </w:rPr>
        <w:t xml:space="preserve"> VALORES </w:t>
      </w:r>
    </w:p>
    <w:p w:rsidR="00DD7DB4" w:rsidRDefault="00DD7DB4" w:rsidP="00DD7DB4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20"/>
        </w:rPr>
      </w:pPr>
    </w:p>
    <w:p w:rsidR="00DD7DB4" w:rsidRDefault="00DD7DB4" w:rsidP="00DD7DB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  <w:t xml:space="preserve">Com a finalidade de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realizar processo de contratação de </w:t>
      </w:r>
      <w:r w:rsidRPr="00DD7DB4">
        <w:rPr>
          <w:rFonts w:ascii="Arial Unicode MS" w:eastAsia="Arial Unicode MS" w:hAnsi="Arial Unicode MS" w:cs="Arial Unicode MS"/>
          <w:sz w:val="20"/>
          <w:szCs w:val="20"/>
        </w:rPr>
        <w:t>pessoas jurídicas prestadoras de serviços especializados na área da saúde/profissional de fonoaudiologia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nos termos da Lei Federal nº </w:t>
      </w:r>
      <w:r>
        <w:rPr>
          <w:rFonts w:ascii="Arial Unicode MS" w:eastAsia="Arial Unicode MS" w:hAnsi="Arial Unicode MS" w:cs="Arial Unicode MS"/>
          <w:sz w:val="20"/>
          <w:szCs w:val="20"/>
        </w:rPr>
        <w:t>14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133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2021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e demais alterações, e especialmente a verificação dos valores do objeto, temos </w:t>
      </w:r>
      <w:r>
        <w:rPr>
          <w:rFonts w:ascii="Arial Unicode MS" w:eastAsia="Arial Unicode MS" w:hAnsi="Arial Unicode MS" w:cs="Arial Unicode MS"/>
          <w:sz w:val="20"/>
          <w:szCs w:val="20"/>
        </w:rPr>
        <w:t>o seguinte quadro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</w:p>
    <w:p w:rsidR="00DD7DB4" w:rsidRDefault="00DD7DB4" w:rsidP="00DD7DB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20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513"/>
        <w:gridCol w:w="1114"/>
        <w:gridCol w:w="1036"/>
        <w:gridCol w:w="992"/>
        <w:gridCol w:w="992"/>
        <w:gridCol w:w="992"/>
        <w:gridCol w:w="1134"/>
        <w:gridCol w:w="1276"/>
        <w:gridCol w:w="1134"/>
      </w:tblGrid>
      <w:tr w:rsidR="00B9023B" w:rsidRPr="00492735" w:rsidTr="007002ED">
        <w:tc>
          <w:tcPr>
            <w:tcW w:w="568" w:type="dxa"/>
            <w:vMerge w:val="restart"/>
            <w:shd w:val="clear" w:color="auto" w:fill="auto"/>
            <w:vAlign w:val="center"/>
          </w:tcPr>
          <w:p w:rsidR="00B9023B" w:rsidRPr="00201D1F" w:rsidRDefault="00B9023B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23B" w:rsidRPr="00201D1F" w:rsidRDefault="00B9023B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Medida</w:t>
            </w:r>
          </w:p>
        </w:tc>
        <w:tc>
          <w:tcPr>
            <w:tcW w:w="4513" w:type="dxa"/>
            <w:vMerge w:val="restart"/>
            <w:shd w:val="clear" w:color="auto" w:fill="auto"/>
            <w:vAlign w:val="center"/>
          </w:tcPr>
          <w:p w:rsidR="00B9023B" w:rsidRPr="00201D1F" w:rsidRDefault="00B9023B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Especificação dos Serviços</w:t>
            </w:r>
          </w:p>
        </w:tc>
        <w:tc>
          <w:tcPr>
            <w:tcW w:w="1114" w:type="dxa"/>
            <w:vMerge w:val="restart"/>
            <w:shd w:val="clear" w:color="auto" w:fill="F2F2F2" w:themeFill="background1" w:themeFillShade="F2"/>
            <w:vAlign w:val="center"/>
          </w:tcPr>
          <w:p w:rsidR="00B9023B" w:rsidRPr="00201D1F" w:rsidRDefault="00B9023B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 xml:space="preserve">Valor Atual </w:t>
            </w:r>
          </w:p>
          <w:p w:rsidR="00B9023B" w:rsidRPr="00201D1F" w:rsidRDefault="00B9023B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PP 009/2019</w:t>
            </w:r>
          </w:p>
        </w:tc>
        <w:tc>
          <w:tcPr>
            <w:tcW w:w="5146" w:type="dxa"/>
            <w:gridSpan w:val="5"/>
            <w:vAlign w:val="center"/>
          </w:tcPr>
          <w:p w:rsidR="00B9023B" w:rsidRPr="00201D1F" w:rsidRDefault="00B9023B" w:rsidP="00B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Pesquisa de valores em outros Municípios</w:t>
            </w:r>
          </w:p>
        </w:tc>
        <w:tc>
          <w:tcPr>
            <w:tcW w:w="2410" w:type="dxa"/>
            <w:gridSpan w:val="2"/>
            <w:vAlign w:val="center"/>
          </w:tcPr>
          <w:p w:rsidR="00B9023B" w:rsidRPr="00201D1F" w:rsidRDefault="00B9023B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Pesquisa direta com  empresas</w:t>
            </w:r>
          </w:p>
        </w:tc>
      </w:tr>
      <w:tr w:rsidR="00201D1F" w:rsidRPr="00492735" w:rsidTr="007002ED">
        <w:tc>
          <w:tcPr>
            <w:tcW w:w="568" w:type="dxa"/>
            <w:vMerge/>
            <w:shd w:val="clear" w:color="auto" w:fill="auto"/>
            <w:vAlign w:val="center"/>
          </w:tcPr>
          <w:p w:rsidR="00201D1F" w:rsidRPr="00201D1F" w:rsidRDefault="00201D1F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1D1F" w:rsidRPr="00201D1F" w:rsidRDefault="00201D1F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13" w:type="dxa"/>
            <w:vMerge/>
            <w:shd w:val="clear" w:color="auto" w:fill="auto"/>
            <w:vAlign w:val="center"/>
          </w:tcPr>
          <w:p w:rsidR="00201D1F" w:rsidRPr="00201D1F" w:rsidRDefault="00201D1F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4" w:type="dxa"/>
            <w:vMerge/>
            <w:shd w:val="clear" w:color="auto" w:fill="F2F2F2" w:themeFill="background1" w:themeFillShade="F2"/>
            <w:vAlign w:val="center"/>
          </w:tcPr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6" w:type="dxa"/>
            <w:vAlign w:val="center"/>
          </w:tcPr>
          <w:p w:rsidR="00201D1F" w:rsidRPr="00201D1F" w:rsidRDefault="00201D1F" w:rsidP="00B9023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Travesseiro</w:t>
            </w:r>
          </w:p>
        </w:tc>
        <w:tc>
          <w:tcPr>
            <w:tcW w:w="992" w:type="dxa"/>
            <w:vAlign w:val="center"/>
          </w:tcPr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Godói</w:t>
            </w:r>
          </w:p>
        </w:tc>
        <w:tc>
          <w:tcPr>
            <w:tcW w:w="992" w:type="dxa"/>
            <w:vAlign w:val="center"/>
          </w:tcPr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André da Rocha</w:t>
            </w:r>
          </w:p>
        </w:tc>
        <w:tc>
          <w:tcPr>
            <w:tcW w:w="992" w:type="dxa"/>
            <w:vAlign w:val="center"/>
          </w:tcPr>
          <w:p w:rsidR="00201D1F" w:rsidRPr="00201D1F" w:rsidRDefault="00B9023B" w:rsidP="0020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 xml:space="preserve">Estância </w:t>
            </w:r>
            <w:r w:rsidR="00201D1F"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Velha</w:t>
            </w:r>
          </w:p>
        </w:tc>
        <w:tc>
          <w:tcPr>
            <w:tcW w:w="1134" w:type="dxa"/>
            <w:vAlign w:val="center"/>
          </w:tcPr>
          <w:p w:rsidR="00201D1F" w:rsidRPr="00201D1F" w:rsidRDefault="00201D1F" w:rsidP="0020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Monte Belo do Sul</w:t>
            </w:r>
          </w:p>
        </w:tc>
        <w:tc>
          <w:tcPr>
            <w:tcW w:w="1276" w:type="dxa"/>
            <w:vAlign w:val="center"/>
          </w:tcPr>
          <w:p w:rsidR="00201D1F" w:rsidRPr="00201D1F" w:rsidRDefault="00201D1F" w:rsidP="0020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Afecto</w:t>
            </w:r>
            <w:proofErr w:type="spellEnd"/>
          </w:p>
        </w:tc>
        <w:tc>
          <w:tcPr>
            <w:tcW w:w="1134" w:type="dxa"/>
            <w:vAlign w:val="center"/>
          </w:tcPr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01D1F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pt-BR"/>
              </w:rPr>
              <w:t>Synapser</w:t>
            </w:r>
            <w:proofErr w:type="spellEnd"/>
          </w:p>
        </w:tc>
      </w:tr>
      <w:tr w:rsidR="00B9023B" w:rsidRPr="00492735" w:rsidTr="007002ED">
        <w:tc>
          <w:tcPr>
            <w:tcW w:w="568" w:type="dxa"/>
            <w:shd w:val="clear" w:color="auto" w:fill="auto"/>
            <w:vAlign w:val="center"/>
          </w:tcPr>
          <w:p w:rsidR="00DD7DB4" w:rsidRPr="00201D1F" w:rsidRDefault="00DD7DB4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4513" w:type="dxa"/>
            <w:shd w:val="clear" w:color="auto" w:fill="auto"/>
          </w:tcPr>
          <w:p w:rsidR="00DD7DB4" w:rsidRPr="00201D1F" w:rsidRDefault="00DD7DB4" w:rsidP="002A2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Serviços </w:t>
            </w:r>
            <w:proofErr w:type="spellStart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fonoaudiológicos</w:t>
            </w:r>
            <w:proofErr w:type="spellEnd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, a serem prestados, conforme a necessidade e demanda, compreendendo:</w:t>
            </w:r>
          </w:p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a) Avaliação </w:t>
            </w:r>
            <w:proofErr w:type="spellStart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fonoaudiológica</w:t>
            </w:r>
            <w:proofErr w:type="spellEnd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;</w:t>
            </w:r>
          </w:p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b) Acompanhamento </w:t>
            </w:r>
            <w:proofErr w:type="spellStart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fonoaudiológico</w:t>
            </w:r>
            <w:proofErr w:type="spellEnd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 no tratamento de linguagem para adultos e crianças;</w:t>
            </w:r>
          </w:p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c) Tratamento </w:t>
            </w:r>
            <w:proofErr w:type="spellStart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fonoaudiológico</w:t>
            </w:r>
            <w:proofErr w:type="spellEnd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 às patologias de voz;</w:t>
            </w:r>
          </w:p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d) Tratamento de comunicação para deficientes auditivos;</w:t>
            </w:r>
          </w:p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e) Avaliação e tratamento da Motricidade Orofacial;</w:t>
            </w:r>
          </w:p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f) Avaliação e tratamento dos distúrbios de fala;</w:t>
            </w:r>
          </w:p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g) Avaliação e tratamento dos distúrbios de leitura e escrita;</w:t>
            </w:r>
          </w:p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h) Orientação </w:t>
            </w:r>
            <w:proofErr w:type="spellStart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fonoaudiológica</w:t>
            </w:r>
            <w:proofErr w:type="spellEnd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 às famílias; e</w:t>
            </w:r>
          </w:p>
          <w:p w:rsidR="00DD7DB4" w:rsidRPr="00201D1F" w:rsidRDefault="00DD7DB4" w:rsidP="0020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j) Outras atividades relacionadas ao profissional.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DD7DB4" w:rsidRPr="00201D1F" w:rsidRDefault="00DD7DB4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55,58</w:t>
            </w:r>
          </w:p>
          <w:p w:rsidR="00201D1F" w:rsidRPr="00201D1F" w:rsidRDefault="00201D1F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</w:p>
          <w:p w:rsidR="00201D1F" w:rsidRPr="00201D1F" w:rsidRDefault="00201D1F" w:rsidP="002A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6" w:type="dxa"/>
            <w:vAlign w:val="center"/>
          </w:tcPr>
          <w:p w:rsidR="00201D1F" w:rsidRPr="00201D1F" w:rsidRDefault="00201D1F" w:rsidP="0020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75,00</w:t>
            </w:r>
          </w:p>
          <w:p w:rsidR="00DD7DB4" w:rsidRPr="00201D1F" w:rsidRDefault="00201D1F" w:rsidP="0020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PE 005/2024</w:t>
            </w:r>
          </w:p>
        </w:tc>
        <w:tc>
          <w:tcPr>
            <w:tcW w:w="992" w:type="dxa"/>
            <w:vAlign w:val="center"/>
          </w:tcPr>
          <w:p w:rsidR="00DD7DB4" w:rsidRPr="00201D1F" w:rsidRDefault="00DD7DB4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120,00</w:t>
            </w:r>
          </w:p>
          <w:p w:rsidR="00DD7DB4" w:rsidRPr="00201D1F" w:rsidRDefault="00DD7DB4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CP 002/2023</w:t>
            </w:r>
          </w:p>
        </w:tc>
        <w:tc>
          <w:tcPr>
            <w:tcW w:w="992" w:type="dxa"/>
            <w:vAlign w:val="center"/>
          </w:tcPr>
          <w:p w:rsidR="00DD7DB4" w:rsidRPr="00201D1F" w:rsidRDefault="00DD7DB4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8</w:t>
            </w:r>
            <w:bookmarkStart w:id="0" w:name="_GoBack"/>
            <w:bookmarkEnd w:id="0"/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0,00</w:t>
            </w:r>
          </w:p>
          <w:p w:rsidR="00DD7DB4" w:rsidRPr="00201D1F" w:rsidRDefault="00DD7DB4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CP 006/2023</w:t>
            </w:r>
          </w:p>
        </w:tc>
        <w:tc>
          <w:tcPr>
            <w:tcW w:w="992" w:type="dxa"/>
            <w:vAlign w:val="center"/>
          </w:tcPr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69,13</w:t>
            </w:r>
          </w:p>
          <w:p w:rsidR="00DD7DB4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CP 010/2023</w:t>
            </w:r>
          </w:p>
        </w:tc>
        <w:tc>
          <w:tcPr>
            <w:tcW w:w="1134" w:type="dxa"/>
            <w:vAlign w:val="center"/>
          </w:tcPr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70,00</w:t>
            </w:r>
          </w:p>
          <w:p w:rsidR="00DD7DB4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CP 007/2023</w:t>
            </w:r>
          </w:p>
        </w:tc>
        <w:tc>
          <w:tcPr>
            <w:tcW w:w="1276" w:type="dxa"/>
            <w:vAlign w:val="center"/>
          </w:tcPr>
          <w:p w:rsidR="00DD7DB4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70,00</w:t>
            </w:r>
          </w:p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</w:p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DD7DB4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201D1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64,70</w:t>
            </w:r>
          </w:p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</w:p>
          <w:p w:rsidR="00201D1F" w:rsidRPr="00201D1F" w:rsidRDefault="00201D1F" w:rsidP="00DD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DD7DB4" w:rsidRDefault="00DD7DB4" w:rsidP="00DD7DB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20"/>
        </w:rPr>
      </w:pPr>
    </w:p>
    <w:p w:rsidR="00DD7DB4" w:rsidRDefault="00DD7DB4" w:rsidP="00DD7DB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Paverama/RS, </w:t>
      </w:r>
      <w:r w:rsidR="00201D1F">
        <w:rPr>
          <w:rFonts w:ascii="Arial Unicode MS" w:eastAsia="Arial Unicode MS" w:hAnsi="Arial Unicode MS" w:cs="Arial Unicode MS"/>
          <w:sz w:val="20"/>
          <w:szCs w:val="20"/>
        </w:rPr>
        <w:t>06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de </w:t>
      </w:r>
      <w:r w:rsidR="00201D1F">
        <w:rPr>
          <w:rFonts w:ascii="Arial Unicode MS" w:eastAsia="Arial Unicode MS" w:hAnsi="Arial Unicode MS" w:cs="Arial Unicode MS"/>
          <w:sz w:val="20"/>
          <w:szCs w:val="20"/>
        </w:rPr>
        <w:t>março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de 202</w:t>
      </w:r>
      <w:r w:rsidR="00201D1F">
        <w:rPr>
          <w:rFonts w:ascii="Arial Unicode MS" w:eastAsia="Arial Unicode MS" w:hAnsi="Arial Unicode MS" w:cs="Arial Unicode MS"/>
          <w:sz w:val="20"/>
          <w:szCs w:val="20"/>
        </w:rPr>
        <w:t>4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:rsidR="00DD7DB4" w:rsidRDefault="00DD7DB4" w:rsidP="00DD7DB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D7DB4" w:rsidRDefault="00DD7DB4" w:rsidP="00DD7DB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D7DB4" w:rsidRPr="00DD7DB4" w:rsidRDefault="00DD7DB4" w:rsidP="00DD7DB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D7DB4">
        <w:rPr>
          <w:rFonts w:ascii="Arial Unicode MS" w:eastAsia="Arial Unicode MS" w:hAnsi="Arial Unicode MS" w:cs="Arial Unicode MS"/>
          <w:b/>
          <w:sz w:val="20"/>
          <w:szCs w:val="20"/>
        </w:rPr>
        <w:t>UESLEI JOSE GARCIA</w:t>
      </w:r>
    </w:p>
    <w:p w:rsidR="00E762DA" w:rsidRDefault="00DD7DB4" w:rsidP="00DD7DB4">
      <w:pPr>
        <w:jc w:val="center"/>
      </w:pPr>
      <w:r w:rsidRPr="00DD7DB4">
        <w:rPr>
          <w:rFonts w:ascii="Arial Unicode MS" w:eastAsia="Arial Unicode MS" w:hAnsi="Arial Unicode MS" w:cs="Arial Unicode MS"/>
          <w:b/>
          <w:sz w:val="20"/>
          <w:szCs w:val="20"/>
        </w:rPr>
        <w:t>Chefe do Setor de Compras</w:t>
      </w:r>
    </w:p>
    <w:sectPr w:rsidR="00E762DA" w:rsidSect="00B9023B">
      <w:headerReference w:type="default" r:id="rId6"/>
      <w:footerReference w:type="default" r:id="rId7"/>
      <w:pgSz w:w="16838" w:h="11906" w:orient="landscape"/>
      <w:pgMar w:top="1701" w:right="1245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53" w:rsidRDefault="00C20153" w:rsidP="00201D1F">
      <w:pPr>
        <w:spacing w:after="0" w:line="240" w:lineRule="auto"/>
      </w:pPr>
      <w:r>
        <w:separator/>
      </w:r>
    </w:p>
  </w:endnote>
  <w:endnote w:type="continuationSeparator" w:id="0">
    <w:p w:rsidR="00C20153" w:rsidRDefault="00C20153" w:rsidP="0020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1F" w:rsidRDefault="00201D1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1333919</wp:posOffset>
          </wp:positionH>
          <wp:positionV relativeFrom="paragraph">
            <wp:posOffset>-565473</wp:posOffset>
          </wp:positionV>
          <wp:extent cx="6333490" cy="11334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53" w:rsidRDefault="00C20153" w:rsidP="00201D1F">
      <w:pPr>
        <w:spacing w:after="0" w:line="240" w:lineRule="auto"/>
      </w:pPr>
      <w:r>
        <w:separator/>
      </w:r>
    </w:p>
  </w:footnote>
  <w:footnote w:type="continuationSeparator" w:id="0">
    <w:p w:rsidR="00C20153" w:rsidRDefault="00C20153" w:rsidP="0020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1F" w:rsidRDefault="00201D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2240328</wp:posOffset>
          </wp:positionH>
          <wp:positionV relativeFrom="paragraph">
            <wp:posOffset>-250801</wp:posOffset>
          </wp:positionV>
          <wp:extent cx="4390390" cy="9906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03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72"/>
    <w:rsid w:val="00201D1F"/>
    <w:rsid w:val="007002ED"/>
    <w:rsid w:val="00A34F72"/>
    <w:rsid w:val="00B9023B"/>
    <w:rsid w:val="00C20153"/>
    <w:rsid w:val="00CE79C9"/>
    <w:rsid w:val="00DD7DB4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0DBA4-89DF-4C94-B424-8E34711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B4"/>
    <w:pPr>
      <w:spacing w:line="256" w:lineRule="auto"/>
    </w:pPr>
    <w:rPr>
      <w:rFonts w:ascii="Calibri" w:eastAsia="Calibri" w:hAnsi="Calibri" w:cs="Times New Roman"/>
      <w:iCs w:val="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1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D1F"/>
    <w:rPr>
      <w:rFonts w:ascii="Calibri" w:eastAsia="Calibri" w:hAnsi="Calibri" w:cs="Times New Roman"/>
      <w:iCs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201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D1F"/>
    <w:rPr>
      <w:rFonts w:ascii="Calibri" w:eastAsia="Calibri" w:hAnsi="Calibri" w:cs="Times New Roman"/>
      <w:i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2024-05-13T15:57:00Z</dcterms:created>
  <dcterms:modified xsi:type="dcterms:W3CDTF">2024-05-13T20:19:00Z</dcterms:modified>
</cp:coreProperties>
</file>