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86C" w:rsidRDefault="006E786C" w:rsidP="006E786C">
      <w:pPr>
        <w:spacing w:after="0" w:line="240" w:lineRule="auto"/>
        <w:jc w:val="center"/>
        <w:rPr>
          <w:rFonts w:eastAsia="Arial Unicode MS"/>
          <w:b/>
          <w:sz w:val="24"/>
          <w:u w:val="single"/>
        </w:rPr>
      </w:pPr>
    </w:p>
    <w:p w:rsidR="006E786C" w:rsidRDefault="006E786C" w:rsidP="006E786C">
      <w:pPr>
        <w:spacing w:after="0" w:line="240" w:lineRule="auto"/>
        <w:jc w:val="center"/>
        <w:rPr>
          <w:rFonts w:eastAsia="Arial Unicode MS"/>
          <w:b/>
          <w:sz w:val="24"/>
          <w:u w:val="single"/>
        </w:rPr>
      </w:pPr>
      <w:r>
        <w:rPr>
          <w:rFonts w:eastAsia="Arial Unicode MS" w:hint="eastAsia"/>
          <w:b/>
          <w:sz w:val="24"/>
          <w:u w:val="single"/>
        </w:rPr>
        <w:t>ESTUDO TÉCNICO PRELIMINAR (ETP)</w:t>
      </w:r>
    </w:p>
    <w:p w:rsidR="006E786C" w:rsidRDefault="006E786C" w:rsidP="006E786C">
      <w:pPr>
        <w:spacing w:after="0" w:line="240" w:lineRule="auto"/>
        <w:jc w:val="both"/>
        <w:rPr>
          <w:rFonts w:eastAsia="Arial Unicode MS"/>
          <w:sz w:val="20"/>
        </w:rPr>
      </w:pPr>
    </w:p>
    <w:p w:rsidR="006E786C" w:rsidRDefault="006E786C" w:rsidP="006E786C">
      <w:pPr>
        <w:spacing w:after="0" w:line="240" w:lineRule="auto"/>
        <w:jc w:val="both"/>
        <w:rPr>
          <w:rFonts w:eastAsia="Arial Unicode MS"/>
          <w:b/>
          <w:sz w:val="20"/>
        </w:rPr>
      </w:pPr>
      <w:r>
        <w:rPr>
          <w:rFonts w:eastAsia="Arial Unicode MS" w:hint="eastAsia"/>
          <w:b/>
          <w:sz w:val="20"/>
        </w:rPr>
        <w:t>1 – INFORMAÇÕES BÁSICAS:</w:t>
      </w:r>
    </w:p>
    <w:p w:rsidR="006E786C" w:rsidRDefault="006E786C" w:rsidP="006E786C">
      <w:pPr>
        <w:spacing w:after="0" w:line="240" w:lineRule="auto"/>
        <w:jc w:val="both"/>
        <w:rPr>
          <w:rFonts w:eastAsia="Arial Unicode MS"/>
          <w:sz w:val="20"/>
        </w:rPr>
      </w:pPr>
      <w:r>
        <w:rPr>
          <w:rFonts w:eastAsia="Arial Unicode MS" w:hint="eastAsia"/>
          <w:sz w:val="20"/>
        </w:rPr>
        <w:t xml:space="preserve">1.1 – Processo Administrativo: </w:t>
      </w:r>
      <w:r w:rsidR="00625A12">
        <w:rPr>
          <w:rFonts w:eastAsia="Arial Unicode MS"/>
          <w:sz w:val="20"/>
        </w:rPr>
        <w:t>3199</w:t>
      </w:r>
      <w:r w:rsidR="00E069BF">
        <w:rPr>
          <w:rFonts w:eastAsia="Arial Unicode MS"/>
          <w:sz w:val="20"/>
        </w:rPr>
        <w:t>/2024</w:t>
      </w:r>
      <w:r>
        <w:rPr>
          <w:rFonts w:eastAsia="Arial Unicode MS" w:hint="eastAsia"/>
          <w:sz w:val="20"/>
        </w:rPr>
        <w:t>.</w:t>
      </w:r>
    </w:p>
    <w:p w:rsidR="006E786C" w:rsidRDefault="006E786C" w:rsidP="006E786C">
      <w:pPr>
        <w:spacing w:after="0" w:line="240" w:lineRule="auto"/>
        <w:jc w:val="both"/>
        <w:rPr>
          <w:rFonts w:eastAsia="Arial Unicode MS"/>
          <w:sz w:val="20"/>
        </w:rPr>
      </w:pPr>
      <w:r>
        <w:rPr>
          <w:rFonts w:eastAsia="Arial Unicode MS" w:hint="eastAsia"/>
          <w:sz w:val="20"/>
        </w:rPr>
        <w:t>1.2 – Área Requisitante: Setor de Compras.</w:t>
      </w:r>
    </w:p>
    <w:p w:rsidR="006E786C" w:rsidRDefault="006E786C" w:rsidP="006E786C">
      <w:pPr>
        <w:spacing w:after="0" w:line="240" w:lineRule="auto"/>
        <w:jc w:val="both"/>
        <w:rPr>
          <w:rFonts w:eastAsia="Arial Unicode MS"/>
          <w:b/>
          <w:sz w:val="20"/>
        </w:rPr>
      </w:pPr>
    </w:p>
    <w:p w:rsidR="006E786C" w:rsidRDefault="006E786C" w:rsidP="006E786C">
      <w:pPr>
        <w:spacing w:after="0" w:line="240" w:lineRule="auto"/>
        <w:jc w:val="both"/>
        <w:rPr>
          <w:rFonts w:eastAsia="Arial Unicode MS"/>
          <w:b/>
          <w:sz w:val="20"/>
        </w:rPr>
      </w:pPr>
      <w:r>
        <w:rPr>
          <w:rFonts w:eastAsia="Arial Unicode MS" w:hint="eastAsia"/>
          <w:b/>
          <w:sz w:val="20"/>
        </w:rPr>
        <w:t xml:space="preserve">2 – DESCRIÇÃO DA NECESSIDADE: </w:t>
      </w:r>
    </w:p>
    <w:p w:rsidR="006E786C" w:rsidRPr="00E069BF" w:rsidRDefault="006E786C" w:rsidP="006E786C">
      <w:pPr>
        <w:spacing w:after="0" w:line="240" w:lineRule="auto"/>
        <w:jc w:val="both"/>
        <w:rPr>
          <w:rFonts w:eastAsia="Arial Unicode MS"/>
          <w:sz w:val="20"/>
        </w:rPr>
      </w:pPr>
      <w:r>
        <w:rPr>
          <w:rFonts w:eastAsia="Arial Unicode MS" w:hint="eastAsia"/>
          <w:sz w:val="20"/>
        </w:rPr>
        <w:t xml:space="preserve">2.1 – Estudo técnico preliminar para tratar da necessidade da contratação de empresa </w:t>
      </w:r>
      <w:r w:rsidR="00625A12" w:rsidRPr="00625A12">
        <w:rPr>
          <w:rFonts w:eastAsia="Arial Unicode MS"/>
          <w:sz w:val="20"/>
        </w:rPr>
        <w:t>especializada no ramo, para Prestação de Serviços de Transporte de passageiros, para transportar pacientes aos hospitais e casas de saúde nas cidades do Vale do Taquari Vale do Rio Pardo e Região Metropolitana, para a realização de consultas e exames especializados não existentes no Município de Paverama</w:t>
      </w:r>
      <w:r>
        <w:rPr>
          <w:rFonts w:eastAsia="Arial Unicode MS" w:hint="eastAsia"/>
          <w:sz w:val="20"/>
        </w:rPr>
        <w:t xml:space="preserve">. </w:t>
      </w:r>
    </w:p>
    <w:p w:rsidR="00625A12" w:rsidRDefault="006E786C" w:rsidP="006E786C">
      <w:pPr>
        <w:spacing w:after="0" w:line="240" w:lineRule="auto"/>
        <w:jc w:val="both"/>
        <w:rPr>
          <w:rFonts w:eastAsia="Arial Unicode MS"/>
          <w:sz w:val="20"/>
        </w:rPr>
      </w:pPr>
      <w:r>
        <w:rPr>
          <w:rFonts w:eastAsia="Arial Unicode MS" w:hint="eastAsia"/>
          <w:sz w:val="20"/>
        </w:rPr>
        <w:t xml:space="preserve">2.2 – </w:t>
      </w:r>
      <w:r w:rsidR="00625A12" w:rsidRPr="00625A12">
        <w:rPr>
          <w:rFonts w:eastAsia="Arial Unicode MS"/>
          <w:sz w:val="20"/>
        </w:rPr>
        <w:t>O objeto desta licitação, consiste no fornecimento de veículo, com motorista para a realização de transporte de passageiros</w:t>
      </w:r>
      <w:r>
        <w:rPr>
          <w:rFonts w:eastAsia="Arial Unicode MS" w:hint="eastAsia"/>
          <w:sz w:val="20"/>
        </w:rPr>
        <w:t>.</w:t>
      </w:r>
    </w:p>
    <w:p w:rsidR="00625A12" w:rsidRDefault="00625A12" w:rsidP="00625A12">
      <w:pPr>
        <w:spacing w:after="0" w:line="240" w:lineRule="auto"/>
        <w:jc w:val="both"/>
        <w:rPr>
          <w:rFonts w:eastAsia="Arial Unicode MS"/>
          <w:sz w:val="20"/>
        </w:rPr>
      </w:pPr>
      <w:r>
        <w:rPr>
          <w:rFonts w:eastAsia="Arial Unicode MS"/>
          <w:sz w:val="20"/>
        </w:rPr>
        <w:t xml:space="preserve">2.3 - </w:t>
      </w:r>
      <w:r w:rsidRPr="00625A12">
        <w:rPr>
          <w:rFonts w:eastAsia="Arial Unicode MS"/>
          <w:sz w:val="20"/>
        </w:rPr>
        <w:t>Considerando a grande demanda de pacientes que n</w:t>
      </w:r>
      <w:r>
        <w:rPr>
          <w:rFonts w:eastAsia="Arial Unicode MS"/>
          <w:sz w:val="20"/>
        </w:rPr>
        <w:t>ecessitam de exames e consultas fora do domicílio.</w:t>
      </w:r>
    </w:p>
    <w:p w:rsidR="00625A12" w:rsidRDefault="00625A12" w:rsidP="00625A12">
      <w:pPr>
        <w:spacing w:after="0" w:line="240" w:lineRule="auto"/>
        <w:jc w:val="both"/>
        <w:rPr>
          <w:rFonts w:eastAsia="Arial Unicode MS"/>
          <w:sz w:val="20"/>
        </w:rPr>
      </w:pPr>
      <w:r>
        <w:rPr>
          <w:rFonts w:eastAsia="Arial Unicode MS"/>
          <w:sz w:val="20"/>
        </w:rPr>
        <w:t xml:space="preserve">2.4 - </w:t>
      </w:r>
      <w:r w:rsidRPr="00625A12">
        <w:rPr>
          <w:rFonts w:eastAsia="Arial Unicode MS"/>
          <w:sz w:val="20"/>
        </w:rPr>
        <w:t xml:space="preserve">Considerando ser uma obrigação de o município prestar a </w:t>
      </w:r>
      <w:r>
        <w:rPr>
          <w:rFonts w:eastAsia="Arial Unicode MS"/>
          <w:sz w:val="20"/>
        </w:rPr>
        <w:t xml:space="preserve">assistência devida aos usuários </w:t>
      </w:r>
      <w:r w:rsidRPr="00625A12">
        <w:rPr>
          <w:rFonts w:eastAsia="Arial Unicode MS"/>
          <w:sz w:val="20"/>
        </w:rPr>
        <w:t>do SUS, seja de forma direta através dos serviços próprios, por en</w:t>
      </w:r>
      <w:r>
        <w:rPr>
          <w:rFonts w:eastAsia="Arial Unicode MS"/>
          <w:sz w:val="20"/>
        </w:rPr>
        <w:t xml:space="preserve">tidades públicas, filantrópicas </w:t>
      </w:r>
      <w:r w:rsidRPr="00625A12">
        <w:rPr>
          <w:rFonts w:eastAsia="Arial Unicode MS"/>
          <w:sz w:val="20"/>
        </w:rPr>
        <w:t>ou privadas contratadas no município ou ainda referenciadas.</w:t>
      </w:r>
    </w:p>
    <w:p w:rsidR="00625A12" w:rsidRDefault="00625A12" w:rsidP="00625A12">
      <w:pPr>
        <w:spacing w:after="0" w:line="240" w:lineRule="auto"/>
        <w:jc w:val="both"/>
        <w:rPr>
          <w:rFonts w:eastAsia="Arial Unicode MS"/>
          <w:sz w:val="20"/>
        </w:rPr>
      </w:pPr>
      <w:r>
        <w:rPr>
          <w:rFonts w:eastAsia="Arial Unicode MS"/>
          <w:sz w:val="20"/>
        </w:rPr>
        <w:t xml:space="preserve">2.5 - </w:t>
      </w:r>
      <w:r w:rsidRPr="00625A12">
        <w:rPr>
          <w:rFonts w:eastAsia="Arial Unicode MS"/>
          <w:sz w:val="20"/>
        </w:rPr>
        <w:t>Considerando a precariedade da frota do município</w:t>
      </w:r>
      <w:r>
        <w:rPr>
          <w:rFonts w:eastAsia="Arial Unicode MS"/>
          <w:sz w:val="20"/>
        </w:rPr>
        <w:t xml:space="preserve"> para realizar o transporte dos </w:t>
      </w:r>
      <w:r w:rsidRPr="00625A12">
        <w:rPr>
          <w:rFonts w:eastAsia="Arial Unicode MS"/>
          <w:sz w:val="20"/>
        </w:rPr>
        <w:t>pacientes para o atendimento.</w:t>
      </w:r>
    </w:p>
    <w:p w:rsidR="00625A12" w:rsidRDefault="00625A12" w:rsidP="00625A12">
      <w:pPr>
        <w:spacing w:after="0" w:line="240" w:lineRule="auto"/>
        <w:jc w:val="both"/>
        <w:rPr>
          <w:rFonts w:eastAsia="Arial Unicode MS"/>
          <w:sz w:val="20"/>
        </w:rPr>
      </w:pPr>
      <w:r>
        <w:rPr>
          <w:rFonts w:eastAsia="Arial Unicode MS"/>
          <w:sz w:val="20"/>
        </w:rPr>
        <w:t xml:space="preserve">2.6 – </w:t>
      </w:r>
      <w:r w:rsidRPr="00625A12">
        <w:rPr>
          <w:rFonts w:eastAsia="Arial Unicode MS"/>
          <w:sz w:val="20"/>
        </w:rPr>
        <w:t>Assim, com base no histórico e no cenário previsto p</w:t>
      </w:r>
      <w:r>
        <w:rPr>
          <w:rFonts w:eastAsia="Arial Unicode MS"/>
          <w:sz w:val="20"/>
        </w:rPr>
        <w:t xml:space="preserve">elo Município de Paverama e </w:t>
      </w:r>
      <w:r w:rsidRPr="00625A12">
        <w:rPr>
          <w:rFonts w:eastAsia="Arial Unicode MS"/>
          <w:sz w:val="20"/>
        </w:rPr>
        <w:t>nas determinações das secretarias solicitantes, será neces</w:t>
      </w:r>
      <w:r>
        <w:rPr>
          <w:rFonts w:eastAsia="Arial Unicode MS"/>
          <w:sz w:val="20"/>
        </w:rPr>
        <w:t xml:space="preserve">sário a contratação de “Empresa </w:t>
      </w:r>
      <w:r w:rsidRPr="00625A12">
        <w:rPr>
          <w:rFonts w:eastAsia="Arial Unicode MS"/>
          <w:sz w:val="20"/>
        </w:rPr>
        <w:t>especializada em transporte de passageiros”</w:t>
      </w:r>
      <w:r>
        <w:rPr>
          <w:rFonts w:eastAsia="Arial Unicode MS"/>
          <w:sz w:val="20"/>
        </w:rPr>
        <w:t>.</w:t>
      </w:r>
    </w:p>
    <w:p w:rsidR="00F26B39" w:rsidRDefault="00625A12" w:rsidP="00005532">
      <w:pPr>
        <w:spacing w:after="0" w:line="240" w:lineRule="auto"/>
        <w:jc w:val="both"/>
        <w:rPr>
          <w:rFonts w:eastAsia="Arial Unicode MS"/>
          <w:sz w:val="20"/>
        </w:rPr>
      </w:pPr>
      <w:r>
        <w:rPr>
          <w:rFonts w:eastAsia="Arial Unicode MS"/>
          <w:sz w:val="20"/>
        </w:rPr>
        <w:t xml:space="preserve">2.7 </w:t>
      </w:r>
      <w:r w:rsidR="00F26B39">
        <w:rPr>
          <w:rFonts w:eastAsia="Arial Unicode MS"/>
          <w:sz w:val="20"/>
        </w:rPr>
        <w:t>–</w:t>
      </w:r>
      <w:r>
        <w:rPr>
          <w:rFonts w:eastAsia="Arial Unicode MS"/>
          <w:sz w:val="20"/>
        </w:rPr>
        <w:t xml:space="preserve"> </w:t>
      </w:r>
      <w:r w:rsidR="00F26B39" w:rsidRPr="00F26B39">
        <w:rPr>
          <w:rFonts w:eastAsia="Arial Unicode MS"/>
          <w:sz w:val="20"/>
        </w:rPr>
        <w:t>O transporte adequado e regular minimiza os riscos de interrupção no tratamento, assegurando que os pacientes recebam cuidados contínuos e oportunos, essencial para a eficácia dos tratamentos médicos. A contratação de veículos tipo van com capacidade mínima de 15 pessoas sentadas, equipados com ar condicionado, tacógrafo e todos os itens de segurança pertinentes, proporciona uma viagem segura e confortável para os pacientes, muitos dos quais podem estar em condições físicas delicadas. A centralização e profissionalização do serviço de transporte aumentam a</w:t>
      </w:r>
      <w:r w:rsidR="00F26B39">
        <w:rPr>
          <w:rFonts w:eastAsia="Arial Unicode MS"/>
          <w:sz w:val="20"/>
        </w:rPr>
        <w:t xml:space="preserve"> </w:t>
      </w:r>
      <w:r w:rsidR="00F26B39" w:rsidRPr="00F26B39">
        <w:rPr>
          <w:rFonts w:eastAsia="Arial Unicode MS"/>
          <w:sz w:val="20"/>
        </w:rPr>
        <w:t>eficiência operacional do Fundo Municipal de Saúde, permitindo melhor gestão e planejamento dos recursos e itinerários, além de assegurar que os veículos sejam conduzidos por motoristas qualificados.</w:t>
      </w:r>
    </w:p>
    <w:p w:rsidR="00F26B39" w:rsidRDefault="00F26B39" w:rsidP="00005532">
      <w:pPr>
        <w:spacing w:after="0" w:line="240" w:lineRule="auto"/>
        <w:jc w:val="both"/>
        <w:rPr>
          <w:rFonts w:eastAsia="Arial Unicode MS"/>
          <w:sz w:val="20"/>
        </w:rPr>
      </w:pPr>
      <w:r>
        <w:rPr>
          <w:rFonts w:eastAsia="Arial Unicode MS"/>
          <w:sz w:val="20"/>
        </w:rPr>
        <w:t xml:space="preserve">2.8 – Ainda, com a disponibilização de transporte terceirizados para alguns atendimentos, </w:t>
      </w:r>
      <w:r w:rsidRPr="00F26B39">
        <w:rPr>
          <w:rFonts w:eastAsia="Arial Unicode MS"/>
          <w:sz w:val="20"/>
        </w:rPr>
        <w:t xml:space="preserve">reduz-se a necessidade de deslocamentos individuais e </w:t>
      </w:r>
      <w:r>
        <w:rPr>
          <w:rFonts w:eastAsia="Arial Unicode MS"/>
          <w:sz w:val="20"/>
        </w:rPr>
        <w:t xml:space="preserve">os </w:t>
      </w:r>
      <w:r w:rsidRPr="00F26B39">
        <w:rPr>
          <w:rFonts w:eastAsia="Arial Unicode MS"/>
          <w:sz w:val="20"/>
        </w:rPr>
        <w:t>custos indiretos associados</w:t>
      </w:r>
      <w:r>
        <w:rPr>
          <w:rFonts w:eastAsia="Arial Unicode MS"/>
          <w:sz w:val="20"/>
        </w:rPr>
        <w:t xml:space="preserve">, </w:t>
      </w:r>
      <w:r w:rsidRPr="00F26B39">
        <w:rPr>
          <w:rFonts w:eastAsia="Arial Unicode MS"/>
          <w:sz w:val="20"/>
        </w:rPr>
        <w:t>como despesas com combustível, estacionamento, e tempo perdido. Além disso, melhora-se a pontualidade e a aderência aos agendamentos médicos, otimizando o uso dos serviços de saúde.</w:t>
      </w:r>
    </w:p>
    <w:p w:rsidR="00005532" w:rsidRDefault="00005532" w:rsidP="00005532">
      <w:pPr>
        <w:spacing w:after="0" w:line="240" w:lineRule="auto"/>
        <w:jc w:val="both"/>
        <w:rPr>
          <w:rFonts w:eastAsia="Arial Unicode MS"/>
          <w:sz w:val="20"/>
        </w:rPr>
      </w:pPr>
    </w:p>
    <w:p w:rsidR="00BB79BC" w:rsidRDefault="00BB79BC" w:rsidP="00005532">
      <w:pPr>
        <w:spacing w:after="0" w:line="240" w:lineRule="auto"/>
        <w:jc w:val="both"/>
        <w:rPr>
          <w:rFonts w:eastAsia="Arial Unicode MS"/>
          <w:sz w:val="20"/>
        </w:rPr>
      </w:pPr>
      <w:bookmarkStart w:id="0" w:name="_GoBack"/>
      <w:bookmarkEnd w:id="0"/>
    </w:p>
    <w:p w:rsidR="006E786C" w:rsidRDefault="006E786C" w:rsidP="006E786C">
      <w:pPr>
        <w:spacing w:after="0" w:line="240" w:lineRule="auto"/>
        <w:jc w:val="both"/>
        <w:rPr>
          <w:rFonts w:eastAsia="Arial Unicode MS"/>
          <w:b/>
          <w:sz w:val="20"/>
        </w:rPr>
      </w:pPr>
      <w:r>
        <w:rPr>
          <w:rFonts w:eastAsia="Arial Unicode MS" w:hint="eastAsia"/>
          <w:b/>
          <w:sz w:val="20"/>
        </w:rPr>
        <w:lastRenderedPageBreak/>
        <w:t>3 – DESCRIÇÃO DOS REQUISITOS DA CONTRATAÇÃO:</w:t>
      </w:r>
    </w:p>
    <w:p w:rsidR="006E786C" w:rsidRDefault="006E786C" w:rsidP="00F26B39">
      <w:pPr>
        <w:spacing w:after="0" w:line="240" w:lineRule="auto"/>
        <w:jc w:val="both"/>
        <w:rPr>
          <w:rFonts w:eastAsia="Arial Unicode MS"/>
          <w:sz w:val="20"/>
        </w:rPr>
      </w:pPr>
      <w:r>
        <w:rPr>
          <w:rFonts w:eastAsia="Arial Unicode MS" w:hint="eastAsia"/>
          <w:sz w:val="20"/>
        </w:rPr>
        <w:t>3.1 –</w:t>
      </w:r>
      <w:r w:rsidR="00F26B39">
        <w:rPr>
          <w:rFonts w:eastAsia="Arial Unicode MS" w:hint="eastAsia"/>
          <w:sz w:val="20"/>
        </w:rPr>
        <w:t xml:space="preserve"> </w:t>
      </w:r>
      <w:r w:rsidR="00F26B39" w:rsidRPr="00F26B39">
        <w:rPr>
          <w:rFonts w:eastAsia="Arial Unicode MS"/>
          <w:sz w:val="20"/>
        </w:rPr>
        <w:t>Visando atender à demanda, é necessária a contrata</w:t>
      </w:r>
      <w:r w:rsidR="00F26B39">
        <w:rPr>
          <w:rFonts w:eastAsia="Arial Unicode MS"/>
          <w:sz w:val="20"/>
        </w:rPr>
        <w:t xml:space="preserve">ção de empresa especializada no </w:t>
      </w:r>
      <w:r w:rsidR="00F26B39" w:rsidRPr="00F26B39">
        <w:rPr>
          <w:rFonts w:eastAsia="Arial Unicode MS"/>
          <w:sz w:val="20"/>
        </w:rPr>
        <w:t>transporte de passageiros. A contratada deverá atuar na área r</w:t>
      </w:r>
      <w:r w:rsidR="00F26B39">
        <w:rPr>
          <w:rFonts w:eastAsia="Arial Unicode MS"/>
          <w:sz w:val="20"/>
        </w:rPr>
        <w:t xml:space="preserve">equisitada, bem como seu objeto </w:t>
      </w:r>
      <w:r w:rsidR="00F26B39" w:rsidRPr="00F26B39">
        <w:rPr>
          <w:rFonts w:eastAsia="Arial Unicode MS"/>
          <w:sz w:val="20"/>
        </w:rPr>
        <w:t>contratual deverá ser compatível com a referida contratação.</w:t>
      </w:r>
      <w:r w:rsidR="00F26B39">
        <w:rPr>
          <w:rFonts w:eastAsia="Arial Unicode MS"/>
          <w:sz w:val="20"/>
        </w:rPr>
        <w:t xml:space="preserve"> A contratada deverá apresentar </w:t>
      </w:r>
      <w:r w:rsidR="00F26B39" w:rsidRPr="00F26B39">
        <w:rPr>
          <w:rFonts w:eastAsia="Arial Unicode MS"/>
          <w:sz w:val="20"/>
        </w:rPr>
        <w:t>documentos que comprovem qualificação técnica, que</w:t>
      </w:r>
      <w:r w:rsidR="00F26B39">
        <w:rPr>
          <w:rFonts w:eastAsia="Arial Unicode MS"/>
          <w:sz w:val="20"/>
        </w:rPr>
        <w:t xml:space="preserve"> serão explicitados no Termo de </w:t>
      </w:r>
      <w:r w:rsidR="00F26B39" w:rsidRPr="00F26B39">
        <w:rPr>
          <w:rFonts w:eastAsia="Arial Unicode MS"/>
          <w:sz w:val="20"/>
        </w:rPr>
        <w:t>Re</w:t>
      </w:r>
      <w:r w:rsidR="00F26B39">
        <w:rPr>
          <w:rFonts w:eastAsia="Arial Unicode MS"/>
          <w:sz w:val="20"/>
        </w:rPr>
        <w:t>ferência e no respectivo Edital</w:t>
      </w:r>
      <w:r>
        <w:rPr>
          <w:rFonts w:eastAsia="Arial Unicode MS" w:hint="eastAsia"/>
          <w:sz w:val="20"/>
        </w:rPr>
        <w:t>.</w:t>
      </w:r>
    </w:p>
    <w:p w:rsidR="006E786C" w:rsidRDefault="006E786C" w:rsidP="006E786C">
      <w:pPr>
        <w:spacing w:after="0" w:line="240" w:lineRule="auto"/>
        <w:jc w:val="both"/>
        <w:rPr>
          <w:rFonts w:eastAsia="Arial Unicode MS"/>
          <w:sz w:val="20"/>
        </w:rPr>
      </w:pPr>
      <w:r>
        <w:rPr>
          <w:rFonts w:eastAsia="Arial Unicode MS" w:hint="eastAsia"/>
          <w:sz w:val="20"/>
        </w:rPr>
        <w:t xml:space="preserve">3.2 – </w:t>
      </w:r>
      <w:r w:rsidR="00F26B39" w:rsidRPr="00F26B39">
        <w:rPr>
          <w:rFonts w:eastAsia="Arial Unicode MS"/>
          <w:sz w:val="20"/>
        </w:rPr>
        <w:t>A contratação será realizada por meio de licitação, na modalidade Pregão, na sua forma eletrônica, com critério de julgamento por menor preço, nos termos dos artigos 6º, inciso XLI, 17, § 2º, e 34, todo</w:t>
      </w:r>
      <w:r w:rsidR="00F26B39">
        <w:rPr>
          <w:rFonts w:eastAsia="Arial Unicode MS"/>
          <w:sz w:val="20"/>
        </w:rPr>
        <w:t>s da Lei Federal nº 14.133/2021</w:t>
      </w:r>
      <w:r>
        <w:rPr>
          <w:rFonts w:eastAsia="Arial Unicode MS" w:hint="eastAsia"/>
          <w:sz w:val="20"/>
        </w:rPr>
        <w:t>.</w:t>
      </w:r>
    </w:p>
    <w:p w:rsidR="006E786C" w:rsidRDefault="006E786C" w:rsidP="006E786C">
      <w:pPr>
        <w:spacing w:after="0" w:line="240" w:lineRule="auto"/>
        <w:jc w:val="both"/>
        <w:rPr>
          <w:rFonts w:eastAsia="Arial Unicode MS"/>
          <w:sz w:val="20"/>
        </w:rPr>
      </w:pPr>
      <w:r>
        <w:rPr>
          <w:rFonts w:eastAsia="Arial Unicode MS" w:hint="eastAsia"/>
          <w:sz w:val="20"/>
        </w:rPr>
        <w:t>3.3 – Durante a execução, os serviços serão submetidos à inspeção, sendo observados os seguintes itens:</w:t>
      </w:r>
    </w:p>
    <w:p w:rsidR="006E786C" w:rsidRDefault="006E786C" w:rsidP="006E786C">
      <w:pPr>
        <w:spacing w:after="0" w:line="240" w:lineRule="auto"/>
        <w:ind w:firstLine="426"/>
        <w:jc w:val="both"/>
        <w:rPr>
          <w:rFonts w:eastAsia="Arial Unicode MS"/>
          <w:sz w:val="20"/>
        </w:rPr>
      </w:pPr>
      <w:r>
        <w:rPr>
          <w:rFonts w:eastAsia="Arial Unicode MS" w:hint="eastAsia"/>
          <w:sz w:val="20"/>
        </w:rPr>
        <w:t>a) Itens de segurança e utilizar EPI;</w:t>
      </w:r>
    </w:p>
    <w:p w:rsidR="006E786C" w:rsidRDefault="006E786C" w:rsidP="006E786C">
      <w:pPr>
        <w:spacing w:after="0" w:line="240" w:lineRule="auto"/>
        <w:ind w:firstLine="426"/>
        <w:jc w:val="both"/>
        <w:rPr>
          <w:rFonts w:eastAsia="Arial Unicode MS"/>
          <w:sz w:val="20"/>
        </w:rPr>
      </w:pPr>
      <w:r>
        <w:rPr>
          <w:rFonts w:eastAsia="Arial Unicode MS" w:hint="eastAsia"/>
          <w:sz w:val="20"/>
        </w:rPr>
        <w:t>b) Critérios de Sustentabilidade.</w:t>
      </w:r>
    </w:p>
    <w:p w:rsidR="0081061A" w:rsidRDefault="006E786C" w:rsidP="006E786C">
      <w:pPr>
        <w:spacing w:after="0" w:line="240" w:lineRule="auto"/>
        <w:jc w:val="both"/>
        <w:rPr>
          <w:rFonts w:eastAsia="Arial Unicode MS"/>
          <w:sz w:val="20"/>
        </w:rPr>
      </w:pPr>
      <w:r>
        <w:rPr>
          <w:rFonts w:eastAsia="Arial Unicode MS" w:hint="eastAsia"/>
          <w:sz w:val="20"/>
        </w:rPr>
        <w:t>3.4 – A prestação dos serviços compreende a contrata</w:t>
      </w:r>
      <w:r w:rsidR="0081061A">
        <w:rPr>
          <w:rFonts w:eastAsia="Arial Unicode MS" w:hint="eastAsia"/>
          <w:sz w:val="20"/>
        </w:rPr>
        <w:t xml:space="preserve">ção de empresa especializada </w:t>
      </w:r>
      <w:r w:rsidR="00005532">
        <w:rPr>
          <w:rFonts w:eastAsia="Arial Unicode MS"/>
          <w:sz w:val="20"/>
        </w:rPr>
        <w:t xml:space="preserve">no </w:t>
      </w:r>
      <w:r w:rsidR="0081061A">
        <w:rPr>
          <w:rFonts w:eastAsia="Arial Unicode MS"/>
          <w:sz w:val="20"/>
        </w:rPr>
        <w:t>fornecimento de transporte terceirizado para a Secretaria Municipal de Saúde e Assistência Social, conforme descrição abaixo: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7970"/>
      </w:tblGrid>
      <w:tr w:rsidR="0081061A" w:rsidRPr="00A550ED" w:rsidTr="00F37447">
        <w:trPr>
          <w:jc w:val="center"/>
        </w:trPr>
        <w:tc>
          <w:tcPr>
            <w:tcW w:w="1101" w:type="dxa"/>
            <w:shd w:val="clear" w:color="auto" w:fill="auto"/>
            <w:vAlign w:val="center"/>
          </w:tcPr>
          <w:p w:rsidR="0081061A" w:rsidRPr="00A550ED" w:rsidRDefault="0081061A" w:rsidP="00F37447">
            <w:pPr>
              <w:spacing w:after="0" w:line="240" w:lineRule="auto"/>
              <w:jc w:val="center"/>
              <w:rPr>
                <w:rFonts w:eastAsia="Arial Unicode MS"/>
                <w:sz w:val="20"/>
                <w:lang w:eastAsia="pt-BR"/>
              </w:rPr>
            </w:pPr>
            <w:r w:rsidRPr="00A550ED">
              <w:rPr>
                <w:rFonts w:eastAsia="Arial Unicode MS"/>
                <w:sz w:val="20"/>
                <w:lang w:eastAsia="pt-BR"/>
              </w:rPr>
              <w:t>ITEM</w:t>
            </w:r>
          </w:p>
        </w:tc>
        <w:tc>
          <w:tcPr>
            <w:tcW w:w="8122" w:type="dxa"/>
            <w:shd w:val="clear" w:color="auto" w:fill="auto"/>
          </w:tcPr>
          <w:p w:rsidR="0081061A" w:rsidRPr="00A550ED" w:rsidRDefault="0081061A" w:rsidP="00F37447">
            <w:pPr>
              <w:spacing w:after="0" w:line="240" w:lineRule="auto"/>
              <w:jc w:val="center"/>
              <w:rPr>
                <w:rFonts w:eastAsia="Arial Unicode MS"/>
                <w:sz w:val="20"/>
                <w:lang w:eastAsia="pt-BR"/>
              </w:rPr>
            </w:pPr>
            <w:r w:rsidRPr="00A550ED">
              <w:rPr>
                <w:rFonts w:eastAsia="Arial Unicode MS"/>
                <w:sz w:val="20"/>
                <w:lang w:eastAsia="pt-BR"/>
              </w:rPr>
              <w:t>OBJETO</w:t>
            </w:r>
          </w:p>
        </w:tc>
      </w:tr>
      <w:tr w:rsidR="0081061A" w:rsidRPr="00A550ED" w:rsidTr="00F37447">
        <w:trPr>
          <w:jc w:val="center"/>
        </w:trPr>
        <w:tc>
          <w:tcPr>
            <w:tcW w:w="1101" w:type="dxa"/>
            <w:shd w:val="clear" w:color="auto" w:fill="auto"/>
            <w:vAlign w:val="center"/>
          </w:tcPr>
          <w:p w:rsidR="0081061A" w:rsidRPr="00A550ED" w:rsidRDefault="0081061A" w:rsidP="00F37447">
            <w:pPr>
              <w:spacing w:after="0" w:line="240" w:lineRule="auto"/>
              <w:jc w:val="center"/>
              <w:rPr>
                <w:rFonts w:eastAsia="Arial Unicode MS"/>
                <w:sz w:val="20"/>
                <w:lang w:eastAsia="pt-BR"/>
              </w:rPr>
            </w:pPr>
            <w:r w:rsidRPr="00A550ED">
              <w:rPr>
                <w:rFonts w:eastAsia="Arial Unicode MS"/>
                <w:sz w:val="20"/>
                <w:lang w:eastAsia="pt-BR"/>
              </w:rPr>
              <w:t>01</w:t>
            </w:r>
          </w:p>
        </w:tc>
        <w:tc>
          <w:tcPr>
            <w:tcW w:w="8122" w:type="dxa"/>
            <w:shd w:val="clear" w:color="auto" w:fill="auto"/>
            <w:vAlign w:val="center"/>
          </w:tcPr>
          <w:p w:rsidR="0081061A" w:rsidRPr="00A550ED" w:rsidRDefault="0081061A" w:rsidP="00F37447">
            <w:pPr>
              <w:spacing w:after="0" w:line="240" w:lineRule="auto"/>
              <w:jc w:val="both"/>
              <w:rPr>
                <w:rFonts w:eastAsia="Arial Unicode MS"/>
                <w:sz w:val="20"/>
                <w:lang w:eastAsia="pt-BR"/>
              </w:rPr>
            </w:pPr>
            <w:r w:rsidRPr="00A550ED">
              <w:rPr>
                <w:rFonts w:eastAsia="Arial Unicode MS"/>
                <w:sz w:val="20"/>
                <w:lang w:eastAsia="pt-BR"/>
              </w:rPr>
              <w:t>TRANSPORTE PACIENTES - VEÍCULO MÍNIMO 16 (15 +1) LUGARES</w:t>
            </w:r>
            <w:r>
              <w:rPr>
                <w:rFonts w:eastAsia="Arial Unicode MS"/>
                <w:sz w:val="20"/>
                <w:lang w:eastAsia="pt-BR"/>
              </w:rPr>
              <w:t xml:space="preserve"> -</w:t>
            </w:r>
            <w:r w:rsidRPr="00A550ED">
              <w:rPr>
                <w:rFonts w:eastAsia="Arial Unicode MS"/>
                <w:sz w:val="20"/>
                <w:lang w:eastAsia="pt-BR"/>
              </w:rPr>
              <w:t xml:space="preserve"> Prestação de serviços de transporte de munícipes que necessitam de tratamento de saúde nos hospitais e clínicas, mediante necessidade e autorização da Secretaria Municipal de Saúde, através de veículo com capacidade mínima para 16 (dezesseis) pessoas incluindo o motorista, ano de fabricação não inferior a 20</w:t>
            </w:r>
            <w:r>
              <w:rPr>
                <w:rFonts w:eastAsia="Arial Unicode MS"/>
                <w:sz w:val="20"/>
                <w:lang w:eastAsia="pt-BR"/>
              </w:rPr>
              <w:t>14</w:t>
            </w:r>
            <w:r w:rsidRPr="00A550ED">
              <w:rPr>
                <w:rFonts w:eastAsia="Arial Unicode MS"/>
                <w:sz w:val="20"/>
                <w:lang w:eastAsia="pt-BR"/>
              </w:rPr>
              <w:t xml:space="preserve">, equipado com ar condicionado, devendo o mesmo estar em perfeitas condições de trafegabilidade, de acordo com as normas previstas no Código de Trânsito Brasileiro e exigências do DAER. </w:t>
            </w:r>
          </w:p>
          <w:p w:rsidR="0081061A" w:rsidRPr="00A550ED" w:rsidRDefault="0081061A" w:rsidP="00F37447">
            <w:pPr>
              <w:spacing w:after="0" w:line="240" w:lineRule="auto"/>
              <w:jc w:val="both"/>
              <w:rPr>
                <w:rFonts w:eastAsia="Arial Unicode MS"/>
                <w:sz w:val="20"/>
              </w:rPr>
            </w:pPr>
            <w:r w:rsidRPr="00A550ED">
              <w:rPr>
                <w:rFonts w:eastAsia="Arial Unicode MS"/>
                <w:b/>
                <w:color w:val="00000A"/>
                <w:sz w:val="20"/>
              </w:rPr>
              <w:t xml:space="preserve">I - </w:t>
            </w:r>
            <w:r w:rsidRPr="00A550ED">
              <w:rPr>
                <w:rFonts w:eastAsia="Arial Unicode MS"/>
                <w:color w:val="00000A"/>
                <w:sz w:val="20"/>
              </w:rPr>
              <w:t>As viagens são de ida e volta, com recolhimento de passageiros nos locais estabelecidos pela Secretaria Municipal de Saúde (podendo o itinerário ser alterado conforme a necessidade diária), nos turnos da manhã e/ou tarde</w:t>
            </w:r>
            <w:r w:rsidRPr="00A550ED">
              <w:rPr>
                <w:rFonts w:eastAsia="Arial Unicode MS"/>
                <w:sz w:val="20"/>
              </w:rPr>
              <w:t>, de segunda a sábado;</w:t>
            </w:r>
          </w:p>
          <w:p w:rsidR="0081061A" w:rsidRPr="00A550ED" w:rsidRDefault="0081061A" w:rsidP="00F37447">
            <w:pPr>
              <w:spacing w:after="0" w:line="240" w:lineRule="auto"/>
              <w:jc w:val="both"/>
              <w:rPr>
                <w:rFonts w:eastAsia="Arial Unicode MS"/>
                <w:sz w:val="20"/>
              </w:rPr>
            </w:pPr>
            <w:r w:rsidRPr="00A550ED">
              <w:rPr>
                <w:rFonts w:eastAsia="Arial Unicode MS"/>
                <w:sz w:val="20"/>
              </w:rPr>
              <w:t>II - A lista de passageiros, bem como os horários para a realização de cada viagem, serão definidos e fornecidos pela Secretaria Municipal de Saúde e repassados à empresa vencedora até as 16h do dia anterior e poderão ocorrer em dois turnos, uma</w:t>
            </w:r>
            <w:r w:rsidRPr="00A550ED">
              <w:rPr>
                <w:rFonts w:eastAsia="Arial Unicode MS"/>
                <w:color w:val="00000A"/>
                <w:sz w:val="20"/>
              </w:rPr>
              <w:t xml:space="preserve"> saída pela manhã e/ou uma saída </w:t>
            </w:r>
            <w:proofErr w:type="spellStart"/>
            <w:r w:rsidRPr="00A550ED">
              <w:rPr>
                <w:rFonts w:eastAsia="Arial Unicode MS"/>
                <w:color w:val="00000A"/>
                <w:sz w:val="20"/>
              </w:rPr>
              <w:t>a</w:t>
            </w:r>
            <w:proofErr w:type="spellEnd"/>
            <w:r w:rsidRPr="00A550ED">
              <w:rPr>
                <w:rFonts w:eastAsia="Arial Unicode MS"/>
                <w:color w:val="00000A"/>
                <w:sz w:val="20"/>
              </w:rPr>
              <w:t xml:space="preserve"> tarde, conforme a demanda dos agendamentos, sendo a cada dia estabelecido horário para a saída, porém o retorno se dará somente após o atendimento do último paciente de cada turno;</w:t>
            </w:r>
          </w:p>
          <w:p w:rsidR="0081061A" w:rsidRPr="00A550ED" w:rsidRDefault="0081061A" w:rsidP="00F37447">
            <w:pPr>
              <w:spacing w:after="0" w:line="240" w:lineRule="auto"/>
              <w:jc w:val="both"/>
              <w:rPr>
                <w:rFonts w:eastAsia="Arial Unicode MS"/>
                <w:sz w:val="20"/>
              </w:rPr>
            </w:pPr>
            <w:r w:rsidRPr="00A550ED">
              <w:rPr>
                <w:rFonts w:eastAsia="Arial Unicode MS"/>
                <w:b/>
                <w:sz w:val="20"/>
              </w:rPr>
              <w:t xml:space="preserve">III – </w:t>
            </w:r>
            <w:r w:rsidRPr="00A550ED">
              <w:rPr>
                <w:rFonts w:eastAsia="Arial Unicode MS"/>
                <w:sz w:val="20"/>
              </w:rPr>
              <w:t xml:space="preserve">O pagamento será realizado considerando a quantidade de quilometragem percorrida, a qual deverá ser registrada em relatório específico, estando limitada a no máximo </w:t>
            </w:r>
            <w:r>
              <w:rPr>
                <w:rFonts w:eastAsia="Arial Unicode MS"/>
                <w:sz w:val="20"/>
              </w:rPr>
              <w:t>4</w:t>
            </w:r>
            <w:r w:rsidRPr="00A550ED">
              <w:rPr>
                <w:rFonts w:eastAsia="Arial Unicode MS"/>
                <w:sz w:val="20"/>
              </w:rPr>
              <w:t>.000 km mensais;</w:t>
            </w:r>
          </w:p>
          <w:p w:rsidR="0081061A" w:rsidRDefault="0081061A" w:rsidP="00F37447">
            <w:pPr>
              <w:spacing w:after="0" w:line="240" w:lineRule="auto"/>
              <w:jc w:val="both"/>
              <w:rPr>
                <w:rFonts w:eastAsia="Arial Unicode MS"/>
                <w:sz w:val="20"/>
              </w:rPr>
            </w:pPr>
            <w:r w:rsidRPr="00A550ED">
              <w:rPr>
                <w:rFonts w:eastAsia="Arial Unicode MS"/>
                <w:b/>
                <w:sz w:val="20"/>
              </w:rPr>
              <w:t xml:space="preserve">IV - </w:t>
            </w:r>
            <w:r w:rsidRPr="00A550ED">
              <w:rPr>
                <w:rFonts w:eastAsia="Arial Unicode MS"/>
                <w:sz w:val="20"/>
              </w:rPr>
              <w:t>O veículo deverá estar disponível diariamente, porém será requisitado pela Secretaria Municipal de Saúde, conforme agendamento dos pacientes para as consultas, exames, procedimentos e outros.</w:t>
            </w:r>
          </w:p>
          <w:p w:rsidR="0081061A" w:rsidRPr="005B06B2" w:rsidRDefault="0081061A" w:rsidP="0081061A">
            <w:pPr>
              <w:spacing w:after="0" w:line="240" w:lineRule="auto"/>
              <w:jc w:val="both"/>
              <w:rPr>
                <w:rFonts w:eastAsia="Arial Unicode MS"/>
                <w:b/>
                <w:sz w:val="20"/>
                <w:lang w:eastAsia="pt-BR"/>
              </w:rPr>
            </w:pPr>
            <w:r w:rsidRPr="005B06B2">
              <w:rPr>
                <w:rFonts w:eastAsia="Arial Unicode MS"/>
                <w:b/>
                <w:sz w:val="20"/>
              </w:rPr>
              <w:t>VALOR MÁXIMO DO KM RODADO: R$</w:t>
            </w:r>
            <w:r>
              <w:rPr>
                <w:rFonts w:eastAsia="Arial Unicode MS"/>
                <w:b/>
                <w:sz w:val="20"/>
              </w:rPr>
              <w:t xml:space="preserve">  2,96</w:t>
            </w:r>
            <w:r w:rsidRPr="005B06B2">
              <w:rPr>
                <w:rFonts w:eastAsia="Arial Unicode MS"/>
                <w:b/>
                <w:sz w:val="20"/>
              </w:rPr>
              <w:t xml:space="preserve"> (</w:t>
            </w:r>
            <w:r>
              <w:rPr>
                <w:rFonts w:eastAsia="Arial Unicode MS"/>
                <w:b/>
                <w:sz w:val="20"/>
              </w:rPr>
              <w:t>dois reais e noventa e seis centavos</w:t>
            </w:r>
            <w:r w:rsidRPr="005B06B2">
              <w:rPr>
                <w:rFonts w:eastAsia="Arial Unicode MS"/>
                <w:b/>
                <w:sz w:val="20"/>
              </w:rPr>
              <w:t>)</w:t>
            </w:r>
          </w:p>
        </w:tc>
      </w:tr>
    </w:tbl>
    <w:p w:rsidR="0081061A" w:rsidRDefault="0081061A" w:rsidP="006E786C">
      <w:pPr>
        <w:spacing w:after="0" w:line="240" w:lineRule="auto"/>
        <w:jc w:val="both"/>
        <w:rPr>
          <w:rFonts w:eastAsia="Arial Unicode MS"/>
          <w:sz w:val="20"/>
          <w:szCs w:val="22"/>
        </w:rPr>
      </w:pPr>
    </w:p>
    <w:p w:rsidR="0081061A" w:rsidRDefault="0081061A" w:rsidP="006E786C">
      <w:pPr>
        <w:spacing w:after="0" w:line="240" w:lineRule="auto"/>
        <w:jc w:val="both"/>
        <w:rPr>
          <w:rFonts w:eastAsia="Arial Unicode MS"/>
          <w:sz w:val="20"/>
          <w:szCs w:val="22"/>
        </w:rPr>
      </w:pPr>
    </w:p>
    <w:p w:rsidR="0081061A" w:rsidRPr="00B5394F" w:rsidRDefault="006E786C" w:rsidP="0081061A">
      <w:pPr>
        <w:spacing w:after="0" w:line="240" w:lineRule="auto"/>
        <w:ind w:firstLine="708"/>
        <w:jc w:val="both"/>
        <w:rPr>
          <w:rFonts w:eastAsia="Arial Unicode MS"/>
          <w:sz w:val="20"/>
        </w:rPr>
      </w:pPr>
      <w:r w:rsidRPr="00B5394F">
        <w:rPr>
          <w:rFonts w:eastAsia="Arial Unicode MS" w:hint="eastAsia"/>
          <w:sz w:val="20"/>
        </w:rPr>
        <w:t>3.</w:t>
      </w:r>
      <w:r w:rsidR="0081061A" w:rsidRPr="00B5394F">
        <w:rPr>
          <w:rFonts w:eastAsia="Arial Unicode MS"/>
          <w:sz w:val="20"/>
        </w:rPr>
        <w:t>5</w:t>
      </w:r>
      <w:r w:rsidRPr="00B5394F">
        <w:rPr>
          <w:rFonts w:eastAsia="Arial Unicode MS" w:hint="eastAsia"/>
          <w:sz w:val="20"/>
        </w:rPr>
        <w:t xml:space="preserve"> –</w:t>
      </w:r>
      <w:r w:rsidR="0081061A" w:rsidRPr="00B5394F">
        <w:rPr>
          <w:rFonts w:eastAsia="Arial Unicode MS" w:hint="eastAsia"/>
          <w:sz w:val="20"/>
        </w:rPr>
        <w:t xml:space="preserve"> Das </w:t>
      </w:r>
      <w:r w:rsidR="0081061A" w:rsidRPr="00B5394F">
        <w:rPr>
          <w:rFonts w:eastAsia="Arial Unicode MS"/>
          <w:sz w:val="20"/>
        </w:rPr>
        <w:t>Informações do veículo</w:t>
      </w:r>
      <w:r w:rsidRPr="00B5394F">
        <w:rPr>
          <w:rFonts w:eastAsia="Arial Unicode MS" w:hint="eastAsia"/>
          <w:sz w:val="20"/>
        </w:rPr>
        <w:t>:</w:t>
      </w:r>
    </w:p>
    <w:p w:rsidR="0081061A" w:rsidRPr="00B5394F" w:rsidRDefault="0081061A" w:rsidP="0081061A">
      <w:pPr>
        <w:spacing w:after="0" w:line="240" w:lineRule="auto"/>
        <w:jc w:val="both"/>
        <w:rPr>
          <w:rFonts w:eastAsia="Arial Unicode MS"/>
          <w:sz w:val="20"/>
          <w:lang w:eastAsia="pt-BR"/>
        </w:rPr>
      </w:pPr>
      <w:r w:rsidRPr="00B5394F">
        <w:rPr>
          <w:rFonts w:eastAsia="Arial Unicode MS"/>
          <w:sz w:val="20"/>
        </w:rPr>
        <w:t>3.5.1</w:t>
      </w:r>
      <w:r w:rsidRPr="00B5394F">
        <w:rPr>
          <w:rFonts w:eastAsia="Arial Unicode MS"/>
          <w:b/>
          <w:sz w:val="20"/>
        </w:rPr>
        <w:t xml:space="preserve"> – </w:t>
      </w:r>
      <w:r w:rsidRPr="00B5394F">
        <w:rPr>
          <w:rFonts w:eastAsia="Arial Unicode MS"/>
          <w:sz w:val="20"/>
          <w:lang w:eastAsia="pt-BR"/>
        </w:rPr>
        <w:t>O veículo deverá estar disponível diariamente, porém será requisitado pela Secretaria de acordo com a demandante do serviço, conforme a necessidade.</w:t>
      </w:r>
    </w:p>
    <w:p w:rsidR="0081061A" w:rsidRPr="00B5394F" w:rsidRDefault="0081061A" w:rsidP="0081061A">
      <w:pPr>
        <w:spacing w:after="0" w:line="240" w:lineRule="auto"/>
        <w:jc w:val="both"/>
        <w:rPr>
          <w:rFonts w:eastAsia="Arial Unicode MS"/>
          <w:sz w:val="20"/>
        </w:rPr>
      </w:pPr>
      <w:r w:rsidRPr="00B5394F">
        <w:rPr>
          <w:rFonts w:eastAsia="Arial Unicode MS"/>
          <w:sz w:val="20"/>
        </w:rPr>
        <w:t>3.5.2</w:t>
      </w:r>
      <w:r w:rsidRPr="00B5394F">
        <w:rPr>
          <w:rFonts w:eastAsia="Arial Unicode MS"/>
          <w:b/>
          <w:sz w:val="20"/>
          <w:lang w:eastAsia="pt-BR"/>
        </w:rPr>
        <w:t xml:space="preserve">- </w:t>
      </w:r>
      <w:r w:rsidRPr="00B5394F">
        <w:rPr>
          <w:rFonts w:eastAsia="Arial Unicode MS"/>
          <w:sz w:val="20"/>
          <w:lang w:eastAsia="pt-BR"/>
        </w:rPr>
        <w:t>Não será permitida a troca de passageiros com outros municípios sob hipótese nenhuma.</w:t>
      </w:r>
    </w:p>
    <w:p w:rsidR="0081061A" w:rsidRPr="00B5394F" w:rsidRDefault="0081061A" w:rsidP="0081061A">
      <w:pPr>
        <w:spacing w:after="0" w:line="240" w:lineRule="auto"/>
        <w:jc w:val="both"/>
        <w:rPr>
          <w:rFonts w:eastAsia="Arial Unicode MS"/>
          <w:sz w:val="20"/>
        </w:rPr>
      </w:pPr>
      <w:r w:rsidRPr="00B5394F">
        <w:rPr>
          <w:rFonts w:eastAsia="Arial Unicode MS"/>
          <w:sz w:val="20"/>
          <w:lang w:eastAsia="pt-BR"/>
        </w:rPr>
        <w:t>3.5.3</w:t>
      </w:r>
      <w:r w:rsidRPr="00B5394F">
        <w:rPr>
          <w:rFonts w:eastAsia="Arial Unicode MS"/>
          <w:b/>
          <w:sz w:val="20"/>
          <w:lang w:eastAsia="pt-BR"/>
        </w:rPr>
        <w:t xml:space="preserve">- </w:t>
      </w:r>
      <w:r w:rsidRPr="00B5394F">
        <w:rPr>
          <w:rFonts w:eastAsia="Arial Unicode MS"/>
          <w:sz w:val="20"/>
          <w:lang w:eastAsia="pt-BR"/>
        </w:rPr>
        <w:t>A locomoção e encaminhamento dos munícipes nas diversas instituições médicas hospitalares, entre uma e outra Unidade de Saúde no mesmo dia, ficarão de inteira responsabilidade da empresa licitante vencedora.</w:t>
      </w:r>
    </w:p>
    <w:p w:rsidR="0081061A" w:rsidRPr="00B5394F" w:rsidRDefault="0081061A" w:rsidP="0081061A">
      <w:pPr>
        <w:spacing w:after="0" w:line="240" w:lineRule="auto"/>
        <w:jc w:val="both"/>
        <w:rPr>
          <w:rFonts w:eastAsia="Arial Unicode MS"/>
          <w:sz w:val="20"/>
        </w:rPr>
      </w:pPr>
      <w:r w:rsidRPr="00B5394F">
        <w:rPr>
          <w:rFonts w:eastAsia="Arial Unicode MS"/>
          <w:sz w:val="20"/>
          <w:lang w:eastAsia="pt-BR"/>
        </w:rPr>
        <w:t>3.5.4</w:t>
      </w:r>
      <w:r w:rsidRPr="00B5394F">
        <w:rPr>
          <w:rFonts w:eastAsia="Arial Unicode MS"/>
          <w:b/>
          <w:sz w:val="20"/>
          <w:lang w:eastAsia="pt-BR"/>
        </w:rPr>
        <w:t xml:space="preserve">- </w:t>
      </w:r>
      <w:r w:rsidRPr="00B5394F">
        <w:rPr>
          <w:rFonts w:eastAsia="Arial Unicode MS"/>
          <w:sz w:val="20"/>
          <w:lang w:eastAsia="pt-BR"/>
        </w:rPr>
        <w:t xml:space="preserve">Os veículos utilizados no transporte de pacientes/passageiros deverão atender a todas as determinações do Código de Trânsito Brasileiro (CTB) e do Conselho Nacional de Trânsito (CONTRAN), </w:t>
      </w:r>
      <w:r w:rsidRPr="00B5394F">
        <w:rPr>
          <w:rFonts w:eastAsia="Arial Unicode MS"/>
          <w:sz w:val="20"/>
        </w:rPr>
        <w:t xml:space="preserve">principalmente: </w:t>
      </w:r>
    </w:p>
    <w:p w:rsidR="0081061A" w:rsidRPr="00B5394F" w:rsidRDefault="0081061A" w:rsidP="0081061A">
      <w:pPr>
        <w:spacing w:after="0" w:line="240" w:lineRule="auto"/>
        <w:jc w:val="both"/>
        <w:rPr>
          <w:rFonts w:eastAsia="Arial Unicode MS"/>
          <w:sz w:val="20"/>
          <w:lang w:eastAsia="zh-CN"/>
        </w:rPr>
      </w:pPr>
      <w:r w:rsidRPr="00B5394F">
        <w:rPr>
          <w:rFonts w:eastAsia="Arial Unicode MS"/>
          <w:sz w:val="20"/>
          <w:lang w:eastAsia="zh-CN"/>
        </w:rPr>
        <w:t>3.5.5</w:t>
      </w:r>
      <w:r w:rsidRPr="00B5394F">
        <w:rPr>
          <w:rFonts w:eastAsia="Arial Unicode MS"/>
          <w:b/>
          <w:sz w:val="20"/>
          <w:lang w:eastAsia="zh-CN"/>
        </w:rPr>
        <w:t xml:space="preserve">- </w:t>
      </w:r>
      <w:r w:rsidRPr="00B5394F">
        <w:rPr>
          <w:rFonts w:eastAsia="Arial Unicode MS"/>
          <w:sz w:val="20"/>
          <w:lang w:eastAsia="zh-CN"/>
        </w:rPr>
        <w:t>Registro como veículo de passageiros;</w:t>
      </w:r>
    </w:p>
    <w:p w:rsidR="0081061A" w:rsidRPr="00B5394F" w:rsidRDefault="0081061A" w:rsidP="0081061A">
      <w:pPr>
        <w:spacing w:after="0" w:line="240" w:lineRule="auto"/>
        <w:jc w:val="both"/>
        <w:rPr>
          <w:rFonts w:eastAsia="Arial Unicode MS"/>
          <w:sz w:val="20"/>
          <w:lang w:eastAsia="zh-CN"/>
        </w:rPr>
      </w:pPr>
      <w:r w:rsidRPr="00B5394F">
        <w:rPr>
          <w:rFonts w:eastAsia="Arial Unicode MS"/>
          <w:sz w:val="20"/>
          <w:lang w:eastAsia="zh-CN"/>
        </w:rPr>
        <w:t xml:space="preserve">3.5.6 </w:t>
      </w:r>
      <w:r w:rsidRPr="00B5394F">
        <w:rPr>
          <w:rFonts w:eastAsia="Arial Unicode MS"/>
          <w:b/>
          <w:sz w:val="20"/>
          <w:lang w:eastAsia="zh-CN"/>
        </w:rPr>
        <w:t xml:space="preserve">- </w:t>
      </w:r>
      <w:r w:rsidRPr="00B5394F">
        <w:rPr>
          <w:rFonts w:eastAsia="Arial Unicode MS"/>
          <w:sz w:val="20"/>
          <w:lang w:eastAsia="zh-CN"/>
        </w:rPr>
        <w:t>Equipamento registrador instantâneo inalterável de velocidade e tempo (tacógrafo);</w:t>
      </w:r>
    </w:p>
    <w:p w:rsidR="0081061A" w:rsidRPr="00B5394F" w:rsidRDefault="0081061A" w:rsidP="0081061A">
      <w:pPr>
        <w:spacing w:after="0" w:line="240" w:lineRule="auto"/>
        <w:jc w:val="both"/>
        <w:rPr>
          <w:rFonts w:eastAsia="Arial Unicode MS"/>
          <w:sz w:val="20"/>
          <w:lang w:eastAsia="zh-CN"/>
        </w:rPr>
      </w:pPr>
      <w:r w:rsidRPr="00B5394F">
        <w:rPr>
          <w:rFonts w:eastAsia="Arial Unicode MS"/>
          <w:sz w:val="20"/>
          <w:lang w:eastAsia="zh-CN"/>
        </w:rPr>
        <w:t xml:space="preserve">3.5.7 </w:t>
      </w:r>
      <w:r w:rsidRPr="00B5394F">
        <w:rPr>
          <w:rFonts w:eastAsia="Arial Unicode MS"/>
          <w:b/>
          <w:sz w:val="20"/>
          <w:lang w:eastAsia="zh-CN"/>
        </w:rPr>
        <w:t xml:space="preserve">- </w:t>
      </w:r>
      <w:r w:rsidRPr="00B5394F">
        <w:rPr>
          <w:rFonts w:eastAsia="Arial Unicode MS"/>
          <w:sz w:val="20"/>
          <w:lang w:eastAsia="zh-CN"/>
        </w:rPr>
        <w:t>Cintos de segurança em perfeitas condições de uso e em número igual à lotação;</w:t>
      </w:r>
    </w:p>
    <w:p w:rsidR="0081061A" w:rsidRPr="00B5394F" w:rsidRDefault="0081061A" w:rsidP="0081061A">
      <w:pPr>
        <w:spacing w:after="0" w:line="240" w:lineRule="auto"/>
        <w:jc w:val="both"/>
        <w:rPr>
          <w:rFonts w:eastAsia="Arial Unicode MS"/>
          <w:sz w:val="20"/>
          <w:lang w:eastAsia="zh-CN"/>
        </w:rPr>
      </w:pPr>
      <w:r w:rsidRPr="00B5394F">
        <w:rPr>
          <w:rFonts w:eastAsia="Arial Unicode MS"/>
          <w:sz w:val="20"/>
          <w:lang w:eastAsia="zh-CN"/>
        </w:rPr>
        <w:t>3.5.8</w:t>
      </w:r>
      <w:r w:rsidRPr="00B5394F">
        <w:rPr>
          <w:rFonts w:eastAsia="Arial Unicode MS"/>
          <w:b/>
          <w:sz w:val="20"/>
          <w:lang w:eastAsia="zh-CN"/>
        </w:rPr>
        <w:t xml:space="preserve">- </w:t>
      </w:r>
      <w:r w:rsidRPr="00B5394F">
        <w:rPr>
          <w:rFonts w:eastAsia="Arial Unicode MS"/>
          <w:sz w:val="20"/>
          <w:lang w:eastAsia="zh-CN"/>
        </w:rPr>
        <w:t>Alarme de marcha ré;</w:t>
      </w:r>
    </w:p>
    <w:p w:rsidR="0081061A" w:rsidRPr="00B5394F" w:rsidRDefault="0081061A" w:rsidP="0081061A">
      <w:pPr>
        <w:spacing w:after="0" w:line="240" w:lineRule="auto"/>
        <w:jc w:val="both"/>
        <w:rPr>
          <w:rFonts w:eastAsia="Arial Unicode MS"/>
          <w:sz w:val="20"/>
        </w:rPr>
      </w:pPr>
      <w:r w:rsidRPr="00B5394F">
        <w:rPr>
          <w:rFonts w:eastAsia="Arial Unicode MS"/>
          <w:sz w:val="20"/>
        </w:rPr>
        <w:t>3.5.9</w:t>
      </w:r>
      <w:r w:rsidRPr="00B5394F">
        <w:rPr>
          <w:rFonts w:eastAsia="Arial Unicode MS"/>
          <w:b/>
          <w:sz w:val="20"/>
        </w:rPr>
        <w:t xml:space="preserve">- </w:t>
      </w:r>
      <w:r w:rsidRPr="00B5394F">
        <w:rPr>
          <w:rFonts w:eastAsia="Arial Unicode MS"/>
          <w:sz w:val="20"/>
        </w:rPr>
        <w:t>Será admitido somente veículo fabricados posteriormente a 20</w:t>
      </w:r>
      <w:r w:rsidR="000260B1" w:rsidRPr="00B5394F">
        <w:rPr>
          <w:rFonts w:eastAsia="Arial Unicode MS"/>
          <w:sz w:val="20"/>
        </w:rPr>
        <w:t>14</w:t>
      </w:r>
      <w:r w:rsidRPr="00B5394F">
        <w:rPr>
          <w:rFonts w:eastAsia="Arial Unicode MS"/>
          <w:sz w:val="20"/>
        </w:rPr>
        <w:t>;</w:t>
      </w:r>
    </w:p>
    <w:p w:rsidR="0081061A" w:rsidRPr="00B5394F" w:rsidRDefault="0081061A" w:rsidP="0081061A">
      <w:pPr>
        <w:spacing w:after="0" w:line="240" w:lineRule="auto"/>
        <w:jc w:val="both"/>
        <w:rPr>
          <w:rFonts w:eastAsia="Arial Unicode MS"/>
          <w:sz w:val="20"/>
        </w:rPr>
      </w:pPr>
      <w:bookmarkStart w:id="1" w:name="__DdeLink__505_2600956071"/>
      <w:r w:rsidRPr="00B5394F">
        <w:rPr>
          <w:rFonts w:eastAsia="Arial Unicode MS"/>
          <w:sz w:val="20"/>
        </w:rPr>
        <w:t>3.5.10</w:t>
      </w:r>
      <w:r w:rsidRPr="00B5394F">
        <w:rPr>
          <w:rFonts w:eastAsia="Arial Unicode MS"/>
          <w:b/>
          <w:sz w:val="20"/>
        </w:rPr>
        <w:t xml:space="preserve">- </w:t>
      </w:r>
      <w:r w:rsidRPr="00B5394F">
        <w:rPr>
          <w:rFonts w:eastAsia="Arial Unicode MS"/>
          <w:sz w:val="20"/>
        </w:rPr>
        <w:t xml:space="preserve">Apresentar laudo de vistoria de identificação veicular, conforme exigências do CTB e Resoluções 282/2008 e 466/2013 do CONTRAN, emitido por empresas habilitadas/credenciadas pelo DENATRAN; </w:t>
      </w:r>
    </w:p>
    <w:p w:rsidR="0081061A" w:rsidRPr="00B5394F" w:rsidRDefault="0081061A" w:rsidP="0081061A">
      <w:pPr>
        <w:spacing w:after="0" w:line="240" w:lineRule="auto"/>
        <w:jc w:val="both"/>
        <w:rPr>
          <w:rFonts w:eastAsia="Arial Unicode MS"/>
          <w:sz w:val="20"/>
        </w:rPr>
      </w:pPr>
      <w:r w:rsidRPr="00B5394F">
        <w:rPr>
          <w:rFonts w:eastAsia="Arial Unicode MS"/>
          <w:sz w:val="20"/>
        </w:rPr>
        <w:t>3.5.11</w:t>
      </w:r>
      <w:r w:rsidRPr="00B5394F">
        <w:rPr>
          <w:rFonts w:eastAsia="Arial Unicode MS"/>
          <w:b/>
          <w:sz w:val="20"/>
        </w:rPr>
        <w:t xml:space="preserve">- </w:t>
      </w:r>
      <w:r w:rsidRPr="00B5394F">
        <w:rPr>
          <w:rFonts w:eastAsia="Arial Unicode MS"/>
          <w:sz w:val="20"/>
        </w:rPr>
        <w:t>Apresentar laudo comprobatório, assinado por técnico habilitado (com registro profissional no CREA), de realização de Inspeção de Segurança Veicular (ISV), realizada por entidade pública ou privada acreditada pelo Instituto Nacional de Metrologia Normalização e Qualidade Industrial (INMETRO</w:t>
      </w:r>
      <w:r w:rsidRPr="00B5394F">
        <w:rPr>
          <w:rFonts w:eastAsia="Arial Unicode MS"/>
          <w:sz w:val="20"/>
          <w:highlight w:val="white"/>
        </w:rPr>
        <w:t>)</w:t>
      </w:r>
      <w:r w:rsidRPr="00B5394F">
        <w:rPr>
          <w:rFonts w:eastAsia="Arial Unicode MS"/>
          <w:sz w:val="20"/>
        </w:rPr>
        <w:t xml:space="preserve"> e licenciada pelo Departamento Nacional de Trânsito (DENATRAN</w:t>
      </w:r>
      <w:r w:rsidRPr="00B5394F">
        <w:rPr>
          <w:rFonts w:eastAsia="Arial Unicode MS"/>
          <w:sz w:val="20"/>
          <w:highlight w:val="white"/>
        </w:rPr>
        <w:t>)</w:t>
      </w:r>
      <w:r w:rsidRPr="00B5394F">
        <w:rPr>
          <w:rFonts w:eastAsia="Arial Unicode MS"/>
          <w:sz w:val="20"/>
        </w:rPr>
        <w:t>, conforme disposto na Resolução 232 do Conselho Nacional de Trânsito (</w:t>
      </w:r>
      <w:hyperlink r:id="rId7">
        <w:r w:rsidRPr="00B5394F">
          <w:rPr>
            <w:rFonts w:eastAsia="Arial Unicode MS"/>
            <w:sz w:val="20"/>
            <w:highlight w:val="white"/>
            <w:u w:val="single"/>
          </w:rPr>
          <w:t>CONTRAN</w:t>
        </w:r>
      </w:hyperlink>
      <w:bookmarkEnd w:id="1"/>
      <w:r w:rsidRPr="00B5394F">
        <w:rPr>
          <w:rFonts w:eastAsia="Arial Unicode MS"/>
          <w:sz w:val="20"/>
          <w:highlight w:val="white"/>
        </w:rPr>
        <w:t>).</w:t>
      </w:r>
    </w:p>
    <w:p w:rsidR="0081061A" w:rsidRPr="00B5394F" w:rsidRDefault="0081061A" w:rsidP="0081061A">
      <w:pPr>
        <w:spacing w:after="0" w:line="240" w:lineRule="auto"/>
        <w:jc w:val="both"/>
        <w:rPr>
          <w:rFonts w:eastAsia="Arial Unicode MS"/>
          <w:sz w:val="20"/>
        </w:rPr>
      </w:pPr>
      <w:r w:rsidRPr="00B5394F">
        <w:rPr>
          <w:rFonts w:eastAsia="Arial Unicode MS"/>
          <w:sz w:val="20"/>
        </w:rPr>
        <w:t>3.5.12</w:t>
      </w:r>
      <w:r w:rsidRPr="00B5394F">
        <w:rPr>
          <w:rFonts w:eastAsia="Arial Unicode MS"/>
          <w:b/>
          <w:sz w:val="20"/>
        </w:rPr>
        <w:t xml:space="preserve">- </w:t>
      </w:r>
      <w:r w:rsidRPr="00B5394F">
        <w:rPr>
          <w:rFonts w:eastAsia="Arial Unicode MS"/>
          <w:sz w:val="20"/>
        </w:rPr>
        <w:t xml:space="preserve">O veículo utilizado no transporte de passageiros, sendo condição inclusive para assinatura do contrato, deverá possuir seguro para todos os seus passageiros e tripulantes, nas seguintes coberturas mínimas: </w:t>
      </w:r>
    </w:p>
    <w:p w:rsidR="0081061A" w:rsidRPr="00B5394F" w:rsidRDefault="0081061A" w:rsidP="0081061A">
      <w:pPr>
        <w:tabs>
          <w:tab w:val="left" w:pos="180"/>
        </w:tabs>
        <w:spacing w:after="0" w:line="240" w:lineRule="auto"/>
        <w:jc w:val="both"/>
        <w:rPr>
          <w:rFonts w:eastAsia="Arial Unicode MS"/>
          <w:sz w:val="20"/>
        </w:rPr>
      </w:pPr>
      <w:r w:rsidRPr="00B5394F">
        <w:rPr>
          <w:rFonts w:eastAsia="Arial Unicode MS"/>
          <w:sz w:val="20"/>
        </w:rPr>
        <w:t>3.5.13</w:t>
      </w:r>
      <w:r w:rsidRPr="00B5394F">
        <w:rPr>
          <w:rFonts w:eastAsia="Arial Unicode MS"/>
          <w:b/>
          <w:sz w:val="20"/>
        </w:rPr>
        <w:t xml:space="preserve">- </w:t>
      </w:r>
      <w:r w:rsidRPr="00B5394F">
        <w:rPr>
          <w:rFonts w:eastAsia="Arial Unicode MS"/>
          <w:sz w:val="20"/>
        </w:rPr>
        <w:t>Danos Corporais e/ou Materiais: R$500.000,00;</w:t>
      </w:r>
    </w:p>
    <w:p w:rsidR="0081061A" w:rsidRPr="00B5394F" w:rsidRDefault="0081061A" w:rsidP="0081061A">
      <w:pPr>
        <w:tabs>
          <w:tab w:val="left" w:pos="180"/>
        </w:tabs>
        <w:spacing w:after="0" w:line="240" w:lineRule="auto"/>
        <w:jc w:val="both"/>
        <w:rPr>
          <w:rFonts w:eastAsia="Arial Unicode MS"/>
          <w:sz w:val="20"/>
        </w:rPr>
      </w:pPr>
      <w:r w:rsidRPr="00B5394F">
        <w:rPr>
          <w:rFonts w:eastAsia="Arial Unicode MS"/>
          <w:sz w:val="20"/>
        </w:rPr>
        <w:t>3.5.14</w:t>
      </w:r>
      <w:r w:rsidRPr="00B5394F">
        <w:rPr>
          <w:rFonts w:eastAsia="Arial Unicode MS"/>
          <w:b/>
          <w:sz w:val="20"/>
        </w:rPr>
        <w:t xml:space="preserve">- </w:t>
      </w:r>
      <w:r w:rsidRPr="00B5394F">
        <w:rPr>
          <w:rFonts w:eastAsia="Arial Unicode MS"/>
          <w:sz w:val="20"/>
        </w:rPr>
        <w:t>Morte: R$ 40.000,00;</w:t>
      </w:r>
    </w:p>
    <w:p w:rsidR="0081061A" w:rsidRPr="00B5394F" w:rsidRDefault="0081061A" w:rsidP="0081061A">
      <w:pPr>
        <w:tabs>
          <w:tab w:val="left" w:pos="180"/>
        </w:tabs>
        <w:spacing w:after="0" w:line="240" w:lineRule="auto"/>
        <w:jc w:val="both"/>
        <w:rPr>
          <w:rFonts w:eastAsia="Arial Unicode MS"/>
          <w:sz w:val="20"/>
        </w:rPr>
      </w:pPr>
      <w:r w:rsidRPr="00B5394F">
        <w:rPr>
          <w:rFonts w:eastAsia="Arial Unicode MS"/>
          <w:sz w:val="20"/>
        </w:rPr>
        <w:t>3.5.15</w:t>
      </w:r>
      <w:r w:rsidRPr="00B5394F">
        <w:rPr>
          <w:rFonts w:eastAsia="Arial Unicode MS"/>
          <w:b/>
          <w:sz w:val="20"/>
        </w:rPr>
        <w:t xml:space="preserve">- </w:t>
      </w:r>
      <w:r w:rsidRPr="00B5394F">
        <w:rPr>
          <w:rFonts w:eastAsia="Arial Unicode MS"/>
          <w:sz w:val="20"/>
        </w:rPr>
        <w:t>Invalidez: R$ 40.000,00;</w:t>
      </w:r>
    </w:p>
    <w:p w:rsidR="0081061A" w:rsidRPr="00B5394F" w:rsidRDefault="0081061A" w:rsidP="0081061A">
      <w:pPr>
        <w:tabs>
          <w:tab w:val="left" w:pos="180"/>
        </w:tabs>
        <w:spacing w:after="0" w:line="240" w:lineRule="auto"/>
        <w:jc w:val="both"/>
        <w:textAlignment w:val="baseline"/>
        <w:rPr>
          <w:rFonts w:eastAsia="Arial Unicode MS"/>
          <w:sz w:val="20"/>
          <w:lang w:eastAsia="zh-CN"/>
        </w:rPr>
      </w:pPr>
      <w:r w:rsidRPr="00B5394F">
        <w:rPr>
          <w:rFonts w:eastAsia="Arial Unicode MS"/>
          <w:sz w:val="20"/>
          <w:lang w:eastAsia="zh-CN"/>
        </w:rPr>
        <w:t>3.5.16</w:t>
      </w:r>
      <w:r w:rsidRPr="00B5394F">
        <w:rPr>
          <w:rFonts w:eastAsia="Arial Unicode MS"/>
          <w:b/>
          <w:sz w:val="20"/>
          <w:lang w:eastAsia="zh-CN"/>
        </w:rPr>
        <w:t xml:space="preserve">- </w:t>
      </w:r>
      <w:r w:rsidRPr="00B5394F">
        <w:rPr>
          <w:rFonts w:eastAsia="Arial Unicode MS"/>
          <w:sz w:val="20"/>
          <w:lang w:eastAsia="zh-CN"/>
        </w:rPr>
        <w:t>Despesas médicas e hospitalares: R$ 10.000,00;</w:t>
      </w:r>
    </w:p>
    <w:p w:rsidR="0081061A" w:rsidRPr="00B5394F" w:rsidRDefault="0081061A" w:rsidP="0081061A">
      <w:pPr>
        <w:tabs>
          <w:tab w:val="left" w:pos="180"/>
        </w:tabs>
        <w:spacing w:after="0" w:line="240" w:lineRule="auto"/>
        <w:jc w:val="both"/>
        <w:textAlignment w:val="baseline"/>
        <w:rPr>
          <w:rFonts w:eastAsia="Arial Unicode MS"/>
          <w:sz w:val="20"/>
          <w:lang w:eastAsia="zh-CN"/>
        </w:rPr>
      </w:pPr>
      <w:r w:rsidRPr="00B5394F">
        <w:rPr>
          <w:rFonts w:eastAsia="Arial Unicode MS"/>
          <w:sz w:val="20"/>
          <w:lang w:eastAsia="zh-CN"/>
        </w:rPr>
        <w:t>3.5.17</w:t>
      </w:r>
      <w:r w:rsidRPr="00B5394F">
        <w:rPr>
          <w:rFonts w:eastAsia="Arial Unicode MS"/>
          <w:b/>
          <w:sz w:val="20"/>
          <w:lang w:eastAsia="zh-CN"/>
        </w:rPr>
        <w:t xml:space="preserve">- </w:t>
      </w:r>
      <w:r w:rsidRPr="00B5394F">
        <w:rPr>
          <w:rFonts w:eastAsia="Arial Unicode MS"/>
          <w:sz w:val="20"/>
          <w:lang w:eastAsia="zh-CN"/>
        </w:rPr>
        <w:t>Danos morais: R$ 100.000,00 por veículo.</w:t>
      </w:r>
    </w:p>
    <w:p w:rsidR="0081061A" w:rsidRPr="00B5394F" w:rsidRDefault="0081061A" w:rsidP="0081061A">
      <w:pPr>
        <w:tabs>
          <w:tab w:val="left" w:pos="180"/>
        </w:tabs>
        <w:spacing w:after="0" w:line="240" w:lineRule="auto"/>
        <w:jc w:val="both"/>
        <w:textAlignment w:val="baseline"/>
        <w:rPr>
          <w:rFonts w:eastAsia="Arial Unicode MS"/>
          <w:sz w:val="20"/>
          <w:lang w:eastAsia="zh-CN"/>
        </w:rPr>
      </w:pPr>
      <w:r w:rsidRPr="00B5394F">
        <w:rPr>
          <w:rFonts w:eastAsia="Arial Unicode MS"/>
          <w:sz w:val="20"/>
          <w:lang w:eastAsia="zh-CN"/>
        </w:rPr>
        <w:t>3.5.18</w:t>
      </w:r>
      <w:r w:rsidRPr="00B5394F">
        <w:rPr>
          <w:rFonts w:eastAsia="Arial Unicode MS"/>
          <w:b/>
          <w:sz w:val="20"/>
          <w:lang w:eastAsia="zh-CN"/>
        </w:rPr>
        <w:t xml:space="preserve">- </w:t>
      </w:r>
      <w:r w:rsidRPr="00B5394F">
        <w:rPr>
          <w:rFonts w:eastAsia="Arial Unicode MS"/>
          <w:sz w:val="20"/>
          <w:lang w:eastAsia="zh-CN"/>
        </w:rPr>
        <w:t>Durante o prazo de vigência contratual, o veículo poderá, a qualquer momento, ser submetido à instalação, por parte do Município de Paverama, de equipamentos de rastreamento e monitoramento, visando fiscalizar a execução dos serviços.</w:t>
      </w:r>
    </w:p>
    <w:p w:rsidR="0081061A" w:rsidRPr="00B5394F" w:rsidRDefault="0081061A" w:rsidP="0081061A">
      <w:pPr>
        <w:tabs>
          <w:tab w:val="left" w:pos="180"/>
        </w:tabs>
        <w:spacing w:after="0" w:line="240" w:lineRule="auto"/>
        <w:jc w:val="both"/>
        <w:textAlignment w:val="baseline"/>
        <w:rPr>
          <w:rFonts w:eastAsia="Arial Unicode MS"/>
          <w:b/>
          <w:sz w:val="20"/>
          <w:lang w:eastAsia="zh-CN"/>
        </w:rPr>
      </w:pPr>
    </w:p>
    <w:p w:rsidR="0081061A" w:rsidRPr="00B5394F" w:rsidRDefault="0081061A" w:rsidP="0081061A">
      <w:pPr>
        <w:tabs>
          <w:tab w:val="left" w:pos="180"/>
        </w:tabs>
        <w:spacing w:after="0" w:line="240" w:lineRule="auto"/>
        <w:jc w:val="both"/>
        <w:textAlignment w:val="baseline"/>
        <w:rPr>
          <w:rFonts w:eastAsia="Arial Unicode MS"/>
          <w:b/>
          <w:sz w:val="20"/>
          <w:lang w:eastAsia="zh-CN"/>
        </w:rPr>
      </w:pPr>
    </w:p>
    <w:p w:rsidR="0081061A" w:rsidRPr="00B5394F" w:rsidRDefault="0081061A" w:rsidP="0081061A">
      <w:pPr>
        <w:tabs>
          <w:tab w:val="left" w:pos="180"/>
        </w:tabs>
        <w:spacing w:after="0" w:line="240" w:lineRule="auto"/>
        <w:jc w:val="both"/>
        <w:textAlignment w:val="baseline"/>
        <w:rPr>
          <w:rFonts w:eastAsia="Arial Unicode MS"/>
          <w:b/>
          <w:sz w:val="20"/>
          <w:lang w:eastAsia="zh-CN"/>
        </w:rPr>
      </w:pPr>
    </w:p>
    <w:p w:rsidR="0081061A" w:rsidRPr="00B5394F" w:rsidRDefault="0081061A" w:rsidP="0081061A">
      <w:pPr>
        <w:tabs>
          <w:tab w:val="left" w:pos="180"/>
        </w:tabs>
        <w:spacing w:after="0" w:line="240" w:lineRule="auto"/>
        <w:jc w:val="both"/>
        <w:textAlignment w:val="baseline"/>
        <w:rPr>
          <w:rFonts w:eastAsia="Arial Unicode MS"/>
          <w:b/>
          <w:sz w:val="20"/>
          <w:lang w:eastAsia="zh-CN"/>
        </w:rPr>
      </w:pPr>
    </w:p>
    <w:p w:rsidR="0081061A" w:rsidRPr="00B5394F" w:rsidRDefault="0081061A" w:rsidP="0081061A">
      <w:pPr>
        <w:tabs>
          <w:tab w:val="left" w:pos="180"/>
        </w:tabs>
        <w:spacing w:after="0" w:line="240" w:lineRule="auto"/>
        <w:jc w:val="both"/>
        <w:textAlignment w:val="baseline"/>
        <w:rPr>
          <w:rFonts w:eastAsia="Arial Unicode MS"/>
          <w:b/>
          <w:sz w:val="20"/>
          <w:lang w:eastAsia="zh-CN"/>
        </w:rPr>
      </w:pPr>
      <w:r w:rsidRPr="00B5394F">
        <w:rPr>
          <w:rFonts w:eastAsia="Arial Unicode MS"/>
          <w:b/>
          <w:sz w:val="20"/>
          <w:lang w:eastAsia="zh-CN"/>
        </w:rPr>
        <w:t>3.6 – DO MOTORISTA:</w:t>
      </w:r>
    </w:p>
    <w:p w:rsidR="0081061A" w:rsidRPr="00B5394F" w:rsidRDefault="00B5394F" w:rsidP="0081061A">
      <w:pPr>
        <w:spacing w:after="0" w:line="240" w:lineRule="auto"/>
        <w:jc w:val="both"/>
        <w:rPr>
          <w:rFonts w:eastAsia="Arial Unicode MS"/>
          <w:sz w:val="20"/>
        </w:rPr>
      </w:pPr>
      <w:r>
        <w:rPr>
          <w:rFonts w:eastAsia="Arial Unicode MS"/>
          <w:sz w:val="20"/>
          <w:lang w:eastAsia="pt-BR"/>
        </w:rPr>
        <w:t>3.6.1</w:t>
      </w:r>
      <w:r w:rsidR="0081061A" w:rsidRPr="00B5394F">
        <w:rPr>
          <w:rFonts w:eastAsia="Arial Unicode MS"/>
          <w:b/>
          <w:sz w:val="20"/>
          <w:lang w:eastAsia="pt-BR"/>
        </w:rPr>
        <w:t xml:space="preserve"> - </w:t>
      </w:r>
      <w:r w:rsidR="0081061A" w:rsidRPr="00B5394F">
        <w:rPr>
          <w:rFonts w:eastAsia="Arial Unicode MS"/>
          <w:sz w:val="20"/>
          <w:lang w:eastAsia="pt-BR"/>
        </w:rPr>
        <w:t>O motorista do veículo deverá atender a todas as determinações do Código de Trânsito Brasileiro (CTB) e do Conselho Nacional de Trânsito (CONTRAN)</w:t>
      </w:r>
      <w:r w:rsidR="0081061A" w:rsidRPr="00B5394F">
        <w:rPr>
          <w:rFonts w:eastAsia="Arial Unicode MS"/>
          <w:sz w:val="20"/>
        </w:rPr>
        <w:t xml:space="preserve">, principalmente: </w:t>
      </w:r>
    </w:p>
    <w:p w:rsidR="0081061A" w:rsidRPr="00B5394F" w:rsidRDefault="00B5394F" w:rsidP="00B5394F">
      <w:pPr>
        <w:spacing w:after="0" w:line="240" w:lineRule="auto"/>
        <w:jc w:val="both"/>
        <w:rPr>
          <w:rFonts w:eastAsia="Arial Unicode MS"/>
          <w:sz w:val="20"/>
        </w:rPr>
      </w:pPr>
      <w:r w:rsidRPr="00B5394F">
        <w:rPr>
          <w:rFonts w:eastAsia="Arial Unicode MS"/>
          <w:sz w:val="20"/>
        </w:rPr>
        <w:t>3.6.2</w:t>
      </w:r>
      <w:r w:rsidR="0081061A" w:rsidRPr="00B5394F">
        <w:rPr>
          <w:rFonts w:eastAsia="Arial Unicode MS"/>
          <w:b/>
          <w:sz w:val="20"/>
        </w:rPr>
        <w:t xml:space="preserve">- </w:t>
      </w:r>
      <w:r w:rsidR="0081061A" w:rsidRPr="00B5394F">
        <w:rPr>
          <w:rFonts w:eastAsia="Arial Unicode MS"/>
          <w:sz w:val="20"/>
        </w:rPr>
        <w:t>Ter idade superior a vinte e um anos;</w:t>
      </w:r>
    </w:p>
    <w:p w:rsidR="0081061A" w:rsidRPr="00B5394F" w:rsidRDefault="0081061A" w:rsidP="00B5394F">
      <w:pPr>
        <w:pStyle w:val="PargrafodaLista"/>
        <w:numPr>
          <w:ilvl w:val="2"/>
          <w:numId w:val="5"/>
        </w:numPr>
        <w:spacing w:after="0" w:line="240" w:lineRule="auto"/>
        <w:jc w:val="both"/>
        <w:rPr>
          <w:rFonts w:eastAsia="Arial Unicode MS"/>
          <w:sz w:val="20"/>
        </w:rPr>
      </w:pPr>
      <w:r w:rsidRPr="00B5394F">
        <w:rPr>
          <w:rFonts w:eastAsia="Arial Unicode MS"/>
          <w:b/>
          <w:sz w:val="20"/>
        </w:rPr>
        <w:t xml:space="preserve">- </w:t>
      </w:r>
      <w:r w:rsidRPr="00B5394F">
        <w:rPr>
          <w:rFonts w:eastAsia="Arial Unicode MS"/>
          <w:sz w:val="20"/>
        </w:rPr>
        <w:t>Possuir Carteira Nacional de Habilitação nas categorias D ou E;</w:t>
      </w:r>
    </w:p>
    <w:p w:rsidR="0081061A" w:rsidRPr="00B5394F" w:rsidRDefault="00B5394F" w:rsidP="00B5394F">
      <w:pPr>
        <w:spacing w:after="0" w:line="240" w:lineRule="auto"/>
        <w:jc w:val="both"/>
        <w:rPr>
          <w:rFonts w:eastAsia="Arial Unicode MS"/>
          <w:sz w:val="20"/>
        </w:rPr>
      </w:pPr>
      <w:r>
        <w:rPr>
          <w:rFonts w:eastAsia="Arial Unicode MS"/>
          <w:sz w:val="20"/>
        </w:rPr>
        <w:t>3.6.4</w:t>
      </w:r>
      <w:r w:rsidR="0081061A" w:rsidRPr="00B5394F">
        <w:rPr>
          <w:rFonts w:eastAsia="Arial Unicode MS"/>
          <w:b/>
          <w:sz w:val="20"/>
        </w:rPr>
        <w:t xml:space="preserve">- </w:t>
      </w:r>
      <w:r w:rsidR="0081061A" w:rsidRPr="00B5394F">
        <w:rPr>
          <w:rFonts w:eastAsia="Arial Unicode MS"/>
          <w:sz w:val="20"/>
        </w:rPr>
        <w:t>Não ter cometido nenhuma infração grave ou gravíssima, ou ser reincidente em infrações médias durante os 12 últimos meses;</w:t>
      </w:r>
    </w:p>
    <w:p w:rsidR="0081061A" w:rsidRPr="00B5394F" w:rsidRDefault="00B5394F" w:rsidP="00B5394F">
      <w:pPr>
        <w:spacing w:after="0" w:line="240" w:lineRule="auto"/>
        <w:jc w:val="both"/>
        <w:rPr>
          <w:rFonts w:eastAsia="Arial Unicode MS"/>
          <w:sz w:val="20"/>
        </w:rPr>
      </w:pPr>
      <w:r>
        <w:rPr>
          <w:rFonts w:eastAsia="Arial Unicode MS"/>
          <w:sz w:val="20"/>
        </w:rPr>
        <w:t>3.6.5</w:t>
      </w:r>
      <w:r w:rsidR="0081061A" w:rsidRPr="00B5394F">
        <w:rPr>
          <w:rFonts w:eastAsia="Arial Unicode MS"/>
          <w:b/>
          <w:sz w:val="20"/>
        </w:rPr>
        <w:t xml:space="preserve">- </w:t>
      </w:r>
      <w:r w:rsidR="0081061A" w:rsidRPr="00B5394F">
        <w:rPr>
          <w:rFonts w:eastAsia="Arial Unicode MS"/>
          <w:sz w:val="20"/>
        </w:rPr>
        <w:t xml:space="preserve">Ser aprovado em curso especializado, nos termos da regulamentação do CONTRAN; </w:t>
      </w:r>
    </w:p>
    <w:p w:rsidR="0081061A" w:rsidRPr="00B5394F" w:rsidRDefault="00B5394F" w:rsidP="00B5394F">
      <w:pPr>
        <w:spacing w:after="0" w:line="240" w:lineRule="auto"/>
        <w:jc w:val="both"/>
        <w:rPr>
          <w:rFonts w:eastAsia="Arial Unicode MS"/>
          <w:sz w:val="20"/>
        </w:rPr>
      </w:pPr>
      <w:r>
        <w:rPr>
          <w:rFonts w:eastAsia="Arial Unicode MS"/>
          <w:sz w:val="20"/>
        </w:rPr>
        <w:t xml:space="preserve">3.6.6 </w:t>
      </w:r>
      <w:r w:rsidR="0081061A" w:rsidRPr="00B5394F">
        <w:rPr>
          <w:rFonts w:eastAsia="Arial Unicode MS"/>
          <w:b/>
          <w:sz w:val="20"/>
        </w:rPr>
        <w:t xml:space="preserve">- </w:t>
      </w:r>
      <w:r w:rsidR="0081061A" w:rsidRPr="00B5394F">
        <w:rPr>
          <w:rFonts w:eastAsia="Arial Unicode MS"/>
          <w:sz w:val="20"/>
        </w:rPr>
        <w:t>Apresentar, previamente, certidão negativa do registro de distribuição criminal relativamente aos crimes de homicídio, roubo, estupro e corrupção de menores, renovável a cada cinco anos, junto ao órgão responsável pela respectiva concessão/autorização, conforme art. 329 do CTB.</w:t>
      </w:r>
    </w:p>
    <w:p w:rsidR="0081061A" w:rsidRPr="00B5394F" w:rsidRDefault="0081061A" w:rsidP="00B5394F">
      <w:pPr>
        <w:pStyle w:val="PargrafodaLista"/>
        <w:numPr>
          <w:ilvl w:val="1"/>
          <w:numId w:val="5"/>
        </w:numPr>
        <w:spacing w:after="0" w:line="240" w:lineRule="auto"/>
        <w:jc w:val="both"/>
        <w:rPr>
          <w:rFonts w:eastAsia="Arial Unicode MS"/>
          <w:b/>
          <w:sz w:val="20"/>
        </w:rPr>
      </w:pPr>
      <w:r w:rsidRPr="00B5394F">
        <w:rPr>
          <w:rFonts w:eastAsia="Arial Unicode MS"/>
          <w:b/>
          <w:sz w:val="20"/>
        </w:rPr>
        <w:t xml:space="preserve">- As empresas deverão: </w:t>
      </w:r>
    </w:p>
    <w:p w:rsidR="0081061A" w:rsidRPr="00B5394F" w:rsidRDefault="0081061A" w:rsidP="00B5394F">
      <w:pPr>
        <w:pStyle w:val="PargrafodaLista"/>
        <w:numPr>
          <w:ilvl w:val="2"/>
          <w:numId w:val="6"/>
        </w:numPr>
        <w:tabs>
          <w:tab w:val="left" w:pos="567"/>
        </w:tabs>
        <w:spacing w:after="0" w:line="240" w:lineRule="auto"/>
        <w:jc w:val="both"/>
        <w:rPr>
          <w:rFonts w:eastAsia="Arial Unicode MS"/>
          <w:sz w:val="20"/>
        </w:rPr>
      </w:pPr>
      <w:r w:rsidRPr="00B5394F">
        <w:rPr>
          <w:rFonts w:eastAsia="Arial Unicode MS"/>
          <w:b/>
          <w:sz w:val="20"/>
        </w:rPr>
        <w:t xml:space="preserve">- </w:t>
      </w:r>
      <w:r w:rsidRPr="00B5394F">
        <w:rPr>
          <w:rFonts w:eastAsia="Arial Unicode MS"/>
          <w:sz w:val="20"/>
        </w:rPr>
        <w:t>Possuir, no mínimo, dois números de telefone para contato, um na sede da empresa e outro móvel celular no veículo, em poder do motorista;</w:t>
      </w:r>
    </w:p>
    <w:p w:rsidR="0081061A" w:rsidRPr="00B5394F" w:rsidRDefault="0081061A" w:rsidP="00B5394F">
      <w:pPr>
        <w:numPr>
          <w:ilvl w:val="2"/>
          <w:numId w:val="6"/>
        </w:numPr>
        <w:spacing w:after="0" w:line="240" w:lineRule="auto"/>
        <w:ind w:left="0" w:firstLine="0"/>
        <w:jc w:val="both"/>
        <w:rPr>
          <w:rFonts w:eastAsia="Arial Unicode MS"/>
          <w:sz w:val="20"/>
        </w:rPr>
      </w:pPr>
      <w:r w:rsidRPr="00B5394F">
        <w:rPr>
          <w:rFonts w:eastAsia="Arial Unicode MS"/>
          <w:b/>
          <w:sz w:val="20"/>
        </w:rPr>
        <w:t xml:space="preserve">- </w:t>
      </w:r>
      <w:r w:rsidRPr="00B5394F">
        <w:rPr>
          <w:rFonts w:eastAsia="Arial Unicode MS"/>
          <w:sz w:val="20"/>
        </w:rPr>
        <w:t>Estar em dia com suas obrigações sociais, trabalhistas, previdenciárias, sindicais, fiscais e comerciais;</w:t>
      </w:r>
    </w:p>
    <w:p w:rsidR="0081061A" w:rsidRPr="00B5394F" w:rsidRDefault="0081061A" w:rsidP="00B5394F">
      <w:pPr>
        <w:numPr>
          <w:ilvl w:val="2"/>
          <w:numId w:val="6"/>
        </w:numPr>
        <w:tabs>
          <w:tab w:val="left" w:pos="180"/>
        </w:tabs>
        <w:spacing w:after="0" w:line="240" w:lineRule="auto"/>
        <w:ind w:left="0" w:firstLine="0"/>
        <w:jc w:val="both"/>
        <w:rPr>
          <w:rFonts w:eastAsia="Arial Unicode MS"/>
          <w:sz w:val="20"/>
        </w:rPr>
      </w:pPr>
      <w:r w:rsidRPr="00B5394F">
        <w:rPr>
          <w:rFonts w:eastAsia="Arial Unicode MS"/>
          <w:sz w:val="20"/>
        </w:rPr>
        <w:t>- Manter durante todo o prazo de vigência do Contrato, as condições de habilitação e qualificação compatíveis com a obrigação assumida;</w:t>
      </w:r>
    </w:p>
    <w:p w:rsidR="0081061A" w:rsidRPr="00B5394F" w:rsidRDefault="0081061A" w:rsidP="00B5394F">
      <w:pPr>
        <w:numPr>
          <w:ilvl w:val="2"/>
          <w:numId w:val="6"/>
        </w:numPr>
        <w:spacing w:after="0" w:line="240" w:lineRule="auto"/>
        <w:ind w:left="0" w:firstLine="0"/>
        <w:jc w:val="both"/>
        <w:rPr>
          <w:rFonts w:eastAsia="Arial Unicode MS"/>
          <w:sz w:val="20"/>
        </w:rPr>
      </w:pPr>
      <w:r w:rsidRPr="00B5394F">
        <w:rPr>
          <w:rFonts w:eastAsia="Arial Unicode MS"/>
          <w:sz w:val="20"/>
        </w:rPr>
        <w:t xml:space="preserve">- Manter os veículos sempre limpos e em condições de segurança, sendo que a subcontratação somente será permitida em caso de quebra ou estrago do veículo, porém atendendo as mesmas condições contratuais do veículo substituído, sendo que </w:t>
      </w:r>
      <w:proofErr w:type="spellStart"/>
      <w:r w:rsidRPr="00B5394F">
        <w:rPr>
          <w:rFonts w:eastAsia="Arial Unicode MS"/>
          <w:sz w:val="20"/>
        </w:rPr>
        <w:t>esta</w:t>
      </w:r>
      <w:proofErr w:type="spellEnd"/>
      <w:r w:rsidRPr="00B5394F">
        <w:rPr>
          <w:rFonts w:eastAsia="Arial Unicode MS"/>
          <w:sz w:val="20"/>
        </w:rPr>
        <w:t xml:space="preserve"> deverá ser comunicada à Secretaria demandante o mais breve possível;</w:t>
      </w:r>
    </w:p>
    <w:p w:rsidR="0081061A" w:rsidRPr="00B5394F" w:rsidRDefault="0081061A" w:rsidP="00B5394F">
      <w:pPr>
        <w:numPr>
          <w:ilvl w:val="2"/>
          <w:numId w:val="6"/>
        </w:numPr>
        <w:spacing w:after="0" w:line="240" w:lineRule="auto"/>
        <w:ind w:left="0" w:firstLine="0"/>
        <w:jc w:val="both"/>
        <w:rPr>
          <w:rFonts w:eastAsia="Arial Unicode MS"/>
          <w:sz w:val="20"/>
        </w:rPr>
      </w:pPr>
      <w:r w:rsidRPr="00B5394F">
        <w:rPr>
          <w:rFonts w:eastAsia="Arial Unicode MS"/>
          <w:sz w:val="20"/>
        </w:rPr>
        <w:t xml:space="preserve">- Contratar motoristas conforme as determinações da CLT e do sindicato da categoria, sendo que sempre deverão ser atendidas todas as disposições da legislação trabalhista, previdenciária e sindical da categoria, tais como o pagamento de horas extras, adicional noturno e demais direitos trabalhistas; </w:t>
      </w:r>
    </w:p>
    <w:p w:rsidR="0081061A" w:rsidRPr="00B5394F" w:rsidRDefault="0081061A" w:rsidP="00B5394F">
      <w:pPr>
        <w:numPr>
          <w:ilvl w:val="2"/>
          <w:numId w:val="6"/>
        </w:numPr>
        <w:spacing w:after="0" w:line="240" w:lineRule="auto"/>
        <w:ind w:left="0" w:firstLine="0"/>
        <w:jc w:val="both"/>
        <w:rPr>
          <w:rFonts w:eastAsia="Arial Unicode MS"/>
          <w:sz w:val="20"/>
        </w:rPr>
      </w:pPr>
      <w:r w:rsidRPr="00B5394F">
        <w:rPr>
          <w:rFonts w:eastAsia="Arial Unicode MS"/>
          <w:sz w:val="20"/>
        </w:rPr>
        <w:t>- Durante o prazo do Contrato, a qualquer momento, o Município de Paverama, poderá requerer ou submeter os motoristas à avaliação de sua saúde física e mental, visando garantir a segurança da prestação deste serviço, bem como solicitar apresentação de documentos de habilitação, certificados dos cursos, e demais documentos pertinentes à realização do serviço;</w:t>
      </w:r>
    </w:p>
    <w:p w:rsidR="0081061A" w:rsidRPr="00B5394F" w:rsidRDefault="0081061A" w:rsidP="00B5394F">
      <w:pPr>
        <w:numPr>
          <w:ilvl w:val="2"/>
          <w:numId w:val="6"/>
        </w:numPr>
        <w:spacing w:after="0" w:line="240" w:lineRule="auto"/>
        <w:ind w:left="0" w:firstLine="0"/>
        <w:jc w:val="both"/>
        <w:rPr>
          <w:rFonts w:eastAsia="Arial Unicode MS"/>
          <w:sz w:val="20"/>
        </w:rPr>
      </w:pPr>
      <w:r w:rsidRPr="00B5394F">
        <w:rPr>
          <w:rFonts w:eastAsia="Arial Unicode MS"/>
          <w:b/>
          <w:sz w:val="20"/>
        </w:rPr>
        <w:t xml:space="preserve">- </w:t>
      </w:r>
      <w:r w:rsidRPr="00B5394F">
        <w:rPr>
          <w:rFonts w:eastAsia="Arial Unicode MS"/>
          <w:sz w:val="20"/>
        </w:rPr>
        <w:t>Apresentar no ato da contratação todos os documentos necessários à execução deste serviço, rigorosamente em dia, sendo eles:</w:t>
      </w:r>
    </w:p>
    <w:p w:rsidR="0081061A" w:rsidRPr="00B5394F" w:rsidRDefault="0081061A" w:rsidP="0081061A">
      <w:pPr>
        <w:numPr>
          <w:ilvl w:val="0"/>
          <w:numId w:val="3"/>
        </w:numPr>
        <w:tabs>
          <w:tab w:val="left" w:pos="142"/>
        </w:tabs>
        <w:spacing w:after="0" w:line="240" w:lineRule="auto"/>
        <w:ind w:left="907" w:firstLine="0"/>
        <w:jc w:val="both"/>
        <w:rPr>
          <w:rFonts w:eastAsia="Arial Unicode MS"/>
          <w:bCs/>
          <w:sz w:val="20"/>
        </w:rPr>
      </w:pPr>
      <w:r w:rsidRPr="00B5394F">
        <w:rPr>
          <w:rFonts w:eastAsia="Arial Unicode MS"/>
          <w:bCs/>
          <w:sz w:val="20"/>
        </w:rPr>
        <w:t>Certificado de Registro e Licenciamento de Veículo (CRLV). Nos casos, em que os veículos forem sublocados, será necessária a apresentação do contrato de comodato ou sublocação;</w:t>
      </w:r>
    </w:p>
    <w:p w:rsidR="0081061A" w:rsidRPr="00B5394F" w:rsidRDefault="0081061A" w:rsidP="0081061A">
      <w:pPr>
        <w:numPr>
          <w:ilvl w:val="0"/>
          <w:numId w:val="3"/>
        </w:numPr>
        <w:tabs>
          <w:tab w:val="left" w:pos="142"/>
        </w:tabs>
        <w:spacing w:after="0" w:line="240" w:lineRule="auto"/>
        <w:ind w:left="907" w:firstLine="0"/>
        <w:jc w:val="both"/>
        <w:rPr>
          <w:rFonts w:eastAsia="Arial Unicode MS"/>
          <w:bCs/>
          <w:sz w:val="20"/>
        </w:rPr>
      </w:pPr>
      <w:r w:rsidRPr="00B5394F">
        <w:rPr>
          <w:rFonts w:eastAsia="Arial Unicode MS"/>
          <w:bCs/>
          <w:sz w:val="20"/>
        </w:rPr>
        <w:t>Comprovante de pagamento do seguro obrigatório;</w:t>
      </w:r>
    </w:p>
    <w:p w:rsidR="0081061A" w:rsidRPr="00B5394F" w:rsidRDefault="0081061A" w:rsidP="0081061A">
      <w:pPr>
        <w:numPr>
          <w:ilvl w:val="0"/>
          <w:numId w:val="3"/>
        </w:numPr>
        <w:tabs>
          <w:tab w:val="left" w:pos="142"/>
        </w:tabs>
        <w:spacing w:after="0" w:line="240" w:lineRule="auto"/>
        <w:ind w:left="907" w:firstLine="0"/>
        <w:jc w:val="both"/>
        <w:rPr>
          <w:rFonts w:eastAsia="Arial Unicode MS"/>
          <w:bCs/>
          <w:sz w:val="20"/>
        </w:rPr>
      </w:pPr>
      <w:r w:rsidRPr="00B5394F">
        <w:rPr>
          <w:rFonts w:eastAsia="Arial Unicode MS"/>
          <w:bCs/>
          <w:sz w:val="20"/>
        </w:rPr>
        <w:t>Apólice do seguro adicional e comprovantes de pagamento das parcelas já vencidas;</w:t>
      </w:r>
    </w:p>
    <w:p w:rsidR="0081061A" w:rsidRPr="00B5394F" w:rsidRDefault="0081061A" w:rsidP="0081061A">
      <w:pPr>
        <w:numPr>
          <w:ilvl w:val="0"/>
          <w:numId w:val="3"/>
        </w:numPr>
        <w:tabs>
          <w:tab w:val="left" w:pos="142"/>
        </w:tabs>
        <w:spacing w:after="0" w:line="240" w:lineRule="auto"/>
        <w:ind w:left="907" w:firstLine="0"/>
        <w:jc w:val="both"/>
        <w:rPr>
          <w:rFonts w:eastAsia="Arial Unicode MS"/>
          <w:sz w:val="20"/>
        </w:rPr>
      </w:pPr>
      <w:r w:rsidRPr="00B5394F">
        <w:rPr>
          <w:rFonts w:eastAsia="Arial Unicode MS"/>
          <w:bCs/>
          <w:sz w:val="20"/>
        </w:rPr>
        <w:lastRenderedPageBreak/>
        <w:t xml:space="preserve">Laudo de vistoria de identificação veicular, conforme exigências do CTB e Resoluções 282/2008 e 466/2013 do Conselho Nacional de Trânsito (CONTRAN), emitido por empresas habilitadas/credenciadas pelo Departamento Nacional de Trânsito (DENATRAN); </w:t>
      </w:r>
    </w:p>
    <w:p w:rsidR="0081061A" w:rsidRPr="00B5394F" w:rsidRDefault="0081061A" w:rsidP="0081061A">
      <w:pPr>
        <w:numPr>
          <w:ilvl w:val="0"/>
          <w:numId w:val="3"/>
        </w:numPr>
        <w:tabs>
          <w:tab w:val="left" w:pos="142"/>
        </w:tabs>
        <w:spacing w:after="0" w:line="240" w:lineRule="auto"/>
        <w:ind w:left="907" w:firstLine="0"/>
        <w:jc w:val="both"/>
        <w:rPr>
          <w:rFonts w:eastAsia="Arial Unicode MS"/>
          <w:sz w:val="20"/>
        </w:rPr>
      </w:pPr>
      <w:r w:rsidRPr="00B5394F">
        <w:rPr>
          <w:rFonts w:eastAsia="Arial Unicode MS"/>
          <w:bCs/>
          <w:sz w:val="20"/>
        </w:rPr>
        <w:t>Laudo comprobatório, assinado por técnico habilitado (com registro profissional no CREA), de realização de Inspeção de Segurança Veicular (ISV), realizada por entidade pública ou privada acreditada pelo Instituto Nacional de Metrologia Normalização e Qualidade Industrial (INMETRO</w:t>
      </w:r>
      <w:r w:rsidRPr="00B5394F">
        <w:rPr>
          <w:rFonts w:eastAsia="Arial Unicode MS"/>
          <w:bCs/>
          <w:sz w:val="20"/>
          <w:highlight w:val="white"/>
        </w:rPr>
        <w:t>)</w:t>
      </w:r>
      <w:r w:rsidRPr="00B5394F">
        <w:rPr>
          <w:rFonts w:eastAsia="Arial Unicode MS"/>
          <w:bCs/>
          <w:sz w:val="20"/>
        </w:rPr>
        <w:t xml:space="preserve"> e licenciada pelo Departamento Nacional de Trânsito (DENATRAN</w:t>
      </w:r>
      <w:r w:rsidRPr="00B5394F">
        <w:rPr>
          <w:rFonts w:eastAsia="Arial Unicode MS"/>
          <w:bCs/>
          <w:sz w:val="20"/>
          <w:highlight w:val="white"/>
        </w:rPr>
        <w:t>)</w:t>
      </w:r>
      <w:r w:rsidRPr="00B5394F">
        <w:rPr>
          <w:rFonts w:eastAsia="Arial Unicode MS"/>
          <w:bCs/>
          <w:sz w:val="20"/>
        </w:rPr>
        <w:t>, conforme disposto na Resolução 232 do Conselho Nacional de Trânsito (</w:t>
      </w:r>
      <w:hyperlink r:id="rId8">
        <w:r w:rsidRPr="00B5394F">
          <w:rPr>
            <w:rFonts w:eastAsia="Arial Unicode MS"/>
            <w:bCs/>
            <w:sz w:val="20"/>
            <w:highlight w:val="white"/>
            <w:u w:val="single"/>
          </w:rPr>
          <w:t>CONTRAN</w:t>
        </w:r>
      </w:hyperlink>
      <w:r w:rsidRPr="00B5394F">
        <w:rPr>
          <w:rFonts w:eastAsia="Arial Unicode MS"/>
          <w:bCs/>
          <w:sz w:val="20"/>
          <w:highlight w:val="white"/>
        </w:rPr>
        <w:t>);</w:t>
      </w:r>
    </w:p>
    <w:p w:rsidR="0081061A" w:rsidRPr="00B5394F" w:rsidRDefault="0081061A" w:rsidP="0081061A">
      <w:pPr>
        <w:numPr>
          <w:ilvl w:val="0"/>
          <w:numId w:val="3"/>
        </w:numPr>
        <w:tabs>
          <w:tab w:val="left" w:pos="142"/>
        </w:tabs>
        <w:spacing w:after="0" w:line="240" w:lineRule="auto"/>
        <w:ind w:left="907" w:firstLine="0"/>
        <w:jc w:val="both"/>
        <w:rPr>
          <w:rFonts w:eastAsia="Arial Unicode MS"/>
          <w:bCs/>
          <w:sz w:val="20"/>
        </w:rPr>
      </w:pPr>
      <w:r w:rsidRPr="00B5394F">
        <w:rPr>
          <w:rFonts w:eastAsia="Arial Unicode MS"/>
          <w:bCs/>
          <w:sz w:val="20"/>
        </w:rPr>
        <w:t>Carteira nacional de habilitação D ou E (conforme o item pretendido);</w:t>
      </w:r>
    </w:p>
    <w:p w:rsidR="0081061A" w:rsidRPr="00B5394F" w:rsidRDefault="0081061A" w:rsidP="0081061A">
      <w:pPr>
        <w:numPr>
          <w:ilvl w:val="0"/>
          <w:numId w:val="3"/>
        </w:numPr>
        <w:tabs>
          <w:tab w:val="left" w:pos="142"/>
        </w:tabs>
        <w:spacing w:after="0" w:line="240" w:lineRule="auto"/>
        <w:ind w:left="907" w:firstLine="0"/>
        <w:jc w:val="both"/>
        <w:rPr>
          <w:rFonts w:eastAsia="Arial Unicode MS"/>
          <w:bCs/>
          <w:sz w:val="20"/>
        </w:rPr>
      </w:pPr>
      <w:r w:rsidRPr="00B5394F">
        <w:rPr>
          <w:rFonts w:eastAsia="Arial Unicode MS"/>
          <w:bCs/>
          <w:sz w:val="20"/>
        </w:rPr>
        <w:t>Certidão negativa de infração grave ou gravíssima, ou de reincidência em infrações médias durante os 12 últimos meses;</w:t>
      </w:r>
    </w:p>
    <w:p w:rsidR="0081061A" w:rsidRPr="00B5394F" w:rsidRDefault="0081061A" w:rsidP="0081061A">
      <w:pPr>
        <w:numPr>
          <w:ilvl w:val="0"/>
          <w:numId w:val="3"/>
        </w:numPr>
        <w:tabs>
          <w:tab w:val="left" w:pos="142"/>
        </w:tabs>
        <w:spacing w:after="0" w:line="240" w:lineRule="auto"/>
        <w:ind w:left="907" w:firstLine="0"/>
        <w:jc w:val="both"/>
        <w:rPr>
          <w:rFonts w:eastAsia="Arial Unicode MS"/>
          <w:b/>
          <w:sz w:val="20"/>
        </w:rPr>
      </w:pPr>
      <w:r w:rsidRPr="00B5394F">
        <w:rPr>
          <w:rFonts w:eastAsia="Arial Unicode MS"/>
          <w:bCs/>
          <w:sz w:val="20"/>
        </w:rPr>
        <w:t xml:space="preserve">Carteira de Trabalho e Previdência Social assinada entre a empresa e seus empregados (motoristas). Nos casos em que os motoristas forem sócios da empresa, </w:t>
      </w:r>
      <w:proofErr w:type="spellStart"/>
      <w:r w:rsidRPr="00B5394F">
        <w:rPr>
          <w:rFonts w:eastAsia="Arial Unicode MS"/>
          <w:bCs/>
          <w:sz w:val="20"/>
        </w:rPr>
        <w:t>esta</w:t>
      </w:r>
      <w:proofErr w:type="spellEnd"/>
      <w:r w:rsidRPr="00B5394F">
        <w:rPr>
          <w:rFonts w:eastAsia="Arial Unicode MS"/>
          <w:bCs/>
          <w:sz w:val="20"/>
        </w:rPr>
        <w:t xml:space="preserve"> deverá apr</w:t>
      </w:r>
      <w:r w:rsidRPr="00B5394F">
        <w:rPr>
          <w:rFonts w:eastAsia="Arial Unicode MS"/>
          <w:sz w:val="20"/>
        </w:rPr>
        <w:t>esentar o contrato social e a última alteração contratual.</w:t>
      </w:r>
    </w:p>
    <w:p w:rsidR="00126321" w:rsidRDefault="00126321" w:rsidP="00126321">
      <w:pPr>
        <w:spacing w:after="0" w:line="240" w:lineRule="auto"/>
        <w:jc w:val="both"/>
        <w:rPr>
          <w:rFonts w:eastAsia="Arial Unicode MS"/>
          <w:sz w:val="20"/>
          <w:lang w:eastAsia="zh-CN"/>
        </w:rPr>
      </w:pPr>
    </w:p>
    <w:p w:rsidR="00126321" w:rsidRDefault="00126321" w:rsidP="00126321">
      <w:pPr>
        <w:spacing w:after="0" w:line="240" w:lineRule="auto"/>
        <w:jc w:val="both"/>
        <w:rPr>
          <w:rFonts w:eastAsia="Arial Unicode MS"/>
          <w:sz w:val="20"/>
          <w:highlight w:val="yellow"/>
        </w:rPr>
      </w:pPr>
      <w:r>
        <w:rPr>
          <w:rFonts w:eastAsia="Arial Unicode MS"/>
          <w:sz w:val="20"/>
          <w:lang w:eastAsia="zh-CN"/>
        </w:rPr>
        <w:t xml:space="preserve">3.8 – Poderão ser apresentados novos motoristas e veículos durante a execução do contrato, desde que atentem aos requisitos mínimos. </w:t>
      </w:r>
    </w:p>
    <w:p w:rsidR="00A66CA3" w:rsidRDefault="00A66CA3" w:rsidP="006E786C">
      <w:pPr>
        <w:spacing w:after="0" w:line="240" w:lineRule="auto"/>
        <w:jc w:val="both"/>
        <w:rPr>
          <w:rFonts w:eastAsia="Arial Unicode MS"/>
          <w:sz w:val="20"/>
          <w:highlight w:val="yellow"/>
        </w:rPr>
      </w:pPr>
    </w:p>
    <w:p w:rsidR="006E786C" w:rsidRDefault="006E786C" w:rsidP="006E786C">
      <w:pPr>
        <w:spacing w:after="0" w:line="240" w:lineRule="auto"/>
        <w:jc w:val="both"/>
        <w:rPr>
          <w:rFonts w:eastAsia="Arial Unicode MS"/>
          <w:b/>
          <w:sz w:val="20"/>
        </w:rPr>
      </w:pPr>
      <w:r>
        <w:rPr>
          <w:rFonts w:eastAsia="Arial Unicode MS" w:hint="eastAsia"/>
          <w:b/>
          <w:sz w:val="20"/>
        </w:rPr>
        <w:t>4 - LEVANTAMENTO DO MERCADO:</w:t>
      </w:r>
    </w:p>
    <w:p w:rsidR="006E786C" w:rsidRDefault="006E786C" w:rsidP="00BB4EA6">
      <w:pPr>
        <w:spacing w:after="0" w:line="240" w:lineRule="auto"/>
        <w:ind w:firstLine="708"/>
        <w:jc w:val="both"/>
        <w:rPr>
          <w:rFonts w:eastAsia="Arial Unicode MS"/>
          <w:sz w:val="20"/>
        </w:rPr>
      </w:pPr>
      <w:r>
        <w:rPr>
          <w:rFonts w:eastAsia="Arial Unicode MS" w:hint="eastAsia"/>
          <w:sz w:val="20"/>
        </w:rPr>
        <w:t>O levantamento de mercado foi realizado conforme Decreto Municipal nº 1</w:t>
      </w:r>
      <w:r w:rsidR="00CC780A">
        <w:rPr>
          <w:rFonts w:eastAsia="Arial Unicode MS"/>
          <w:sz w:val="20"/>
        </w:rPr>
        <w:t>.</w:t>
      </w:r>
      <w:r>
        <w:rPr>
          <w:rFonts w:eastAsia="Arial Unicode MS" w:hint="eastAsia"/>
          <w:sz w:val="20"/>
        </w:rPr>
        <w:t>319/2024, que dispõe sobre o procedimento administrativo para a realização de pesquisa de preços para aquisição de bens e contratação de serviços em geral.</w:t>
      </w:r>
    </w:p>
    <w:p w:rsidR="00BB4EA6" w:rsidRDefault="00BB4EA6" w:rsidP="006E786C">
      <w:pPr>
        <w:spacing w:after="0" w:line="240" w:lineRule="auto"/>
        <w:jc w:val="both"/>
        <w:rPr>
          <w:rFonts w:eastAsia="Arial Unicode MS"/>
          <w:sz w:val="20"/>
        </w:rPr>
      </w:pPr>
      <w:r>
        <w:rPr>
          <w:rFonts w:eastAsia="Arial Unicode MS"/>
          <w:sz w:val="20"/>
        </w:rPr>
        <w:tab/>
        <w:t>Conforme pesquisa de mercado realizada, para a solução da necessidade administrativa, objeto do presente ETP, vislumbra-se possível, sob aspecto técnico e econômico, a contratação de empresas especializadas na prestação de serviços básicos e especializados na área da saúde, no Município de Paverama.</w:t>
      </w:r>
    </w:p>
    <w:p w:rsidR="00BB4EA6" w:rsidRDefault="00BB4EA6" w:rsidP="006E786C">
      <w:pPr>
        <w:spacing w:after="0" w:line="240" w:lineRule="auto"/>
        <w:jc w:val="both"/>
        <w:rPr>
          <w:rFonts w:eastAsia="Arial Unicode MS"/>
          <w:sz w:val="20"/>
        </w:rPr>
      </w:pPr>
      <w:r>
        <w:rPr>
          <w:rFonts w:eastAsia="Arial Unicode MS"/>
          <w:sz w:val="20"/>
        </w:rPr>
        <w:tab/>
        <w:t>No intuito de sinalizar e avaliar possíveis ações para resolução da pretensa contratação, visando critérios vantajosos para a administração considerando os princípios da conveniência, economicidade e eficiência, as soluções possíveis para a referida demanda seriam:</w:t>
      </w:r>
    </w:p>
    <w:p w:rsidR="00BB4EA6" w:rsidRDefault="00BB4EA6" w:rsidP="00BB4EA6">
      <w:pPr>
        <w:pStyle w:val="PargrafodaLista"/>
        <w:numPr>
          <w:ilvl w:val="0"/>
          <w:numId w:val="7"/>
        </w:numPr>
        <w:spacing w:after="0" w:line="240" w:lineRule="auto"/>
        <w:jc w:val="both"/>
        <w:rPr>
          <w:rFonts w:eastAsia="Arial Unicode MS"/>
          <w:sz w:val="20"/>
        </w:rPr>
      </w:pPr>
      <w:r>
        <w:rPr>
          <w:rFonts w:eastAsia="Arial Unicode MS"/>
          <w:sz w:val="20"/>
        </w:rPr>
        <w:t xml:space="preserve">Solução 1 – Aquisição de veículo com as características desejadas e constituição de equipe para realizar o serviço; </w:t>
      </w:r>
    </w:p>
    <w:p w:rsidR="00BB4EA6" w:rsidRDefault="00BB4EA6" w:rsidP="00BB4EA6">
      <w:pPr>
        <w:pStyle w:val="PargrafodaLista"/>
        <w:numPr>
          <w:ilvl w:val="0"/>
          <w:numId w:val="7"/>
        </w:numPr>
        <w:spacing w:after="0" w:line="240" w:lineRule="auto"/>
        <w:jc w:val="both"/>
        <w:rPr>
          <w:rFonts w:eastAsia="Arial Unicode MS"/>
          <w:sz w:val="20"/>
        </w:rPr>
      </w:pPr>
      <w:r>
        <w:rPr>
          <w:rFonts w:eastAsia="Arial Unicode MS"/>
          <w:sz w:val="20"/>
        </w:rPr>
        <w:t xml:space="preserve">Solução 2 – Contratação através de processo licitatório de empresa especializada para a prestação de serviços básicos e especializados na área da Saúde, no Município de Paverama. </w:t>
      </w:r>
    </w:p>
    <w:p w:rsidR="001C7776" w:rsidRDefault="001C7776" w:rsidP="001C7776">
      <w:pPr>
        <w:spacing w:after="0" w:line="240" w:lineRule="auto"/>
        <w:jc w:val="both"/>
        <w:rPr>
          <w:rFonts w:eastAsia="Arial Unicode MS"/>
          <w:sz w:val="20"/>
        </w:rPr>
      </w:pPr>
    </w:p>
    <w:p w:rsidR="001C7776" w:rsidRDefault="001C7776" w:rsidP="001C7776">
      <w:pPr>
        <w:spacing w:after="0" w:line="240" w:lineRule="auto"/>
        <w:jc w:val="both"/>
        <w:rPr>
          <w:rFonts w:eastAsia="Arial Unicode MS"/>
          <w:sz w:val="20"/>
        </w:rPr>
      </w:pPr>
      <w:r>
        <w:rPr>
          <w:rFonts w:eastAsia="Arial Unicode MS"/>
          <w:sz w:val="20"/>
        </w:rPr>
        <w:t>Análise da Solução 1:</w:t>
      </w:r>
    </w:p>
    <w:p w:rsidR="001C7776" w:rsidRDefault="001C7776" w:rsidP="001C7776">
      <w:pPr>
        <w:spacing w:after="0" w:line="240" w:lineRule="auto"/>
        <w:jc w:val="both"/>
        <w:rPr>
          <w:rFonts w:eastAsia="Arial Unicode MS"/>
          <w:sz w:val="20"/>
        </w:rPr>
      </w:pPr>
      <w:r>
        <w:rPr>
          <w:rFonts w:eastAsia="Arial Unicode MS"/>
          <w:sz w:val="20"/>
        </w:rPr>
        <w:tab/>
        <w:t xml:space="preserve">A aquisição de veículos com as características desejadas e constituição de equipe para a realização do serviço, para o momento se mostra inviável, tem em vista que, outros custos imediatos seriam necessários como o custo da aquisição de veículo, contratação de seguro, custo com manutenção </w:t>
      </w:r>
      <w:r>
        <w:rPr>
          <w:rFonts w:eastAsia="Arial Unicode MS"/>
          <w:sz w:val="20"/>
        </w:rPr>
        <w:lastRenderedPageBreak/>
        <w:t>preventiva e corretiva, custo com combustível e contratação de profissional para compor a equipe de trabalho. Além dos casos que demandarem eventual substituição do veículo, para consertos ou manutenções.</w:t>
      </w:r>
    </w:p>
    <w:p w:rsidR="001C7776" w:rsidRDefault="001C7776" w:rsidP="001C7776">
      <w:pPr>
        <w:spacing w:after="0" w:line="240" w:lineRule="auto"/>
        <w:jc w:val="both"/>
        <w:rPr>
          <w:rFonts w:eastAsia="Arial Unicode MS"/>
          <w:sz w:val="20"/>
        </w:rPr>
      </w:pPr>
    </w:p>
    <w:p w:rsidR="001C7776" w:rsidRDefault="001C7776" w:rsidP="001C7776">
      <w:pPr>
        <w:spacing w:after="0" w:line="240" w:lineRule="auto"/>
        <w:jc w:val="both"/>
        <w:rPr>
          <w:rFonts w:eastAsia="Arial Unicode MS"/>
          <w:sz w:val="20"/>
        </w:rPr>
      </w:pPr>
      <w:r>
        <w:rPr>
          <w:rFonts w:eastAsia="Arial Unicode MS"/>
          <w:sz w:val="20"/>
        </w:rPr>
        <w:t xml:space="preserve">Analise da </w:t>
      </w:r>
      <w:r w:rsidR="00362267">
        <w:rPr>
          <w:rFonts w:eastAsia="Arial Unicode MS"/>
          <w:sz w:val="20"/>
        </w:rPr>
        <w:t>S</w:t>
      </w:r>
      <w:r>
        <w:rPr>
          <w:rFonts w:eastAsia="Arial Unicode MS"/>
          <w:sz w:val="20"/>
        </w:rPr>
        <w:t>olução 2:</w:t>
      </w:r>
    </w:p>
    <w:p w:rsidR="001C7776" w:rsidRDefault="001C7776" w:rsidP="001C7776">
      <w:pPr>
        <w:spacing w:after="0" w:line="240" w:lineRule="auto"/>
        <w:jc w:val="both"/>
        <w:rPr>
          <w:rFonts w:eastAsia="Arial Unicode MS"/>
          <w:sz w:val="20"/>
        </w:rPr>
      </w:pPr>
      <w:r>
        <w:rPr>
          <w:rFonts w:eastAsia="Arial Unicode MS"/>
          <w:sz w:val="20"/>
        </w:rPr>
        <w:tab/>
        <w:t xml:space="preserve"> </w:t>
      </w:r>
      <w:r w:rsidR="00362267">
        <w:rPr>
          <w:rFonts w:eastAsia="Arial Unicode MS"/>
          <w:sz w:val="20"/>
        </w:rPr>
        <w:t xml:space="preserve">A contratação através de processo licitatório para contratação de empresa especializada na prestação de serviço para transporte de pacientes que irão realizar consultas especializadas e exames e demais procedimento médicos, nos hospitais e clinicas dos municípios do Vale do Taquari ou Rio Pardo, é reconhecidamente viável, considerando que o processo licitatório propiciara acompanhamento do tratamento do paciente de qualidade garantindo o acesso através do deslocamento dos usuários. </w:t>
      </w:r>
    </w:p>
    <w:p w:rsidR="00362267" w:rsidRDefault="00362267" w:rsidP="001C7776">
      <w:pPr>
        <w:spacing w:after="0" w:line="240" w:lineRule="auto"/>
        <w:jc w:val="both"/>
        <w:rPr>
          <w:rFonts w:eastAsia="Arial Unicode MS"/>
          <w:sz w:val="20"/>
        </w:rPr>
      </w:pPr>
      <w:r>
        <w:rPr>
          <w:rFonts w:eastAsia="Arial Unicode MS"/>
          <w:sz w:val="20"/>
        </w:rPr>
        <w:tab/>
        <w:t>Conforme pesquisa de mercado realizada</w:t>
      </w:r>
      <w:r w:rsidR="00830889">
        <w:rPr>
          <w:rFonts w:eastAsia="Arial Unicode MS"/>
          <w:sz w:val="20"/>
        </w:rPr>
        <w:t xml:space="preserve">, para a solução da necessidade administrativa, objeto deste ETP, vislumbra-se possível, sob o aspecto técnico e econômico, a contratação de empresas especializada em prestação de serviço para transporte de pacientes que irão realizar consultas, exames e procedimentos em hospitais ou clinicas da região. </w:t>
      </w:r>
    </w:p>
    <w:p w:rsidR="00830889" w:rsidRDefault="00830889" w:rsidP="001C7776">
      <w:pPr>
        <w:spacing w:after="0" w:line="240" w:lineRule="auto"/>
        <w:jc w:val="both"/>
        <w:rPr>
          <w:rFonts w:eastAsia="Arial Unicode MS"/>
          <w:sz w:val="20"/>
        </w:rPr>
      </w:pPr>
      <w:r>
        <w:rPr>
          <w:rFonts w:eastAsia="Arial Unicode MS"/>
          <w:sz w:val="20"/>
        </w:rPr>
        <w:tab/>
        <w:t xml:space="preserve">Neste sentido, segue em anexo ao ETP a planilha de custos para o referido serviço. </w:t>
      </w:r>
    </w:p>
    <w:p w:rsidR="00830889" w:rsidRDefault="00830889" w:rsidP="006E786C">
      <w:pPr>
        <w:spacing w:after="0" w:line="240" w:lineRule="auto"/>
        <w:jc w:val="both"/>
        <w:rPr>
          <w:rFonts w:eastAsia="Arial Unicode MS"/>
          <w:sz w:val="20"/>
        </w:rPr>
      </w:pPr>
    </w:p>
    <w:p w:rsidR="006E786C" w:rsidRPr="003F0C5F" w:rsidRDefault="006E786C" w:rsidP="006E786C">
      <w:pPr>
        <w:spacing w:after="0" w:line="240" w:lineRule="auto"/>
        <w:jc w:val="both"/>
        <w:rPr>
          <w:rFonts w:eastAsia="Arial Unicode MS"/>
          <w:b/>
          <w:sz w:val="20"/>
        </w:rPr>
      </w:pPr>
      <w:r w:rsidRPr="003F0C5F">
        <w:rPr>
          <w:rFonts w:eastAsia="Arial Unicode MS" w:hint="eastAsia"/>
          <w:b/>
          <w:sz w:val="20"/>
        </w:rPr>
        <w:t>5 – DESCRIÇÃO DA SOLUÇÃO COMO UM TODO:</w:t>
      </w:r>
    </w:p>
    <w:p w:rsidR="008F4813" w:rsidRPr="003F0C5F" w:rsidRDefault="000A2571" w:rsidP="008F4813">
      <w:pPr>
        <w:spacing w:after="0" w:line="240" w:lineRule="auto"/>
        <w:jc w:val="both"/>
        <w:rPr>
          <w:rFonts w:eastAsia="Arial Unicode MS"/>
          <w:sz w:val="20"/>
        </w:rPr>
      </w:pPr>
      <w:r w:rsidRPr="003F0C5F">
        <w:rPr>
          <w:rFonts w:eastAsia="Arial Unicode MS"/>
          <w:sz w:val="20"/>
        </w:rPr>
        <w:tab/>
      </w:r>
      <w:r w:rsidR="008F4813" w:rsidRPr="003F0C5F">
        <w:rPr>
          <w:rFonts w:eastAsia="Arial Unicode MS"/>
          <w:sz w:val="20"/>
        </w:rPr>
        <w:t>5</w:t>
      </w:r>
      <w:r w:rsidR="008F4813" w:rsidRPr="003F0C5F">
        <w:rPr>
          <w:rFonts w:eastAsia="Arial Unicode MS"/>
          <w:sz w:val="20"/>
        </w:rPr>
        <w:t>.1. A solução escolhida e a ser adotada pelo Município d</w:t>
      </w:r>
      <w:r w:rsidR="008F4813" w:rsidRPr="003F0C5F">
        <w:rPr>
          <w:rFonts w:eastAsia="Arial Unicode MS"/>
          <w:sz w:val="20"/>
        </w:rPr>
        <w:t xml:space="preserve">e Paverama é de ser lançado </w:t>
      </w:r>
      <w:r w:rsidR="008F4813" w:rsidRPr="003F0C5F">
        <w:rPr>
          <w:rFonts w:eastAsia="Arial Unicode MS"/>
          <w:sz w:val="20"/>
        </w:rPr>
        <w:t>um processo licitatório na modalidade Pregão</w:t>
      </w:r>
      <w:r w:rsidR="008F4813" w:rsidRPr="003F0C5F">
        <w:rPr>
          <w:rFonts w:eastAsia="Arial Unicode MS"/>
          <w:sz w:val="20"/>
        </w:rPr>
        <w:t xml:space="preserve"> Eletrônico</w:t>
      </w:r>
      <w:r w:rsidR="008F4813" w:rsidRPr="003F0C5F">
        <w:rPr>
          <w:rFonts w:eastAsia="Arial Unicode MS"/>
          <w:sz w:val="20"/>
        </w:rPr>
        <w:t>, devendo o j</w:t>
      </w:r>
      <w:r w:rsidR="008F4813" w:rsidRPr="003F0C5F">
        <w:rPr>
          <w:rFonts w:eastAsia="Arial Unicode MS"/>
          <w:sz w:val="20"/>
        </w:rPr>
        <w:t xml:space="preserve">ulgamento das propostas ser por </w:t>
      </w:r>
      <w:r w:rsidR="008F4813" w:rsidRPr="003F0C5F">
        <w:rPr>
          <w:rFonts w:eastAsia="Arial Unicode MS"/>
          <w:sz w:val="20"/>
        </w:rPr>
        <w:t xml:space="preserve">lote. Os valores foram definidos através </w:t>
      </w:r>
      <w:r w:rsidR="003F0C5F" w:rsidRPr="003F0C5F">
        <w:rPr>
          <w:rFonts w:eastAsia="Arial Unicode MS"/>
          <w:sz w:val="20"/>
        </w:rPr>
        <w:t>de planilha de custos apresentada em anexo</w:t>
      </w:r>
      <w:r w:rsidR="008F4813" w:rsidRPr="003F0C5F">
        <w:rPr>
          <w:rFonts w:eastAsia="Arial Unicode MS"/>
          <w:sz w:val="20"/>
        </w:rPr>
        <w:t>.</w:t>
      </w:r>
    </w:p>
    <w:p w:rsidR="008F4813" w:rsidRPr="003F0C5F" w:rsidRDefault="008F4813" w:rsidP="008F4813">
      <w:pPr>
        <w:spacing w:after="0" w:line="240" w:lineRule="auto"/>
        <w:ind w:firstLine="708"/>
        <w:jc w:val="both"/>
        <w:rPr>
          <w:rFonts w:eastAsia="Arial Unicode MS"/>
          <w:sz w:val="20"/>
        </w:rPr>
      </w:pPr>
      <w:r w:rsidRPr="003F0C5F">
        <w:rPr>
          <w:rFonts w:eastAsia="Arial Unicode MS"/>
          <w:sz w:val="20"/>
        </w:rPr>
        <w:t>5</w:t>
      </w:r>
      <w:r w:rsidRPr="003F0C5F">
        <w:rPr>
          <w:rFonts w:eastAsia="Arial Unicode MS"/>
          <w:sz w:val="20"/>
        </w:rPr>
        <w:t>.2. Ressalta-se que não foram identificados requisitos que restrinjam a competitividade de</w:t>
      </w:r>
      <w:r w:rsidRPr="003F0C5F">
        <w:rPr>
          <w:rFonts w:eastAsia="Arial Unicode MS"/>
          <w:sz w:val="20"/>
        </w:rPr>
        <w:t xml:space="preserve"> </w:t>
      </w:r>
      <w:r w:rsidRPr="003F0C5F">
        <w:rPr>
          <w:rFonts w:eastAsia="Arial Unicode MS"/>
          <w:sz w:val="20"/>
        </w:rPr>
        <w:t>mercado. Com isso, a solução a ser contratada resume-se à contratação do obje</w:t>
      </w:r>
      <w:r w:rsidRPr="003F0C5F">
        <w:rPr>
          <w:rFonts w:eastAsia="Arial Unicode MS"/>
          <w:sz w:val="20"/>
        </w:rPr>
        <w:t xml:space="preserve">to na forma </w:t>
      </w:r>
      <w:r w:rsidRPr="003F0C5F">
        <w:rPr>
          <w:rFonts w:eastAsia="Arial Unicode MS"/>
          <w:sz w:val="20"/>
        </w:rPr>
        <w:t>acima descrita.</w:t>
      </w:r>
    </w:p>
    <w:p w:rsidR="008F4813" w:rsidRPr="003F0C5F" w:rsidRDefault="008F4813" w:rsidP="008F4813">
      <w:pPr>
        <w:spacing w:after="0" w:line="240" w:lineRule="auto"/>
        <w:ind w:firstLine="708"/>
        <w:jc w:val="both"/>
        <w:rPr>
          <w:rFonts w:eastAsia="Arial Unicode MS"/>
          <w:sz w:val="20"/>
        </w:rPr>
      </w:pPr>
      <w:r w:rsidRPr="003F0C5F">
        <w:rPr>
          <w:rFonts w:eastAsia="Arial Unicode MS"/>
          <w:sz w:val="20"/>
        </w:rPr>
        <w:t>5</w:t>
      </w:r>
      <w:r w:rsidRPr="003F0C5F">
        <w:rPr>
          <w:rFonts w:eastAsia="Arial Unicode MS"/>
          <w:sz w:val="20"/>
        </w:rPr>
        <w:t>.3. Será de responsabilidade da empresa vencedora o transporte de recolhimento e entrega</w:t>
      </w:r>
      <w:r w:rsidRPr="003F0C5F">
        <w:rPr>
          <w:rFonts w:eastAsia="Arial Unicode MS"/>
          <w:sz w:val="20"/>
        </w:rPr>
        <w:t xml:space="preserve"> </w:t>
      </w:r>
      <w:r w:rsidRPr="003F0C5F">
        <w:rPr>
          <w:rFonts w:eastAsia="Arial Unicode MS"/>
          <w:sz w:val="20"/>
        </w:rPr>
        <w:t>dos passageiros diretamente no local informado pela admin</w:t>
      </w:r>
      <w:r w:rsidRPr="003F0C5F">
        <w:rPr>
          <w:rFonts w:eastAsia="Arial Unicode MS"/>
          <w:sz w:val="20"/>
        </w:rPr>
        <w:t xml:space="preserve">istração municipal, por meio </w:t>
      </w:r>
      <w:r w:rsidR="003F0C5F" w:rsidRPr="003F0C5F">
        <w:rPr>
          <w:rFonts w:eastAsia="Arial Unicode MS"/>
          <w:sz w:val="20"/>
        </w:rPr>
        <w:t>de aviso prévio</w:t>
      </w:r>
      <w:r w:rsidRPr="003F0C5F">
        <w:rPr>
          <w:rFonts w:eastAsia="Arial Unicode MS"/>
          <w:sz w:val="20"/>
        </w:rPr>
        <w:t>.</w:t>
      </w:r>
    </w:p>
    <w:p w:rsidR="008F4813" w:rsidRPr="003F0C5F" w:rsidRDefault="008F4813" w:rsidP="008F4813">
      <w:pPr>
        <w:spacing w:after="0" w:line="240" w:lineRule="auto"/>
        <w:ind w:firstLine="708"/>
        <w:jc w:val="both"/>
        <w:rPr>
          <w:rFonts w:eastAsia="Arial Unicode MS"/>
          <w:sz w:val="20"/>
        </w:rPr>
      </w:pPr>
      <w:r w:rsidRPr="003F0C5F">
        <w:rPr>
          <w:rFonts w:eastAsia="Arial Unicode MS"/>
          <w:sz w:val="20"/>
        </w:rPr>
        <w:t>5</w:t>
      </w:r>
      <w:r w:rsidRPr="003F0C5F">
        <w:rPr>
          <w:rFonts w:eastAsia="Arial Unicode MS"/>
          <w:sz w:val="20"/>
        </w:rPr>
        <w:t>.4. A contratada deverá se resp</w:t>
      </w:r>
      <w:r w:rsidRPr="003F0C5F">
        <w:rPr>
          <w:rFonts w:eastAsia="Arial Unicode MS"/>
          <w:sz w:val="20"/>
        </w:rPr>
        <w:t>onsabilizar pelo conforto e bem-</w:t>
      </w:r>
      <w:r w:rsidRPr="003F0C5F">
        <w:rPr>
          <w:rFonts w:eastAsia="Arial Unicode MS"/>
          <w:sz w:val="20"/>
        </w:rPr>
        <w:t>estar dos passageiros, bem</w:t>
      </w:r>
      <w:r w:rsidRPr="003F0C5F">
        <w:rPr>
          <w:rFonts w:eastAsia="Arial Unicode MS"/>
          <w:sz w:val="20"/>
        </w:rPr>
        <w:t xml:space="preserve"> </w:t>
      </w:r>
      <w:r w:rsidRPr="003F0C5F">
        <w:rPr>
          <w:rFonts w:eastAsia="Arial Unicode MS"/>
          <w:sz w:val="20"/>
        </w:rPr>
        <w:t>como pela segurança dos passageiros durante os serviços, objeto deste estudo.</w:t>
      </w:r>
    </w:p>
    <w:p w:rsidR="000A2571" w:rsidRPr="003F0C5F" w:rsidRDefault="008F4813" w:rsidP="008F4813">
      <w:pPr>
        <w:spacing w:after="0" w:line="240" w:lineRule="auto"/>
        <w:ind w:firstLine="708"/>
        <w:jc w:val="both"/>
        <w:rPr>
          <w:rFonts w:eastAsia="Arial Unicode MS"/>
          <w:sz w:val="20"/>
        </w:rPr>
      </w:pPr>
      <w:r w:rsidRPr="003F0C5F">
        <w:rPr>
          <w:rFonts w:eastAsia="Arial Unicode MS"/>
          <w:sz w:val="20"/>
        </w:rPr>
        <w:t>5</w:t>
      </w:r>
      <w:r w:rsidRPr="003F0C5F">
        <w:rPr>
          <w:rFonts w:eastAsia="Arial Unicode MS"/>
          <w:sz w:val="20"/>
        </w:rPr>
        <w:t>.5. O serviço que não atender as referências exigidas não deverá ser aceito, sob pena de</w:t>
      </w:r>
      <w:r w:rsidRPr="003F0C5F">
        <w:rPr>
          <w:rFonts w:eastAsia="Arial Unicode MS"/>
          <w:sz w:val="20"/>
        </w:rPr>
        <w:t xml:space="preserve"> </w:t>
      </w:r>
      <w:r w:rsidRPr="003F0C5F">
        <w:rPr>
          <w:rFonts w:eastAsia="Arial Unicode MS"/>
          <w:sz w:val="20"/>
        </w:rPr>
        <w:t>rescisão contratual.</w:t>
      </w:r>
    </w:p>
    <w:p w:rsidR="000A2571" w:rsidRDefault="000A2571" w:rsidP="006E786C">
      <w:pPr>
        <w:spacing w:after="0" w:line="240" w:lineRule="auto"/>
        <w:jc w:val="both"/>
        <w:rPr>
          <w:rFonts w:eastAsia="Arial Unicode MS"/>
          <w:color w:val="FF0000"/>
          <w:sz w:val="20"/>
        </w:rPr>
      </w:pPr>
    </w:p>
    <w:p w:rsidR="006E786C" w:rsidRPr="00810A1C" w:rsidRDefault="006E786C" w:rsidP="006E786C">
      <w:pPr>
        <w:spacing w:after="0" w:line="240" w:lineRule="auto"/>
        <w:jc w:val="both"/>
        <w:rPr>
          <w:rFonts w:eastAsia="Arial Unicode MS"/>
          <w:sz w:val="20"/>
        </w:rPr>
      </w:pPr>
      <w:r w:rsidRPr="00810A1C">
        <w:rPr>
          <w:rFonts w:eastAsia="Arial Unicode MS" w:hint="eastAsia"/>
          <w:b/>
          <w:sz w:val="20"/>
        </w:rPr>
        <w:t>6 - ESTIMATIVA DAS QUANTIDADES A SEREM CONTRATADAS:</w:t>
      </w:r>
      <w:r w:rsidRPr="00810A1C">
        <w:rPr>
          <w:rFonts w:eastAsia="Arial Unicode MS" w:hint="eastAsia"/>
          <w:sz w:val="20"/>
        </w:rPr>
        <w:t xml:space="preserve"> </w:t>
      </w:r>
    </w:p>
    <w:p w:rsidR="006E786C" w:rsidRPr="00810A1C" w:rsidRDefault="006E786C" w:rsidP="006E786C">
      <w:pPr>
        <w:spacing w:after="0" w:line="240" w:lineRule="auto"/>
        <w:jc w:val="both"/>
        <w:rPr>
          <w:rFonts w:eastAsia="Arial Unicode MS"/>
          <w:sz w:val="20"/>
        </w:rPr>
      </w:pPr>
      <w:r w:rsidRPr="00810A1C">
        <w:rPr>
          <w:rFonts w:eastAsia="Arial Unicode MS" w:hint="eastAsia"/>
          <w:sz w:val="20"/>
        </w:rPr>
        <w:t>6.1 – A definição dos quantitativos propostos fundamenta-se em levantamento realizado pelo Setor de Compras, que considerou a efetiva utilização de cópias impressas nos últimos 12 (doze) meses.</w:t>
      </w:r>
    </w:p>
    <w:p w:rsidR="006E786C" w:rsidRPr="00810A1C" w:rsidRDefault="006E786C" w:rsidP="006E786C">
      <w:pPr>
        <w:spacing w:after="0" w:line="240" w:lineRule="auto"/>
        <w:jc w:val="both"/>
        <w:rPr>
          <w:rFonts w:eastAsia="Arial Unicode MS"/>
          <w:sz w:val="20"/>
        </w:rPr>
      </w:pPr>
      <w:r w:rsidRPr="00810A1C">
        <w:rPr>
          <w:rFonts w:eastAsia="Arial Unicode MS" w:hint="eastAsia"/>
          <w:sz w:val="20"/>
        </w:rPr>
        <w:t xml:space="preserve">6.2 – A análise realizada levou em consideração também o </w:t>
      </w:r>
      <w:r w:rsidR="00810A1C">
        <w:rPr>
          <w:rFonts w:eastAsia="Arial Unicode MS"/>
          <w:sz w:val="20"/>
        </w:rPr>
        <w:t xml:space="preserve">tipo do veículo, sua depreciação, o valor de combustível e óleo utilizado para manter o veículo, </w:t>
      </w:r>
      <w:r w:rsidRPr="00810A1C">
        <w:rPr>
          <w:rFonts w:eastAsia="Arial Unicode MS" w:hint="eastAsia"/>
          <w:sz w:val="20"/>
        </w:rPr>
        <w:t xml:space="preserve">bem como </w:t>
      </w:r>
      <w:r w:rsidR="00810A1C">
        <w:rPr>
          <w:rFonts w:eastAsia="Arial Unicode MS"/>
          <w:sz w:val="20"/>
        </w:rPr>
        <w:t>a planilha de custos apresentada</w:t>
      </w:r>
      <w:r w:rsidRPr="00810A1C">
        <w:rPr>
          <w:rFonts w:eastAsia="Arial Unicode MS" w:hint="eastAsia"/>
          <w:sz w:val="20"/>
        </w:rPr>
        <w:t xml:space="preserve">. </w:t>
      </w:r>
    </w:p>
    <w:p w:rsidR="006E786C" w:rsidRPr="00810A1C" w:rsidRDefault="006E786C" w:rsidP="006E786C">
      <w:pPr>
        <w:spacing w:after="0" w:line="240" w:lineRule="auto"/>
        <w:jc w:val="both"/>
        <w:rPr>
          <w:rFonts w:eastAsia="Arial Unicode MS"/>
          <w:sz w:val="20"/>
        </w:rPr>
      </w:pPr>
      <w:r w:rsidRPr="00810A1C">
        <w:rPr>
          <w:rFonts w:eastAsia="Arial Unicode MS" w:hint="eastAsia"/>
          <w:sz w:val="20"/>
        </w:rPr>
        <w:t>6.2. Portanto, considerando o levantamento detalhado realizado, que abrange tanto as estimativas, quanto o histórico de contratações, os quantitativos propostos foram estabelecidos de maneira embasada e criteriosa, visando suprir adequadamente as demandas futuras.</w:t>
      </w:r>
    </w:p>
    <w:p w:rsidR="006E786C" w:rsidRPr="009914EE" w:rsidRDefault="006E786C" w:rsidP="006E786C">
      <w:pPr>
        <w:spacing w:after="0" w:line="240" w:lineRule="auto"/>
        <w:ind w:firstLine="708"/>
        <w:jc w:val="both"/>
        <w:rPr>
          <w:rFonts w:eastAsia="Arial Unicode MS"/>
          <w:color w:val="FF0000"/>
          <w:sz w:val="20"/>
          <w:szCs w:val="22"/>
        </w:rPr>
      </w:pPr>
    </w:p>
    <w:p w:rsidR="006E786C" w:rsidRPr="00810A1C" w:rsidRDefault="006E786C" w:rsidP="006E786C">
      <w:pPr>
        <w:spacing w:after="0" w:line="240" w:lineRule="auto"/>
        <w:jc w:val="both"/>
        <w:rPr>
          <w:rFonts w:eastAsia="Arial Unicode MS"/>
          <w:sz w:val="20"/>
        </w:rPr>
      </w:pPr>
      <w:r w:rsidRPr="00810A1C">
        <w:rPr>
          <w:rFonts w:eastAsia="Arial Unicode MS" w:hint="eastAsia"/>
          <w:b/>
          <w:sz w:val="20"/>
        </w:rPr>
        <w:t>7 – ESTIMATIVA DO VALOR DA CONTRATAÇÃO</w:t>
      </w:r>
      <w:r w:rsidRPr="00810A1C">
        <w:rPr>
          <w:rFonts w:eastAsia="Arial Unicode MS" w:hint="eastAsia"/>
          <w:sz w:val="20"/>
        </w:rPr>
        <w:t>:</w:t>
      </w:r>
    </w:p>
    <w:p w:rsidR="00810A1C" w:rsidRPr="00810A1C" w:rsidRDefault="006E786C" w:rsidP="006E786C">
      <w:pPr>
        <w:spacing w:after="0" w:line="240" w:lineRule="auto"/>
        <w:jc w:val="both"/>
        <w:rPr>
          <w:rFonts w:eastAsia="Arial Unicode MS"/>
          <w:sz w:val="20"/>
        </w:rPr>
      </w:pPr>
      <w:r w:rsidRPr="00810A1C">
        <w:rPr>
          <w:rFonts w:eastAsia="Arial Unicode MS" w:hint="eastAsia"/>
          <w:sz w:val="20"/>
        </w:rPr>
        <w:t xml:space="preserve">7.1 – </w:t>
      </w:r>
      <w:r w:rsidR="00810A1C" w:rsidRPr="00810A1C">
        <w:rPr>
          <w:rFonts w:eastAsia="Arial Unicode MS"/>
          <w:sz w:val="20"/>
        </w:rPr>
        <w:t xml:space="preserve">A estimativa de valores para a contratação é apresentada através de </w:t>
      </w:r>
      <w:proofErr w:type="spellStart"/>
      <w:r w:rsidR="00810A1C" w:rsidRPr="00810A1C">
        <w:rPr>
          <w:rFonts w:eastAsia="Arial Unicode MS"/>
          <w:sz w:val="20"/>
        </w:rPr>
        <w:t>planilhamento</w:t>
      </w:r>
      <w:proofErr w:type="spellEnd"/>
      <w:r w:rsidR="00810A1C" w:rsidRPr="00810A1C">
        <w:rPr>
          <w:rFonts w:eastAsia="Arial Unicode MS"/>
          <w:sz w:val="20"/>
        </w:rPr>
        <w:t xml:space="preserve"> com a discriminação dos custos, conforme anexo. </w:t>
      </w:r>
    </w:p>
    <w:p w:rsidR="00810A1C" w:rsidRPr="00810A1C" w:rsidRDefault="00810A1C" w:rsidP="006E786C">
      <w:pPr>
        <w:spacing w:after="0" w:line="240" w:lineRule="auto"/>
        <w:jc w:val="both"/>
        <w:rPr>
          <w:rFonts w:eastAsia="Arial Unicode MS"/>
          <w:sz w:val="20"/>
        </w:rPr>
      </w:pPr>
      <w:r w:rsidRPr="00810A1C">
        <w:rPr>
          <w:rFonts w:eastAsia="Arial Unicode MS"/>
          <w:sz w:val="20"/>
        </w:rPr>
        <w:t>7.2 – Vislumbra-se que tal valor é compatível com o praticado pelo mercado correspondente, ob</w:t>
      </w:r>
      <w:r>
        <w:rPr>
          <w:rFonts w:eastAsia="Arial Unicode MS"/>
          <w:sz w:val="20"/>
        </w:rPr>
        <w:t>ser</w:t>
      </w:r>
      <w:r w:rsidRPr="00810A1C">
        <w:rPr>
          <w:rFonts w:eastAsia="Arial Unicode MS"/>
          <w:sz w:val="20"/>
        </w:rPr>
        <w:t>v</w:t>
      </w:r>
      <w:r>
        <w:rPr>
          <w:rFonts w:eastAsia="Arial Unicode MS"/>
          <w:sz w:val="20"/>
        </w:rPr>
        <w:t>a</w:t>
      </w:r>
      <w:r w:rsidRPr="00810A1C">
        <w:rPr>
          <w:rFonts w:eastAsia="Arial Unicode MS"/>
          <w:sz w:val="20"/>
        </w:rPr>
        <w:t>ndo-se o disposto no Decreto Municipal nº 1.319/2024, que dispõe sobre o procedimento administrativo para a realização de pesquisa de preços para aquisição de bens e contratação de serviços em geral.</w:t>
      </w:r>
    </w:p>
    <w:p w:rsidR="00810A1C" w:rsidRDefault="00810A1C" w:rsidP="00810A1C">
      <w:pPr>
        <w:spacing w:after="0" w:line="240" w:lineRule="auto"/>
        <w:jc w:val="both"/>
        <w:rPr>
          <w:rFonts w:eastAsia="Arial Unicode MS"/>
          <w:sz w:val="20"/>
        </w:rPr>
      </w:pPr>
      <w:r w:rsidRPr="00810A1C">
        <w:rPr>
          <w:rFonts w:eastAsia="Arial Unicode MS"/>
          <w:sz w:val="20"/>
        </w:rPr>
        <w:t xml:space="preserve">7.3 - Informamos ainda que houve um aumento considerável da demanda em função de novos atendimentos intermunicipais, sendo aumentado assim o limite mensal de quilometragem. </w:t>
      </w:r>
    </w:p>
    <w:p w:rsidR="00810A1C" w:rsidRDefault="00810A1C" w:rsidP="00810A1C">
      <w:pPr>
        <w:spacing w:after="0" w:line="240" w:lineRule="auto"/>
        <w:jc w:val="both"/>
        <w:rPr>
          <w:rFonts w:eastAsia="Arial Unicode MS"/>
          <w:sz w:val="20"/>
          <w:highlight w:val="yellow"/>
        </w:rPr>
      </w:pPr>
    </w:p>
    <w:p w:rsidR="006E786C" w:rsidRDefault="006E786C" w:rsidP="006E786C">
      <w:pPr>
        <w:spacing w:after="0" w:line="240" w:lineRule="auto"/>
        <w:jc w:val="both"/>
        <w:rPr>
          <w:rFonts w:eastAsia="Arial Unicode MS"/>
          <w:sz w:val="20"/>
        </w:rPr>
      </w:pPr>
      <w:r>
        <w:rPr>
          <w:rFonts w:eastAsia="Arial Unicode MS" w:hint="eastAsia"/>
          <w:b/>
          <w:sz w:val="20"/>
        </w:rPr>
        <w:t>8 – JUSTIFICATIVA PARA O PARCELAMENTO OU NÃO DA SOLUÇÃO</w:t>
      </w:r>
      <w:r>
        <w:rPr>
          <w:rFonts w:eastAsia="Arial Unicode MS" w:hint="eastAsia"/>
          <w:sz w:val="20"/>
        </w:rPr>
        <w:t>:</w:t>
      </w:r>
    </w:p>
    <w:p w:rsidR="0061440A" w:rsidRDefault="006E786C" w:rsidP="0061440A">
      <w:pPr>
        <w:spacing w:after="0" w:line="240" w:lineRule="auto"/>
        <w:jc w:val="both"/>
        <w:rPr>
          <w:rFonts w:eastAsia="Arial Unicode MS"/>
          <w:sz w:val="20"/>
        </w:rPr>
      </w:pPr>
      <w:r>
        <w:rPr>
          <w:rFonts w:eastAsia="Arial Unicode MS" w:hint="eastAsia"/>
          <w:sz w:val="20"/>
        </w:rPr>
        <w:t xml:space="preserve">8.1 – </w:t>
      </w:r>
      <w:r w:rsidR="0061440A" w:rsidRPr="0061440A">
        <w:rPr>
          <w:rFonts w:eastAsia="Arial Unicode MS"/>
          <w:sz w:val="20"/>
        </w:rPr>
        <w:t>Em regra as aquisições/contratações são por lo</w:t>
      </w:r>
      <w:r w:rsidR="0061440A">
        <w:rPr>
          <w:rFonts w:eastAsia="Arial Unicode MS"/>
          <w:sz w:val="20"/>
        </w:rPr>
        <w:t xml:space="preserve">te, diante disso, o critério de </w:t>
      </w:r>
      <w:r w:rsidR="0061440A" w:rsidRPr="0061440A">
        <w:rPr>
          <w:rFonts w:eastAsia="Arial Unicode MS"/>
          <w:sz w:val="20"/>
        </w:rPr>
        <w:t xml:space="preserve">aceitabilidade será o menor valor </w:t>
      </w:r>
      <w:r w:rsidR="0061440A">
        <w:rPr>
          <w:rFonts w:eastAsia="Arial Unicode MS"/>
          <w:sz w:val="20"/>
        </w:rPr>
        <w:t>global</w:t>
      </w:r>
      <w:r w:rsidR="0061440A" w:rsidRPr="0061440A">
        <w:rPr>
          <w:rFonts w:eastAsia="Arial Unicode MS"/>
          <w:sz w:val="20"/>
        </w:rPr>
        <w:t xml:space="preserve">, tendo em vista </w:t>
      </w:r>
      <w:r w:rsidR="0061440A">
        <w:rPr>
          <w:rFonts w:eastAsia="Arial Unicode MS"/>
          <w:sz w:val="20"/>
        </w:rPr>
        <w:t xml:space="preserve">que existem vários fornecedores </w:t>
      </w:r>
      <w:r w:rsidR="0061440A" w:rsidRPr="0061440A">
        <w:rPr>
          <w:rFonts w:eastAsia="Arial Unicode MS"/>
          <w:sz w:val="20"/>
        </w:rPr>
        <w:t>aptos na região, não sendo necessário a formação de grupos ou lotes para este caso.</w:t>
      </w:r>
    </w:p>
    <w:p w:rsidR="006E786C" w:rsidRDefault="006E786C" w:rsidP="0061440A">
      <w:pPr>
        <w:spacing w:after="0" w:line="240" w:lineRule="auto"/>
        <w:jc w:val="both"/>
        <w:rPr>
          <w:rFonts w:eastAsia="Arial Unicode MS"/>
          <w:sz w:val="20"/>
        </w:rPr>
      </w:pPr>
      <w:r>
        <w:rPr>
          <w:rFonts w:eastAsia="Arial Unicode MS" w:hint="eastAsia"/>
          <w:sz w:val="20"/>
        </w:rPr>
        <w:t xml:space="preserve">8.2 – </w:t>
      </w:r>
      <w:r w:rsidR="0061440A" w:rsidRPr="0061440A">
        <w:rPr>
          <w:rFonts w:eastAsia="Arial Unicode MS"/>
          <w:sz w:val="20"/>
        </w:rPr>
        <w:t>A execução do serviço será executada de f</w:t>
      </w:r>
      <w:r w:rsidR="0061440A">
        <w:rPr>
          <w:rFonts w:eastAsia="Arial Unicode MS"/>
          <w:sz w:val="20"/>
        </w:rPr>
        <w:t xml:space="preserve">orma parcelada, de acordo com a </w:t>
      </w:r>
      <w:r w:rsidR="0061440A" w:rsidRPr="0061440A">
        <w:rPr>
          <w:rFonts w:eastAsia="Arial Unicode MS"/>
          <w:sz w:val="20"/>
        </w:rPr>
        <w:t>necessidade da Administração Municipal, na forma de regist</w:t>
      </w:r>
      <w:r w:rsidR="0061440A">
        <w:rPr>
          <w:rFonts w:eastAsia="Arial Unicode MS"/>
          <w:sz w:val="20"/>
        </w:rPr>
        <w:t xml:space="preserve">ro de preços, sem estimativa de </w:t>
      </w:r>
      <w:r w:rsidR="0061440A" w:rsidRPr="0061440A">
        <w:rPr>
          <w:rFonts w:eastAsia="Arial Unicode MS"/>
          <w:sz w:val="20"/>
        </w:rPr>
        <w:t xml:space="preserve">quantidades mínimas à referida contratação do objeto, onde </w:t>
      </w:r>
      <w:r w:rsidR="0061440A">
        <w:rPr>
          <w:rFonts w:eastAsia="Arial Unicode MS"/>
          <w:sz w:val="20"/>
        </w:rPr>
        <w:t xml:space="preserve">as quilometragens e rotas serão </w:t>
      </w:r>
      <w:r w:rsidR="0061440A" w:rsidRPr="0061440A">
        <w:rPr>
          <w:rFonts w:eastAsia="Arial Unicode MS"/>
          <w:sz w:val="20"/>
        </w:rPr>
        <w:t>definidas conforme a necessi</w:t>
      </w:r>
      <w:r w:rsidR="0061440A">
        <w:rPr>
          <w:rFonts w:eastAsia="Arial Unicode MS"/>
          <w:sz w:val="20"/>
        </w:rPr>
        <w:t>dade da administração municipal</w:t>
      </w:r>
      <w:r>
        <w:rPr>
          <w:rFonts w:eastAsia="Arial Unicode MS" w:hint="eastAsia"/>
          <w:sz w:val="20"/>
        </w:rPr>
        <w:t>.</w:t>
      </w:r>
    </w:p>
    <w:p w:rsidR="006E786C" w:rsidRDefault="006E786C" w:rsidP="006E786C">
      <w:pPr>
        <w:spacing w:after="0" w:line="240" w:lineRule="auto"/>
        <w:jc w:val="both"/>
        <w:rPr>
          <w:rFonts w:eastAsia="Arial Unicode MS"/>
          <w:sz w:val="20"/>
          <w:highlight w:val="yellow"/>
        </w:rPr>
      </w:pPr>
      <w:r>
        <w:rPr>
          <w:rFonts w:eastAsia="Arial Unicode MS" w:hint="eastAsia"/>
          <w:sz w:val="20"/>
        </w:rPr>
        <w:t>8.</w:t>
      </w:r>
      <w:r w:rsidR="0061440A">
        <w:rPr>
          <w:rFonts w:eastAsia="Arial Unicode MS"/>
          <w:sz w:val="20"/>
        </w:rPr>
        <w:t>3</w:t>
      </w:r>
      <w:r>
        <w:rPr>
          <w:rFonts w:eastAsia="Arial Unicode MS" w:hint="eastAsia"/>
          <w:sz w:val="20"/>
        </w:rPr>
        <w:t xml:space="preserve"> – Dessa forma, o não parcelamento em itens da licitação é uma medida coerente e fundamentada, visando garantir a contratação de fornecedores qualificados e especializados para atender às demandas específicas do objeto, ao mesmo tempo em que promove uma concorrência saudável e benéfica para a administração pública.</w:t>
      </w:r>
    </w:p>
    <w:p w:rsidR="006E786C" w:rsidRDefault="006E786C" w:rsidP="006E786C">
      <w:pPr>
        <w:spacing w:after="0" w:line="240" w:lineRule="auto"/>
        <w:jc w:val="both"/>
        <w:rPr>
          <w:rFonts w:eastAsia="Arial Unicode MS"/>
          <w:sz w:val="20"/>
          <w:highlight w:val="yellow"/>
        </w:rPr>
      </w:pPr>
    </w:p>
    <w:p w:rsidR="006E786C" w:rsidRDefault="006E786C" w:rsidP="006E786C">
      <w:pPr>
        <w:spacing w:after="0" w:line="240" w:lineRule="auto"/>
        <w:jc w:val="both"/>
        <w:rPr>
          <w:rFonts w:eastAsia="Arial Unicode MS"/>
          <w:sz w:val="20"/>
        </w:rPr>
      </w:pPr>
      <w:r>
        <w:rPr>
          <w:rFonts w:eastAsia="Arial Unicode MS" w:hint="eastAsia"/>
          <w:b/>
          <w:sz w:val="20"/>
        </w:rPr>
        <w:t>9 – CONTRATAÇÕES CORRELATAS E/OU INTERDEPENDENTES</w:t>
      </w:r>
      <w:r>
        <w:rPr>
          <w:rFonts w:eastAsia="Arial Unicode MS" w:hint="eastAsia"/>
          <w:sz w:val="20"/>
        </w:rPr>
        <w:t xml:space="preserve"> </w:t>
      </w:r>
    </w:p>
    <w:p w:rsidR="006E786C" w:rsidRDefault="006E786C" w:rsidP="006E786C">
      <w:pPr>
        <w:spacing w:after="0" w:line="240" w:lineRule="auto"/>
        <w:jc w:val="both"/>
        <w:rPr>
          <w:rFonts w:eastAsia="Arial Unicode MS"/>
          <w:sz w:val="20"/>
        </w:rPr>
      </w:pPr>
      <w:r>
        <w:rPr>
          <w:rFonts w:eastAsia="Arial Unicode MS" w:hint="eastAsia"/>
          <w:sz w:val="20"/>
        </w:rPr>
        <w:t>9.1 – Considerando a natureza do objeto e as condições da contratação, não é necessária a promoção de contratação correlata com vistas a satisfazer o objeto.</w:t>
      </w:r>
    </w:p>
    <w:p w:rsidR="006E786C" w:rsidRDefault="006E786C" w:rsidP="006E786C">
      <w:pPr>
        <w:spacing w:after="0" w:line="240" w:lineRule="auto"/>
        <w:jc w:val="both"/>
        <w:rPr>
          <w:rFonts w:eastAsia="Arial Unicode MS"/>
          <w:sz w:val="20"/>
        </w:rPr>
      </w:pPr>
    </w:p>
    <w:p w:rsidR="006E786C" w:rsidRDefault="006E786C" w:rsidP="006E786C">
      <w:pPr>
        <w:spacing w:after="0" w:line="240" w:lineRule="auto"/>
        <w:jc w:val="both"/>
        <w:rPr>
          <w:rFonts w:eastAsia="Arial Unicode MS"/>
          <w:sz w:val="20"/>
        </w:rPr>
      </w:pPr>
      <w:r>
        <w:rPr>
          <w:rFonts w:eastAsia="Arial Unicode MS" w:hint="eastAsia"/>
          <w:b/>
          <w:sz w:val="20"/>
        </w:rPr>
        <w:t>10 – ALINHAMENTO ENTRE A CONTRATAÇÃO E O PLANEJAMENTO</w:t>
      </w:r>
      <w:r>
        <w:rPr>
          <w:rFonts w:eastAsia="Arial Unicode MS" w:hint="eastAsia"/>
          <w:sz w:val="20"/>
        </w:rPr>
        <w:t>:</w:t>
      </w:r>
    </w:p>
    <w:p w:rsidR="006E786C" w:rsidRDefault="006E786C" w:rsidP="006E786C">
      <w:pPr>
        <w:spacing w:after="0" w:line="240" w:lineRule="auto"/>
        <w:jc w:val="both"/>
        <w:rPr>
          <w:rFonts w:eastAsia="Arial Unicode MS"/>
          <w:sz w:val="20"/>
        </w:rPr>
      </w:pPr>
      <w:r>
        <w:rPr>
          <w:rFonts w:eastAsia="Arial Unicode MS" w:hint="eastAsia"/>
          <w:sz w:val="20"/>
        </w:rPr>
        <w:t>10.1 – As despesas decorrentes desta contratação serão custeadas por recursos da Município de Paverama, por contas de Dotação Orçamentária indicadas em anexo, fornecidas pelo Setor de Contabilidade. Consta nos respectivos extratos e disponibilidade de recursos financeiros para cada órgão demandante.</w:t>
      </w:r>
    </w:p>
    <w:p w:rsidR="006E786C" w:rsidRDefault="006E786C" w:rsidP="006E786C">
      <w:pPr>
        <w:spacing w:after="0" w:line="240" w:lineRule="auto"/>
        <w:jc w:val="both"/>
        <w:rPr>
          <w:rFonts w:eastAsia="Arial Unicode MS"/>
          <w:sz w:val="20"/>
        </w:rPr>
      </w:pPr>
      <w:r>
        <w:rPr>
          <w:rFonts w:eastAsia="Arial Unicode MS" w:hint="eastAsia"/>
          <w:sz w:val="20"/>
        </w:rPr>
        <w:t xml:space="preserve">10.2 – A contratação pretendida está alinhada ao Plano de Contratação aprovado para o Exercício de 2024, observando-se todas as peculiaridades de planejamento prévio. Maiores informações disponíveis em: </w:t>
      </w:r>
      <w:hyperlink r:id="rId9" w:history="1">
        <w:r>
          <w:rPr>
            <w:rStyle w:val="Hyperlink"/>
            <w:rFonts w:eastAsia="Arial Unicode MS" w:hint="eastAsia"/>
            <w:sz w:val="20"/>
          </w:rPr>
          <w:t>https://paverama.rs.gov.br/licitacao/visualizar/id/3077/?pca---2024.html</w:t>
        </w:r>
      </w:hyperlink>
      <w:r>
        <w:rPr>
          <w:rFonts w:eastAsia="Arial Unicode MS" w:hint="eastAsia"/>
          <w:sz w:val="20"/>
        </w:rPr>
        <w:t xml:space="preserve"> </w:t>
      </w:r>
    </w:p>
    <w:p w:rsidR="006E786C" w:rsidRDefault="006E786C" w:rsidP="006E786C">
      <w:pPr>
        <w:spacing w:after="0" w:line="240" w:lineRule="auto"/>
        <w:jc w:val="both"/>
        <w:rPr>
          <w:rFonts w:eastAsia="Arial Unicode MS"/>
          <w:sz w:val="20"/>
          <w:highlight w:val="yellow"/>
        </w:rPr>
      </w:pPr>
    </w:p>
    <w:p w:rsidR="00901F5F" w:rsidRDefault="00901F5F" w:rsidP="006E786C">
      <w:pPr>
        <w:spacing w:after="0" w:line="240" w:lineRule="auto"/>
        <w:jc w:val="both"/>
        <w:rPr>
          <w:rFonts w:eastAsia="Arial Unicode MS"/>
          <w:sz w:val="20"/>
          <w:highlight w:val="yellow"/>
        </w:rPr>
      </w:pPr>
    </w:p>
    <w:p w:rsidR="00901F5F" w:rsidRDefault="00901F5F" w:rsidP="006E786C">
      <w:pPr>
        <w:spacing w:after="0" w:line="240" w:lineRule="auto"/>
        <w:jc w:val="both"/>
        <w:rPr>
          <w:rFonts w:eastAsia="Arial Unicode MS"/>
          <w:sz w:val="20"/>
          <w:highlight w:val="yellow"/>
        </w:rPr>
      </w:pPr>
    </w:p>
    <w:p w:rsidR="00901F5F" w:rsidRDefault="00901F5F" w:rsidP="006E786C">
      <w:pPr>
        <w:spacing w:after="0" w:line="240" w:lineRule="auto"/>
        <w:jc w:val="both"/>
        <w:rPr>
          <w:rFonts w:eastAsia="Arial Unicode MS"/>
          <w:sz w:val="20"/>
          <w:highlight w:val="yellow"/>
        </w:rPr>
      </w:pPr>
    </w:p>
    <w:p w:rsidR="006E786C" w:rsidRDefault="006E786C" w:rsidP="006E786C">
      <w:pPr>
        <w:spacing w:after="0" w:line="240" w:lineRule="auto"/>
        <w:jc w:val="both"/>
        <w:rPr>
          <w:rFonts w:eastAsia="Arial Unicode MS"/>
          <w:sz w:val="20"/>
        </w:rPr>
      </w:pPr>
      <w:r>
        <w:rPr>
          <w:rFonts w:eastAsia="Arial Unicode MS" w:hint="eastAsia"/>
          <w:b/>
          <w:sz w:val="20"/>
        </w:rPr>
        <w:t>11 – RESULTADOS PRETENDIDOS</w:t>
      </w:r>
      <w:r>
        <w:rPr>
          <w:rFonts w:eastAsia="Arial Unicode MS" w:hint="eastAsia"/>
          <w:sz w:val="20"/>
        </w:rPr>
        <w:t>:</w:t>
      </w:r>
    </w:p>
    <w:p w:rsidR="006E786C" w:rsidRDefault="006E786C" w:rsidP="006E786C">
      <w:pPr>
        <w:spacing w:after="0" w:line="240" w:lineRule="auto"/>
        <w:jc w:val="both"/>
        <w:rPr>
          <w:rFonts w:eastAsia="Arial Unicode MS"/>
          <w:sz w:val="20"/>
        </w:rPr>
      </w:pPr>
      <w:r>
        <w:rPr>
          <w:rFonts w:eastAsia="Arial Unicode MS" w:hint="eastAsia"/>
          <w:sz w:val="20"/>
        </w:rPr>
        <w:t>11.1 – Pretende-se alcançar, com a presente contratação, a conciliação entre os menores custos possíveis da contratação e o atendimento adequado das necessidades da Administração Municipal.</w:t>
      </w:r>
    </w:p>
    <w:p w:rsidR="006E786C" w:rsidRDefault="006E786C" w:rsidP="006E786C">
      <w:pPr>
        <w:spacing w:after="0" w:line="240" w:lineRule="auto"/>
        <w:jc w:val="both"/>
        <w:rPr>
          <w:rFonts w:eastAsia="Arial Unicode MS"/>
          <w:sz w:val="20"/>
        </w:rPr>
      </w:pPr>
      <w:r>
        <w:rPr>
          <w:rFonts w:eastAsia="Arial Unicode MS" w:hint="eastAsia"/>
          <w:sz w:val="20"/>
        </w:rPr>
        <w:t>11.2 – A aquisição pretendida busca a economicidade, eficácia, eficiência, e o melhor aproveitamento dos recursos humanos, materiais e financeiros disponíveis, inclusive com respeito aos possíveis impactos ambientais.</w:t>
      </w:r>
    </w:p>
    <w:p w:rsidR="006E786C" w:rsidRDefault="00901F5F" w:rsidP="006E786C">
      <w:pPr>
        <w:spacing w:after="0" w:line="240" w:lineRule="auto"/>
        <w:jc w:val="both"/>
        <w:rPr>
          <w:rFonts w:eastAsia="Arial Unicode MS"/>
          <w:sz w:val="20"/>
        </w:rPr>
      </w:pPr>
      <w:r>
        <w:rPr>
          <w:rFonts w:eastAsia="Arial Unicode MS" w:hint="eastAsia"/>
          <w:sz w:val="20"/>
        </w:rPr>
        <w:t xml:space="preserve">11.3 - </w:t>
      </w:r>
      <w:r w:rsidRPr="00901F5F">
        <w:rPr>
          <w:rFonts w:eastAsia="Arial Unicode MS"/>
          <w:sz w:val="20"/>
        </w:rPr>
        <w:t>A contratação de serviço de transporte tem como finalidade aumentar as soluções de deslocamento para outras cidades, garantindo a rapidez e logística adequada, diminuindo os gargalos de nossa frota e falta de motoristas, atendendo plenamente nossos usuários que necessitam constantemente de tratamento fora do domicilio.</w:t>
      </w:r>
    </w:p>
    <w:p w:rsidR="006E786C" w:rsidRDefault="006E786C" w:rsidP="006E786C">
      <w:pPr>
        <w:spacing w:after="0" w:line="240" w:lineRule="auto"/>
        <w:jc w:val="both"/>
        <w:rPr>
          <w:rFonts w:eastAsia="Arial Unicode MS"/>
          <w:sz w:val="20"/>
        </w:rPr>
      </w:pPr>
    </w:p>
    <w:p w:rsidR="006E786C" w:rsidRDefault="006E786C" w:rsidP="006E786C">
      <w:pPr>
        <w:spacing w:after="0" w:line="240" w:lineRule="auto"/>
        <w:jc w:val="both"/>
        <w:rPr>
          <w:rFonts w:eastAsia="Arial Unicode MS"/>
          <w:sz w:val="20"/>
        </w:rPr>
      </w:pPr>
      <w:r>
        <w:rPr>
          <w:rFonts w:eastAsia="Arial Unicode MS" w:hint="eastAsia"/>
          <w:b/>
          <w:sz w:val="20"/>
        </w:rPr>
        <w:t>12 – PROVIDÊNCIAS A SEREM ADOTADAS PREVIAMENTE À CELEBRAÇÃO DO CONTRATO</w:t>
      </w:r>
      <w:r>
        <w:rPr>
          <w:rFonts w:eastAsia="Arial Unicode MS" w:hint="eastAsia"/>
          <w:sz w:val="20"/>
        </w:rPr>
        <w:t>:</w:t>
      </w:r>
    </w:p>
    <w:p w:rsidR="006E786C" w:rsidRDefault="006E786C" w:rsidP="006E786C">
      <w:pPr>
        <w:spacing w:after="0" w:line="240" w:lineRule="auto"/>
        <w:jc w:val="both"/>
        <w:rPr>
          <w:rFonts w:eastAsia="Arial Unicode MS"/>
          <w:sz w:val="20"/>
        </w:rPr>
      </w:pPr>
      <w:r>
        <w:rPr>
          <w:rFonts w:eastAsia="Arial Unicode MS" w:hint="eastAsia"/>
          <w:sz w:val="20"/>
        </w:rPr>
        <w:t>12.1 – Os servidores designados e que auxiliarão no controle, fiscalização e gestão contratual, deverão estar cientes e referendar a sua designação que se dará por ato próprio designado pelo Prefeito Municipal.</w:t>
      </w:r>
    </w:p>
    <w:p w:rsidR="00F85A74" w:rsidRDefault="006E786C" w:rsidP="00F85A74">
      <w:pPr>
        <w:spacing w:after="0" w:line="240" w:lineRule="auto"/>
        <w:jc w:val="both"/>
        <w:rPr>
          <w:rFonts w:eastAsia="Arial Unicode MS"/>
          <w:sz w:val="20"/>
        </w:rPr>
      </w:pPr>
      <w:r>
        <w:rPr>
          <w:rFonts w:eastAsia="Arial Unicode MS" w:hint="eastAsia"/>
          <w:sz w:val="20"/>
        </w:rPr>
        <w:t xml:space="preserve">12.2 – </w:t>
      </w:r>
      <w:r w:rsidR="00F85A74">
        <w:rPr>
          <w:rFonts w:eastAsia="Arial Unicode MS"/>
          <w:sz w:val="20"/>
        </w:rPr>
        <w:t xml:space="preserve">A </w:t>
      </w:r>
      <w:r w:rsidR="00F85A74" w:rsidRPr="00F85A74">
        <w:rPr>
          <w:rFonts w:eastAsia="Arial Unicode MS"/>
          <w:sz w:val="20"/>
        </w:rPr>
        <w:t>referida execução deverá respeitar as adequações fí</w:t>
      </w:r>
      <w:r w:rsidR="00F85A74">
        <w:rPr>
          <w:rFonts w:eastAsia="Arial Unicode MS"/>
          <w:sz w:val="20"/>
        </w:rPr>
        <w:t xml:space="preserve">sicas necessárias (Veículo, </w:t>
      </w:r>
      <w:r w:rsidR="00F85A74" w:rsidRPr="00F85A74">
        <w:rPr>
          <w:rFonts w:eastAsia="Arial Unicode MS"/>
          <w:sz w:val="20"/>
        </w:rPr>
        <w:t>pessoal e equipamento necessário) visando a perfeita execu</w:t>
      </w:r>
      <w:r w:rsidR="00F85A74">
        <w:rPr>
          <w:rFonts w:eastAsia="Arial Unicode MS"/>
          <w:sz w:val="20"/>
        </w:rPr>
        <w:t xml:space="preserve">ção do serviço a ser contratado </w:t>
      </w:r>
      <w:r w:rsidR="00F85A74" w:rsidRPr="00F85A74">
        <w:rPr>
          <w:rFonts w:eastAsia="Arial Unicode MS"/>
          <w:sz w:val="20"/>
        </w:rPr>
        <w:t>pela Administração Municipal, bem como, deverá ser exigido o</w:t>
      </w:r>
      <w:r w:rsidR="00F85A74">
        <w:rPr>
          <w:rFonts w:eastAsia="Arial Unicode MS"/>
          <w:sz w:val="20"/>
        </w:rPr>
        <w:t xml:space="preserve">s laudos de vistoria, seguros e </w:t>
      </w:r>
      <w:r w:rsidR="00F85A74" w:rsidRPr="00F85A74">
        <w:rPr>
          <w:rFonts w:eastAsia="Arial Unicode MS"/>
          <w:sz w:val="20"/>
        </w:rPr>
        <w:t>demais normas aplicáveis aos serviços de transporte de passageiros.</w:t>
      </w:r>
    </w:p>
    <w:p w:rsidR="006E786C" w:rsidRDefault="006E786C" w:rsidP="00F85A74">
      <w:pPr>
        <w:spacing w:after="0" w:line="240" w:lineRule="auto"/>
        <w:jc w:val="both"/>
        <w:rPr>
          <w:rFonts w:eastAsia="Arial Unicode MS"/>
          <w:sz w:val="20"/>
        </w:rPr>
      </w:pPr>
      <w:r>
        <w:rPr>
          <w:rFonts w:eastAsia="Arial Unicode MS" w:hint="eastAsia"/>
          <w:sz w:val="20"/>
        </w:rPr>
        <w:t xml:space="preserve">12.3 – </w:t>
      </w:r>
      <w:r w:rsidR="00F85A74">
        <w:rPr>
          <w:rFonts w:eastAsia="Arial Unicode MS"/>
          <w:sz w:val="20"/>
        </w:rPr>
        <w:t xml:space="preserve">O </w:t>
      </w:r>
      <w:r w:rsidR="00F85A74" w:rsidRPr="00F85A74">
        <w:rPr>
          <w:rFonts w:eastAsia="Arial Unicode MS"/>
          <w:sz w:val="20"/>
        </w:rPr>
        <w:t xml:space="preserve">Município de </w:t>
      </w:r>
      <w:r w:rsidR="00F85A74">
        <w:rPr>
          <w:rFonts w:eastAsia="Arial Unicode MS"/>
          <w:sz w:val="20"/>
        </w:rPr>
        <w:t xml:space="preserve">Paverama </w:t>
      </w:r>
      <w:r w:rsidR="00F85A74" w:rsidRPr="00F85A74">
        <w:rPr>
          <w:rFonts w:eastAsia="Arial Unicode MS"/>
          <w:sz w:val="20"/>
        </w:rPr>
        <w:t>deverá fiscalizar o forn</w:t>
      </w:r>
      <w:r w:rsidR="00F85A74">
        <w:rPr>
          <w:rFonts w:eastAsia="Arial Unicode MS"/>
          <w:sz w:val="20"/>
        </w:rPr>
        <w:t xml:space="preserve">ecimento do serviço pretendido, </w:t>
      </w:r>
      <w:r w:rsidR="00F85A74" w:rsidRPr="00F85A74">
        <w:rPr>
          <w:rFonts w:eastAsia="Arial Unicode MS"/>
          <w:sz w:val="20"/>
        </w:rPr>
        <w:t>bem como, cada secretaria deverá indicar seu responsável pela fiscalização.</w:t>
      </w:r>
    </w:p>
    <w:p w:rsidR="006E786C" w:rsidRDefault="006E786C" w:rsidP="006E786C">
      <w:pPr>
        <w:spacing w:after="0" w:line="240" w:lineRule="auto"/>
        <w:jc w:val="both"/>
        <w:rPr>
          <w:rFonts w:eastAsia="Arial Unicode MS"/>
          <w:sz w:val="20"/>
        </w:rPr>
      </w:pPr>
    </w:p>
    <w:p w:rsidR="006E786C" w:rsidRDefault="006E786C" w:rsidP="006E786C">
      <w:pPr>
        <w:spacing w:after="0" w:line="240" w:lineRule="auto"/>
        <w:jc w:val="both"/>
        <w:rPr>
          <w:rFonts w:eastAsia="Arial Unicode MS"/>
          <w:sz w:val="20"/>
        </w:rPr>
      </w:pPr>
      <w:r>
        <w:rPr>
          <w:rFonts w:eastAsia="Arial Unicode MS" w:hint="eastAsia"/>
          <w:b/>
          <w:sz w:val="20"/>
        </w:rPr>
        <w:t>13 – POSSÍVEIS IMPACTOS AMBIENTAIS E TRATAMENTOS</w:t>
      </w:r>
      <w:r>
        <w:rPr>
          <w:rFonts w:eastAsia="Arial Unicode MS" w:hint="eastAsia"/>
          <w:sz w:val="20"/>
        </w:rPr>
        <w:t>:</w:t>
      </w:r>
    </w:p>
    <w:p w:rsidR="001A2CD5" w:rsidRPr="001A2CD5" w:rsidRDefault="001A2CD5" w:rsidP="001A2CD5">
      <w:pPr>
        <w:spacing w:after="0" w:line="240" w:lineRule="auto"/>
        <w:ind w:firstLine="708"/>
        <w:jc w:val="both"/>
        <w:rPr>
          <w:rFonts w:eastAsia="Arial Unicode MS"/>
          <w:sz w:val="20"/>
        </w:rPr>
      </w:pPr>
      <w:r w:rsidRPr="001A2CD5">
        <w:rPr>
          <w:rFonts w:eastAsia="Arial Unicode MS"/>
          <w:sz w:val="20"/>
        </w:rPr>
        <w:t>Não há impactos ambientais resultantes desta contratação, no entanto a contratada deverá observar:</w:t>
      </w:r>
    </w:p>
    <w:p w:rsidR="001A2CD5" w:rsidRPr="001A2CD5" w:rsidRDefault="001A2CD5" w:rsidP="001A2CD5">
      <w:pPr>
        <w:pStyle w:val="PargrafodaLista"/>
        <w:numPr>
          <w:ilvl w:val="0"/>
          <w:numId w:val="8"/>
        </w:numPr>
        <w:spacing w:after="0" w:line="240" w:lineRule="auto"/>
        <w:jc w:val="both"/>
        <w:rPr>
          <w:rFonts w:eastAsia="Arial Unicode MS"/>
          <w:sz w:val="20"/>
        </w:rPr>
      </w:pPr>
      <w:r w:rsidRPr="001A2CD5">
        <w:rPr>
          <w:rFonts w:eastAsia="Arial Unicode MS"/>
          <w:sz w:val="20"/>
        </w:rPr>
        <w:t>Proteção à segurança e à saúde dos trabalhadores dos serviços de saúde e daqueles que exercem atividades de promoção e assistência à saúde em geral, consubstanciada na Norma Regulamentadora NR 32/ABNT.</w:t>
      </w:r>
    </w:p>
    <w:p w:rsidR="001A2CD5" w:rsidRPr="001A2CD5" w:rsidRDefault="001A2CD5" w:rsidP="001A2CD5">
      <w:pPr>
        <w:pStyle w:val="PargrafodaLista"/>
        <w:numPr>
          <w:ilvl w:val="0"/>
          <w:numId w:val="8"/>
        </w:numPr>
        <w:spacing w:after="0" w:line="240" w:lineRule="auto"/>
        <w:jc w:val="both"/>
        <w:rPr>
          <w:rFonts w:eastAsia="Arial Unicode MS"/>
          <w:sz w:val="20"/>
        </w:rPr>
      </w:pPr>
      <w:r w:rsidRPr="001A2CD5">
        <w:rPr>
          <w:rFonts w:eastAsia="Arial Unicode MS"/>
          <w:sz w:val="20"/>
        </w:rPr>
        <w:t>Boas práticas para o processamento de produtos de saúde (Resolução da Diretoria Colegiada RDC 15 /2012 – Anvisa).</w:t>
      </w:r>
    </w:p>
    <w:p w:rsidR="001A2CD5" w:rsidRPr="001A2CD5" w:rsidRDefault="001A2CD5" w:rsidP="001A2CD5">
      <w:pPr>
        <w:pStyle w:val="PargrafodaLista"/>
        <w:numPr>
          <w:ilvl w:val="0"/>
          <w:numId w:val="8"/>
        </w:numPr>
        <w:spacing w:after="0" w:line="240" w:lineRule="auto"/>
        <w:jc w:val="both"/>
        <w:rPr>
          <w:rFonts w:eastAsia="Arial Unicode MS"/>
          <w:sz w:val="20"/>
        </w:rPr>
      </w:pPr>
      <w:r w:rsidRPr="001A2CD5">
        <w:rPr>
          <w:rFonts w:eastAsia="Arial Unicode MS"/>
          <w:sz w:val="20"/>
        </w:rPr>
        <w:t>Destinação ambiental adequada dos resíduos de saúde (Resolução n. 358/2005 – CONAMA e Resolução da Diretoria Colegiada RDC 222/2018 – ANVISA).</w:t>
      </w:r>
    </w:p>
    <w:p w:rsidR="006E786C" w:rsidRPr="001A2CD5" w:rsidRDefault="001A2CD5" w:rsidP="001A2CD5">
      <w:pPr>
        <w:pStyle w:val="PargrafodaLista"/>
        <w:numPr>
          <w:ilvl w:val="0"/>
          <w:numId w:val="8"/>
        </w:numPr>
        <w:spacing w:after="0" w:line="240" w:lineRule="auto"/>
        <w:jc w:val="both"/>
        <w:rPr>
          <w:rFonts w:eastAsia="Arial Unicode MS"/>
          <w:sz w:val="20"/>
        </w:rPr>
      </w:pPr>
      <w:r w:rsidRPr="001A2CD5">
        <w:rPr>
          <w:rFonts w:eastAsia="Arial Unicode MS"/>
          <w:sz w:val="20"/>
        </w:rPr>
        <w:t>Utilização de produtos de acordo com as diretrizes da Anvisa e Inmetro, se existentes.</w:t>
      </w:r>
    </w:p>
    <w:p w:rsidR="001A2CD5" w:rsidRPr="001A2CD5" w:rsidRDefault="001A2CD5" w:rsidP="001A2CD5">
      <w:pPr>
        <w:pStyle w:val="PargrafodaLista"/>
        <w:numPr>
          <w:ilvl w:val="0"/>
          <w:numId w:val="8"/>
        </w:numPr>
        <w:spacing w:after="0" w:line="240" w:lineRule="auto"/>
        <w:jc w:val="both"/>
        <w:rPr>
          <w:rFonts w:eastAsia="Arial Unicode MS"/>
          <w:sz w:val="20"/>
        </w:rPr>
      </w:pPr>
      <w:r w:rsidRPr="001A2CD5">
        <w:rPr>
          <w:rFonts w:eastAsia="Arial Unicode MS"/>
          <w:sz w:val="20"/>
        </w:rPr>
        <w:t xml:space="preserve">A contratada deverá obedecer às disposições do Plano de Gerenciamento de Resíduos de Serviços de Saúde – PGRSS elaborado pelo órgão, além de obedecer às diretrizes constantes da </w:t>
      </w:r>
      <w:r w:rsidRPr="001A2CD5">
        <w:rPr>
          <w:rFonts w:eastAsia="Arial Unicode MS"/>
          <w:sz w:val="20"/>
        </w:rPr>
        <w:lastRenderedPageBreak/>
        <w:t>Lei nº 12.305, de 2010 – Política Nacional de Resíduos Sólidos, Resolução CONAMA nº 358, de 2005 e RDC 222, de 2018 - ANVISA.</w:t>
      </w:r>
    </w:p>
    <w:p w:rsidR="001A2CD5" w:rsidRDefault="001A2CD5" w:rsidP="006E786C">
      <w:pPr>
        <w:spacing w:after="0" w:line="240" w:lineRule="auto"/>
        <w:jc w:val="both"/>
        <w:rPr>
          <w:rFonts w:eastAsia="Arial Unicode MS"/>
          <w:sz w:val="20"/>
        </w:rPr>
      </w:pPr>
    </w:p>
    <w:p w:rsidR="006E786C" w:rsidRDefault="006E786C" w:rsidP="006E786C">
      <w:pPr>
        <w:spacing w:after="0" w:line="240" w:lineRule="auto"/>
        <w:jc w:val="both"/>
        <w:rPr>
          <w:rFonts w:eastAsia="Arial Unicode MS"/>
          <w:b/>
          <w:sz w:val="20"/>
        </w:rPr>
      </w:pPr>
      <w:r>
        <w:rPr>
          <w:rFonts w:eastAsia="Arial Unicode MS" w:hint="eastAsia"/>
          <w:b/>
          <w:sz w:val="20"/>
        </w:rPr>
        <w:t>14 – DECLARAÇÃO DE VIABILIDADE:</w:t>
      </w:r>
    </w:p>
    <w:p w:rsidR="006E786C" w:rsidRDefault="006E786C" w:rsidP="006E786C">
      <w:pPr>
        <w:spacing w:after="0" w:line="240" w:lineRule="auto"/>
        <w:jc w:val="both"/>
        <w:rPr>
          <w:rFonts w:eastAsia="Arial Unicode MS"/>
          <w:sz w:val="20"/>
        </w:rPr>
      </w:pPr>
      <w:r>
        <w:rPr>
          <w:rFonts w:eastAsia="Arial Unicode MS" w:hint="eastAsia"/>
          <w:sz w:val="20"/>
        </w:rPr>
        <w:t xml:space="preserve">14.1 – O Estudo Técnico Preliminar trouxe informações importantes acerca da contratação do fornecimento </w:t>
      </w:r>
      <w:r w:rsidR="00BD425B">
        <w:rPr>
          <w:rFonts w:eastAsia="Arial Unicode MS"/>
          <w:sz w:val="20"/>
        </w:rPr>
        <w:t xml:space="preserve">de </w:t>
      </w:r>
      <w:r w:rsidR="005D6D02">
        <w:rPr>
          <w:rFonts w:eastAsia="Arial Unicode MS"/>
          <w:sz w:val="20"/>
        </w:rPr>
        <w:t>prestação de serviço de transporte para a saúde</w:t>
      </w:r>
      <w:r>
        <w:rPr>
          <w:rFonts w:eastAsia="Arial Unicode MS" w:hint="eastAsia"/>
          <w:sz w:val="20"/>
        </w:rPr>
        <w:t xml:space="preserve">, nas </w:t>
      </w:r>
      <w:r w:rsidR="00BD425B">
        <w:rPr>
          <w:rFonts w:eastAsia="Arial Unicode MS"/>
          <w:sz w:val="20"/>
        </w:rPr>
        <w:t>descrições apresentados nesta ETP</w:t>
      </w:r>
      <w:r w:rsidR="005D6D02">
        <w:rPr>
          <w:rFonts w:eastAsia="Arial Unicode MS" w:hint="eastAsia"/>
          <w:sz w:val="20"/>
        </w:rPr>
        <w:t xml:space="preserve"> e </w:t>
      </w:r>
      <w:r w:rsidR="005D6D02">
        <w:rPr>
          <w:rFonts w:eastAsia="Arial Unicode MS"/>
          <w:sz w:val="20"/>
        </w:rPr>
        <w:t xml:space="preserve">Planilha de Custo. </w:t>
      </w:r>
    </w:p>
    <w:p w:rsidR="006E786C" w:rsidRDefault="006E786C" w:rsidP="006E786C">
      <w:pPr>
        <w:spacing w:after="0" w:line="240" w:lineRule="auto"/>
        <w:jc w:val="both"/>
        <w:rPr>
          <w:rFonts w:eastAsia="Arial Unicode MS"/>
          <w:sz w:val="20"/>
        </w:rPr>
      </w:pPr>
      <w:r>
        <w:rPr>
          <w:rFonts w:eastAsia="Arial Unicode MS" w:hint="eastAsia"/>
          <w:sz w:val="20"/>
        </w:rPr>
        <w:t>14.2 – Este estudo técnico preliminar busca, subsidiar a elaboração do Termo de Referência, consolidações e comparação de preços praticados. Dessa forma, e considerando o conjunto de informações apresentadas, conclui-se pela viabilidade da contratação, no que tange aos aspectos econômico-financeiros, pelos benefícios almejados, e, principalmente, o alcance dos objetivos institucionais com eficiência.</w:t>
      </w:r>
    </w:p>
    <w:p w:rsidR="006E786C" w:rsidRDefault="006E786C" w:rsidP="006E786C">
      <w:pPr>
        <w:spacing w:after="0" w:line="240" w:lineRule="auto"/>
        <w:jc w:val="both"/>
        <w:rPr>
          <w:rFonts w:eastAsia="Arial Unicode MS"/>
          <w:sz w:val="20"/>
        </w:rPr>
      </w:pPr>
      <w:r>
        <w:rPr>
          <w:rFonts w:eastAsia="Arial Unicode MS" w:hint="eastAsia"/>
          <w:sz w:val="20"/>
        </w:rPr>
        <w:t>14.3 – Com base nas informações levantadas ao longo do ETP, declaramos a viabilidade de contratação da solução, através de Processo Licitatório. Nesta perspectiva, considerando as diretrizes estabelecidas e o levantamento realizado no Estudo aqui citado, o Setor de Compras que referenda este ETP entende que a contratação pretendida é viável.</w:t>
      </w:r>
    </w:p>
    <w:p w:rsidR="006E786C" w:rsidRDefault="006E786C" w:rsidP="006E786C">
      <w:pPr>
        <w:spacing w:after="0" w:line="240" w:lineRule="auto"/>
        <w:ind w:firstLine="708"/>
        <w:jc w:val="both"/>
        <w:rPr>
          <w:rFonts w:eastAsia="Arial Unicode MS"/>
          <w:sz w:val="20"/>
        </w:rPr>
      </w:pPr>
    </w:p>
    <w:p w:rsidR="006E786C" w:rsidRDefault="006E786C" w:rsidP="006E786C">
      <w:pPr>
        <w:spacing w:after="0" w:line="240" w:lineRule="auto"/>
        <w:jc w:val="both"/>
        <w:rPr>
          <w:rFonts w:eastAsia="Arial Unicode MS"/>
          <w:sz w:val="20"/>
        </w:rPr>
      </w:pPr>
      <w:r>
        <w:rPr>
          <w:rFonts w:eastAsia="Arial Unicode MS" w:hint="eastAsia"/>
          <w:b/>
          <w:sz w:val="20"/>
        </w:rPr>
        <w:t>15 – ANEXOS:</w:t>
      </w:r>
      <w:r>
        <w:rPr>
          <w:rFonts w:eastAsia="Arial Unicode MS" w:hint="eastAsia"/>
          <w:sz w:val="20"/>
        </w:rPr>
        <w:t xml:space="preserve"> </w:t>
      </w:r>
    </w:p>
    <w:p w:rsidR="006E786C" w:rsidRDefault="006E786C" w:rsidP="006E786C">
      <w:pPr>
        <w:spacing w:after="0" w:line="240" w:lineRule="auto"/>
        <w:jc w:val="both"/>
        <w:rPr>
          <w:rFonts w:eastAsia="Arial Unicode MS"/>
          <w:sz w:val="20"/>
        </w:rPr>
      </w:pPr>
      <w:r>
        <w:rPr>
          <w:rFonts w:eastAsia="Arial Unicode MS" w:hint="eastAsia"/>
          <w:sz w:val="20"/>
        </w:rPr>
        <w:t xml:space="preserve">15.1 – Consta em anexos, </w:t>
      </w:r>
      <w:r w:rsidR="005D6D02">
        <w:rPr>
          <w:rFonts w:eastAsia="Arial Unicode MS"/>
          <w:sz w:val="20"/>
        </w:rPr>
        <w:t>planilha de custos realizada</w:t>
      </w:r>
      <w:r w:rsidR="005D6D02">
        <w:rPr>
          <w:rFonts w:eastAsia="Arial Unicode MS" w:hint="eastAsia"/>
          <w:sz w:val="20"/>
        </w:rPr>
        <w:t xml:space="preserve"> </w:t>
      </w:r>
      <w:r>
        <w:rPr>
          <w:rFonts w:eastAsia="Arial Unicode MS" w:hint="eastAsia"/>
          <w:sz w:val="20"/>
        </w:rPr>
        <w:t>e os extratos de disponibilidade financeira para cumprimento da solução.</w:t>
      </w:r>
    </w:p>
    <w:p w:rsidR="006E786C" w:rsidRDefault="006E786C" w:rsidP="006E786C">
      <w:pPr>
        <w:spacing w:after="0" w:line="240" w:lineRule="auto"/>
        <w:jc w:val="both"/>
        <w:rPr>
          <w:rFonts w:eastAsia="Arial Unicode MS"/>
          <w:sz w:val="20"/>
        </w:rPr>
      </w:pPr>
    </w:p>
    <w:p w:rsidR="005D6D02" w:rsidRDefault="005D6D02" w:rsidP="006E786C">
      <w:pPr>
        <w:spacing w:after="0" w:line="240" w:lineRule="auto"/>
        <w:jc w:val="both"/>
        <w:rPr>
          <w:rFonts w:eastAsia="Arial Unicode MS"/>
          <w:b/>
          <w:sz w:val="20"/>
        </w:rPr>
      </w:pPr>
    </w:p>
    <w:p w:rsidR="005D6D02" w:rsidRDefault="005D6D02" w:rsidP="006E786C">
      <w:pPr>
        <w:spacing w:after="0" w:line="240" w:lineRule="auto"/>
        <w:jc w:val="both"/>
        <w:rPr>
          <w:rFonts w:eastAsia="Arial Unicode MS"/>
          <w:b/>
          <w:sz w:val="20"/>
        </w:rPr>
      </w:pPr>
    </w:p>
    <w:p w:rsidR="006E786C" w:rsidRDefault="006E786C" w:rsidP="006E786C">
      <w:pPr>
        <w:spacing w:after="0" w:line="240" w:lineRule="auto"/>
        <w:jc w:val="both"/>
        <w:rPr>
          <w:rFonts w:eastAsia="Arial Unicode MS"/>
          <w:b/>
          <w:sz w:val="20"/>
        </w:rPr>
      </w:pPr>
      <w:r>
        <w:rPr>
          <w:rFonts w:eastAsia="Arial Unicode MS" w:hint="eastAsia"/>
          <w:b/>
          <w:sz w:val="20"/>
        </w:rPr>
        <w:t>16 – RESPONSÁVEL:</w:t>
      </w:r>
    </w:p>
    <w:tbl>
      <w:tblPr>
        <w:tblW w:w="0" w:type="auto"/>
        <w:tblLook w:val="04A0" w:firstRow="1" w:lastRow="0" w:firstColumn="1" w:lastColumn="0" w:noHBand="0" w:noVBand="1"/>
      </w:tblPr>
      <w:tblGrid>
        <w:gridCol w:w="5563"/>
        <w:gridCol w:w="3508"/>
      </w:tblGrid>
      <w:tr w:rsidR="006E786C" w:rsidTr="006E786C">
        <w:tc>
          <w:tcPr>
            <w:tcW w:w="5637" w:type="dxa"/>
            <w:hideMark/>
          </w:tcPr>
          <w:p w:rsidR="005D6D02" w:rsidRDefault="005D6D02">
            <w:pPr>
              <w:spacing w:after="0" w:line="240" w:lineRule="auto"/>
              <w:jc w:val="both"/>
              <w:rPr>
                <w:rFonts w:eastAsia="Arial Unicode MS"/>
                <w:sz w:val="20"/>
              </w:rPr>
            </w:pPr>
          </w:p>
          <w:p w:rsidR="006E786C" w:rsidRDefault="006E786C">
            <w:pPr>
              <w:spacing w:after="0" w:line="240" w:lineRule="auto"/>
              <w:jc w:val="both"/>
              <w:rPr>
                <w:rFonts w:eastAsia="Arial Unicode MS"/>
                <w:sz w:val="20"/>
              </w:rPr>
            </w:pPr>
            <w:r>
              <w:rPr>
                <w:rFonts w:eastAsia="Arial Unicode MS" w:hint="eastAsia"/>
                <w:sz w:val="20"/>
              </w:rPr>
              <w:t xml:space="preserve">16.1 – Responsável pelo Estudo: </w:t>
            </w:r>
            <w:proofErr w:type="spellStart"/>
            <w:r>
              <w:rPr>
                <w:rFonts w:eastAsia="Arial Unicode MS" w:hint="eastAsia"/>
                <w:sz w:val="20"/>
              </w:rPr>
              <w:t>Ueslei</w:t>
            </w:r>
            <w:proofErr w:type="spellEnd"/>
            <w:r>
              <w:rPr>
                <w:rFonts w:eastAsia="Arial Unicode MS" w:hint="eastAsia"/>
                <w:sz w:val="20"/>
              </w:rPr>
              <w:t xml:space="preserve"> José Garcia </w:t>
            </w:r>
          </w:p>
        </w:tc>
        <w:tc>
          <w:tcPr>
            <w:tcW w:w="3574" w:type="dxa"/>
            <w:hideMark/>
          </w:tcPr>
          <w:p w:rsidR="006E786C" w:rsidRDefault="006E786C">
            <w:pPr>
              <w:spacing w:after="0" w:line="240" w:lineRule="auto"/>
              <w:jc w:val="both"/>
              <w:rPr>
                <w:rFonts w:eastAsia="Arial Unicode MS"/>
                <w:sz w:val="20"/>
              </w:rPr>
            </w:pPr>
            <w:r>
              <w:rPr>
                <w:rFonts w:eastAsia="Arial Unicode MS" w:hint="eastAsia"/>
                <w:sz w:val="20"/>
              </w:rPr>
              <w:t>Matricula: 1449</w:t>
            </w:r>
          </w:p>
        </w:tc>
      </w:tr>
      <w:tr w:rsidR="006E786C" w:rsidTr="006E786C">
        <w:tc>
          <w:tcPr>
            <w:tcW w:w="5637" w:type="dxa"/>
            <w:hideMark/>
          </w:tcPr>
          <w:p w:rsidR="006E786C" w:rsidRDefault="006E786C">
            <w:pPr>
              <w:spacing w:after="0" w:line="240" w:lineRule="auto"/>
              <w:ind w:firstLine="709"/>
              <w:jc w:val="both"/>
              <w:rPr>
                <w:rFonts w:eastAsia="Arial Unicode MS"/>
                <w:sz w:val="20"/>
              </w:rPr>
            </w:pPr>
            <w:proofErr w:type="spellStart"/>
            <w:r>
              <w:rPr>
                <w:rFonts w:eastAsia="Arial Unicode MS" w:hint="eastAsia"/>
                <w:sz w:val="20"/>
              </w:rPr>
              <w:t>Email</w:t>
            </w:r>
            <w:proofErr w:type="spellEnd"/>
            <w:r>
              <w:rPr>
                <w:rFonts w:eastAsia="Arial Unicode MS" w:hint="eastAsia"/>
                <w:sz w:val="20"/>
              </w:rPr>
              <w:t>: compras@paverama.rs.gov.br</w:t>
            </w:r>
          </w:p>
        </w:tc>
        <w:tc>
          <w:tcPr>
            <w:tcW w:w="3574" w:type="dxa"/>
            <w:hideMark/>
          </w:tcPr>
          <w:p w:rsidR="006E786C" w:rsidRDefault="006E786C">
            <w:pPr>
              <w:spacing w:after="0" w:line="240" w:lineRule="auto"/>
              <w:jc w:val="both"/>
              <w:rPr>
                <w:rFonts w:eastAsia="Arial Unicode MS"/>
                <w:sz w:val="20"/>
              </w:rPr>
            </w:pPr>
            <w:r>
              <w:rPr>
                <w:rFonts w:eastAsia="Arial Unicode MS" w:hint="eastAsia"/>
                <w:sz w:val="20"/>
              </w:rPr>
              <w:t>Fone: 51 3761-1044</w:t>
            </w:r>
          </w:p>
        </w:tc>
      </w:tr>
    </w:tbl>
    <w:p w:rsidR="006E786C" w:rsidRDefault="006E786C" w:rsidP="006E786C">
      <w:pPr>
        <w:spacing w:after="0" w:line="240" w:lineRule="auto"/>
        <w:ind w:firstLine="708"/>
        <w:jc w:val="both"/>
        <w:rPr>
          <w:rFonts w:eastAsia="Arial Unicode MS"/>
          <w:sz w:val="20"/>
          <w:szCs w:val="22"/>
        </w:rPr>
      </w:pPr>
    </w:p>
    <w:p w:rsidR="006E786C" w:rsidRDefault="006E786C" w:rsidP="006E786C">
      <w:pPr>
        <w:spacing w:after="0" w:line="240" w:lineRule="auto"/>
        <w:ind w:firstLine="708"/>
        <w:jc w:val="both"/>
        <w:rPr>
          <w:rFonts w:eastAsia="Arial Unicode MS"/>
          <w:sz w:val="20"/>
        </w:rPr>
      </w:pPr>
      <w:r>
        <w:rPr>
          <w:rFonts w:eastAsia="Arial Unicode MS" w:hint="eastAsia"/>
          <w:sz w:val="20"/>
        </w:rPr>
        <w:t>Realizadas as tarefas pertinentes ao ETP, encaminho o documento solicitando ciência e aprovação para posterior elaboração do Termo de Referência e/ou Projeto Básico.</w:t>
      </w:r>
    </w:p>
    <w:p w:rsidR="006E786C" w:rsidRDefault="006E786C" w:rsidP="006E786C">
      <w:pPr>
        <w:spacing w:after="0" w:line="240" w:lineRule="auto"/>
        <w:jc w:val="both"/>
        <w:rPr>
          <w:rFonts w:eastAsia="Arial Unicode MS"/>
          <w:sz w:val="20"/>
        </w:rPr>
      </w:pPr>
    </w:p>
    <w:p w:rsidR="006E786C" w:rsidRDefault="006E786C" w:rsidP="006E786C">
      <w:pPr>
        <w:spacing w:after="0" w:line="240" w:lineRule="auto"/>
        <w:jc w:val="center"/>
        <w:rPr>
          <w:rFonts w:eastAsia="Arial Unicode MS"/>
          <w:sz w:val="20"/>
        </w:rPr>
      </w:pPr>
      <w:r>
        <w:rPr>
          <w:rFonts w:eastAsia="Arial Unicode MS" w:hint="eastAsia"/>
          <w:sz w:val="20"/>
        </w:rPr>
        <w:t xml:space="preserve">Paverama/RS, </w:t>
      </w:r>
      <w:r w:rsidR="005D6D02">
        <w:rPr>
          <w:rFonts w:eastAsia="Arial Unicode MS"/>
          <w:sz w:val="20"/>
        </w:rPr>
        <w:t xml:space="preserve">03 de dezembro </w:t>
      </w:r>
      <w:r>
        <w:rPr>
          <w:rFonts w:eastAsia="Arial Unicode MS" w:hint="eastAsia"/>
          <w:sz w:val="20"/>
        </w:rPr>
        <w:t>de 2024.</w:t>
      </w:r>
    </w:p>
    <w:p w:rsidR="006E786C" w:rsidRDefault="006E786C" w:rsidP="006E786C">
      <w:pPr>
        <w:spacing w:after="0" w:line="240" w:lineRule="auto"/>
        <w:jc w:val="center"/>
        <w:rPr>
          <w:rFonts w:eastAsia="Arial Unicode MS"/>
          <w:sz w:val="20"/>
        </w:rPr>
      </w:pPr>
    </w:p>
    <w:p w:rsidR="006E786C" w:rsidRDefault="006E786C" w:rsidP="006E786C">
      <w:pPr>
        <w:spacing w:after="0" w:line="240" w:lineRule="auto"/>
        <w:jc w:val="center"/>
        <w:rPr>
          <w:rFonts w:eastAsia="Arial Unicode MS"/>
          <w:sz w:val="20"/>
        </w:rPr>
      </w:pPr>
      <w:r>
        <w:rPr>
          <w:rFonts w:eastAsia="Arial Unicode MS" w:hint="eastAsia"/>
          <w:sz w:val="20"/>
        </w:rPr>
        <w:t>_________________________________</w:t>
      </w:r>
    </w:p>
    <w:p w:rsidR="006E786C" w:rsidRDefault="006E786C" w:rsidP="006E786C">
      <w:pPr>
        <w:spacing w:after="0" w:line="240" w:lineRule="auto"/>
        <w:jc w:val="center"/>
        <w:rPr>
          <w:rFonts w:eastAsia="Arial Unicode MS"/>
          <w:b/>
          <w:sz w:val="20"/>
        </w:rPr>
      </w:pPr>
      <w:r>
        <w:rPr>
          <w:rFonts w:eastAsia="Arial Unicode MS" w:hint="eastAsia"/>
          <w:b/>
          <w:sz w:val="20"/>
        </w:rPr>
        <w:t>UESLEI JOSÉ GARCIA</w:t>
      </w:r>
    </w:p>
    <w:p w:rsidR="006E786C" w:rsidRDefault="006E786C" w:rsidP="006E786C">
      <w:pPr>
        <w:spacing w:after="0" w:line="240" w:lineRule="auto"/>
        <w:jc w:val="center"/>
        <w:rPr>
          <w:rFonts w:eastAsia="Arial Unicode MS"/>
          <w:b/>
          <w:sz w:val="20"/>
        </w:rPr>
      </w:pPr>
      <w:r>
        <w:rPr>
          <w:rFonts w:eastAsia="Arial Unicode MS" w:hint="eastAsia"/>
          <w:b/>
          <w:sz w:val="20"/>
        </w:rPr>
        <w:t>CHEFE DO SETOR DE COMPRAS</w:t>
      </w:r>
    </w:p>
    <w:p w:rsidR="006E786C" w:rsidRDefault="006E786C" w:rsidP="006E786C">
      <w:pPr>
        <w:spacing w:after="0" w:line="240" w:lineRule="auto"/>
        <w:jc w:val="both"/>
        <w:rPr>
          <w:rFonts w:eastAsia="Arial Unicode MS"/>
          <w:sz w:val="20"/>
        </w:rPr>
      </w:pPr>
    </w:p>
    <w:p w:rsidR="006E786C" w:rsidRDefault="006E786C" w:rsidP="006E786C">
      <w:pPr>
        <w:spacing w:after="0" w:line="240" w:lineRule="auto"/>
        <w:ind w:firstLine="708"/>
        <w:jc w:val="both"/>
        <w:rPr>
          <w:rFonts w:eastAsia="Arial Unicode MS"/>
          <w:sz w:val="20"/>
        </w:rPr>
      </w:pPr>
      <w:r>
        <w:rPr>
          <w:rFonts w:eastAsia="Arial Unicode MS" w:hint="eastAsia"/>
          <w:sz w:val="20"/>
        </w:rPr>
        <w:lastRenderedPageBreak/>
        <w:t>Realizadas as tarefas pertinentes ao ETP, encaminho o documento solicitando ciência e aprovação para posterior elaboração do Termo de Referência e/ou Projeto Básico.</w:t>
      </w:r>
    </w:p>
    <w:p w:rsidR="006E786C" w:rsidRDefault="006E786C" w:rsidP="006E786C">
      <w:pPr>
        <w:widowControl w:val="0"/>
        <w:spacing w:after="0" w:line="240" w:lineRule="auto"/>
        <w:jc w:val="center"/>
        <w:rPr>
          <w:rFonts w:eastAsia="Arial Unicode MS"/>
          <w:b/>
          <w:bCs/>
          <w:sz w:val="20"/>
          <w:u w:val="single"/>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6E786C" w:rsidTr="006E786C">
        <w:tc>
          <w:tcPr>
            <w:tcW w:w="9211" w:type="dxa"/>
            <w:tcBorders>
              <w:top w:val="single" w:sz="4" w:space="0" w:color="000000"/>
              <w:left w:val="single" w:sz="4" w:space="0" w:color="000000"/>
              <w:bottom w:val="single" w:sz="4" w:space="0" w:color="000000"/>
              <w:right w:val="single" w:sz="4" w:space="0" w:color="000000"/>
            </w:tcBorders>
          </w:tcPr>
          <w:p w:rsidR="006E786C" w:rsidRDefault="006E786C">
            <w:pPr>
              <w:spacing w:after="0" w:line="240" w:lineRule="auto"/>
              <w:jc w:val="center"/>
              <w:rPr>
                <w:rFonts w:eastAsia="Arial Unicode MS"/>
                <w:b/>
                <w:bCs/>
                <w:sz w:val="20"/>
              </w:rPr>
            </w:pPr>
          </w:p>
          <w:p w:rsidR="006E786C" w:rsidRDefault="006E786C">
            <w:pPr>
              <w:spacing w:after="0" w:line="240" w:lineRule="auto"/>
              <w:jc w:val="center"/>
              <w:rPr>
                <w:rFonts w:eastAsia="Arial Unicode MS"/>
                <w:b/>
                <w:bCs/>
                <w:sz w:val="20"/>
              </w:rPr>
            </w:pPr>
            <w:r>
              <w:rPr>
                <w:rFonts w:eastAsia="Arial Unicode MS" w:hint="eastAsia"/>
                <w:b/>
                <w:bCs/>
                <w:sz w:val="20"/>
              </w:rPr>
              <w:t>SECRETARIA MUNICIPAL DE ADMINISTRAÇÃO, FAZENDA E PLANEJAMENTO:</w:t>
            </w:r>
          </w:p>
          <w:p w:rsidR="006E786C" w:rsidRDefault="006E786C">
            <w:pPr>
              <w:spacing w:after="0" w:line="240" w:lineRule="auto"/>
              <w:ind w:firstLine="709"/>
              <w:rPr>
                <w:rFonts w:eastAsia="Arial Unicode MS"/>
                <w:b/>
                <w:bCs/>
                <w:sz w:val="20"/>
              </w:rPr>
            </w:pPr>
            <w:r>
              <w:rPr>
                <w:rFonts w:eastAsia="Arial Unicode MS" w:hint="eastAsia"/>
                <w:b/>
                <w:bCs/>
                <w:sz w:val="20"/>
              </w:rPr>
              <w:t>Parecer conclusivo de ciência e aprovação:</w:t>
            </w:r>
          </w:p>
          <w:p w:rsidR="006E786C" w:rsidRDefault="006E786C">
            <w:pPr>
              <w:spacing w:after="0" w:line="240" w:lineRule="auto"/>
              <w:ind w:firstLine="993"/>
              <w:rPr>
                <w:rFonts w:eastAsia="Arial Unicode MS"/>
                <w:b/>
                <w:bCs/>
                <w:sz w:val="20"/>
              </w:rPr>
            </w:pPr>
            <w:proofErr w:type="gramStart"/>
            <w:r>
              <w:rPr>
                <w:rFonts w:eastAsia="Arial Unicode MS" w:hint="eastAsia"/>
                <w:b/>
                <w:bCs/>
                <w:sz w:val="20"/>
              </w:rPr>
              <w:t xml:space="preserve">(  </w:t>
            </w:r>
            <w:proofErr w:type="gramEnd"/>
            <w:r>
              <w:rPr>
                <w:rFonts w:eastAsia="Arial Unicode MS" w:hint="eastAsia"/>
                <w:b/>
                <w:bCs/>
                <w:sz w:val="20"/>
              </w:rPr>
              <w:t xml:space="preserve">  ) Defiro; ou</w:t>
            </w:r>
          </w:p>
          <w:p w:rsidR="006E786C" w:rsidRDefault="006E786C">
            <w:pPr>
              <w:spacing w:after="0" w:line="240" w:lineRule="auto"/>
              <w:ind w:firstLine="993"/>
              <w:rPr>
                <w:rFonts w:eastAsia="Arial Unicode MS"/>
                <w:b/>
                <w:bCs/>
                <w:sz w:val="20"/>
              </w:rPr>
            </w:pPr>
            <w:proofErr w:type="gramStart"/>
            <w:r>
              <w:rPr>
                <w:rFonts w:eastAsia="Arial Unicode MS" w:hint="eastAsia"/>
                <w:b/>
                <w:bCs/>
                <w:sz w:val="20"/>
              </w:rPr>
              <w:t xml:space="preserve">(  </w:t>
            </w:r>
            <w:proofErr w:type="gramEnd"/>
            <w:r>
              <w:rPr>
                <w:rFonts w:eastAsia="Arial Unicode MS" w:hint="eastAsia"/>
                <w:b/>
                <w:bCs/>
                <w:sz w:val="20"/>
              </w:rPr>
              <w:t xml:space="preserve">  ) Indefiro. </w:t>
            </w:r>
          </w:p>
          <w:p w:rsidR="006E786C" w:rsidRDefault="006E786C">
            <w:pPr>
              <w:spacing w:after="0" w:line="240" w:lineRule="auto"/>
              <w:rPr>
                <w:rFonts w:eastAsia="Arial Unicode MS"/>
                <w:b/>
                <w:bCs/>
                <w:sz w:val="20"/>
              </w:rPr>
            </w:pPr>
          </w:p>
          <w:p w:rsidR="006E786C" w:rsidRDefault="006E786C">
            <w:pPr>
              <w:spacing w:after="0" w:line="240" w:lineRule="auto"/>
              <w:ind w:firstLine="993"/>
              <w:rPr>
                <w:rFonts w:eastAsia="Arial Unicode MS"/>
                <w:b/>
                <w:bCs/>
                <w:sz w:val="20"/>
              </w:rPr>
            </w:pPr>
            <w:r>
              <w:rPr>
                <w:rFonts w:eastAsia="Arial Unicode MS" w:hint="eastAsia"/>
                <w:b/>
                <w:bCs/>
                <w:sz w:val="20"/>
              </w:rPr>
              <w:t>Motivar: ____________________________________________________________________________</w:t>
            </w:r>
          </w:p>
          <w:p w:rsidR="006E786C" w:rsidRDefault="006E786C">
            <w:pPr>
              <w:spacing w:after="0" w:line="240" w:lineRule="auto"/>
              <w:jc w:val="center"/>
              <w:rPr>
                <w:rFonts w:eastAsia="Arial Unicode MS"/>
                <w:b/>
                <w:bCs/>
                <w:sz w:val="20"/>
              </w:rPr>
            </w:pPr>
          </w:p>
          <w:p w:rsidR="006E786C" w:rsidRDefault="006E786C">
            <w:pPr>
              <w:spacing w:after="0" w:line="240" w:lineRule="auto"/>
              <w:jc w:val="center"/>
              <w:rPr>
                <w:rFonts w:eastAsia="Arial Unicode MS"/>
                <w:b/>
                <w:bCs/>
                <w:sz w:val="20"/>
              </w:rPr>
            </w:pPr>
            <w:r>
              <w:rPr>
                <w:rFonts w:eastAsia="Arial Unicode MS" w:hint="eastAsia"/>
                <w:b/>
                <w:bCs/>
                <w:sz w:val="20"/>
              </w:rPr>
              <w:t xml:space="preserve">Paverama/RS, ____ de ______________ </w:t>
            </w:r>
            <w:proofErr w:type="spellStart"/>
            <w:r>
              <w:rPr>
                <w:rFonts w:eastAsia="Arial Unicode MS" w:hint="eastAsia"/>
                <w:b/>
                <w:bCs/>
                <w:sz w:val="20"/>
              </w:rPr>
              <w:t>de</w:t>
            </w:r>
            <w:proofErr w:type="spellEnd"/>
            <w:r>
              <w:rPr>
                <w:rFonts w:eastAsia="Arial Unicode MS" w:hint="eastAsia"/>
                <w:b/>
                <w:bCs/>
                <w:sz w:val="20"/>
              </w:rPr>
              <w:t xml:space="preserve"> ________.</w:t>
            </w:r>
          </w:p>
          <w:p w:rsidR="006E786C" w:rsidRDefault="006E786C">
            <w:pPr>
              <w:spacing w:after="0" w:line="240" w:lineRule="auto"/>
              <w:jc w:val="center"/>
              <w:rPr>
                <w:rFonts w:eastAsia="Arial Unicode MS"/>
                <w:b/>
                <w:bCs/>
                <w:sz w:val="20"/>
              </w:rPr>
            </w:pPr>
          </w:p>
          <w:p w:rsidR="006E786C" w:rsidRDefault="006E786C">
            <w:pPr>
              <w:spacing w:after="0" w:line="240" w:lineRule="auto"/>
              <w:jc w:val="center"/>
              <w:rPr>
                <w:rFonts w:eastAsia="Arial Unicode MS"/>
                <w:b/>
                <w:bCs/>
                <w:sz w:val="20"/>
              </w:rPr>
            </w:pPr>
            <w:r>
              <w:rPr>
                <w:rFonts w:eastAsia="Arial Unicode MS" w:hint="eastAsia"/>
                <w:b/>
                <w:bCs/>
                <w:sz w:val="20"/>
              </w:rPr>
              <w:t>__________________________________________</w:t>
            </w:r>
          </w:p>
          <w:p w:rsidR="006E786C" w:rsidRDefault="006E786C">
            <w:pPr>
              <w:widowControl w:val="0"/>
              <w:spacing w:after="0" w:line="240" w:lineRule="auto"/>
              <w:jc w:val="center"/>
              <w:rPr>
                <w:rFonts w:eastAsia="Arial Unicode MS"/>
                <w:b/>
                <w:bCs/>
                <w:sz w:val="20"/>
                <w:u w:val="single"/>
                <w:lang w:eastAsia="x-none"/>
              </w:rPr>
            </w:pPr>
            <w:r>
              <w:rPr>
                <w:rFonts w:eastAsia="Arial Unicode MS" w:hint="eastAsia"/>
                <w:b/>
                <w:bCs/>
                <w:sz w:val="20"/>
              </w:rPr>
              <w:t>Secretário(a) Responsável</w:t>
            </w:r>
          </w:p>
        </w:tc>
      </w:tr>
    </w:tbl>
    <w:p w:rsidR="00E762DA" w:rsidRPr="006E786C" w:rsidRDefault="00E762DA" w:rsidP="006E786C"/>
    <w:sectPr w:rsidR="00E762DA" w:rsidRPr="006E786C" w:rsidSect="0045591F">
      <w:headerReference w:type="default" r:id="rId10"/>
      <w:footerReference w:type="default" r:id="rId11"/>
      <w:pgSz w:w="11906" w:h="16838"/>
      <w:pgMar w:top="1701" w:right="1134"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414" w:rsidRDefault="00610414">
      <w:pPr>
        <w:spacing w:after="0" w:line="240" w:lineRule="auto"/>
      </w:pPr>
      <w:r>
        <w:separator/>
      </w:r>
    </w:p>
  </w:endnote>
  <w:endnote w:type="continuationSeparator" w:id="0">
    <w:p w:rsidR="00610414" w:rsidRDefault="00610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B39" w:rsidRDefault="00F26B39">
    <w:pPr>
      <w:pStyle w:val="Rodap"/>
    </w:pPr>
    <w:r>
      <w:rPr>
        <w:noProof/>
        <w:lang w:eastAsia="pt-BR"/>
      </w:rPr>
      <w:drawing>
        <wp:anchor distT="0" distB="0" distL="114300" distR="114300" simplePos="0" relativeHeight="251660288" behindDoc="1" locked="0" layoutInCell="1" allowOverlap="1">
          <wp:simplePos x="0" y="0"/>
          <wp:positionH relativeFrom="column">
            <wp:posOffset>-282575</wp:posOffset>
          </wp:positionH>
          <wp:positionV relativeFrom="paragraph">
            <wp:posOffset>-396240</wp:posOffset>
          </wp:positionV>
          <wp:extent cx="6323965" cy="1123950"/>
          <wp:effectExtent l="0" t="0" r="63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3965" cy="1123950"/>
                  </a:xfrm>
                  <a:prstGeom prst="rect">
                    <a:avLst/>
                  </a:prstGeom>
                  <a:noFill/>
                </pic:spPr>
              </pic:pic>
            </a:graphicData>
          </a:graphic>
          <wp14:sizeRelH relativeFrom="page">
            <wp14:pctWidth>0</wp14:pctWidth>
          </wp14:sizeRelH>
          <wp14:sizeRelV relativeFrom="page">
            <wp14:pctHeight>0</wp14:pctHeight>
          </wp14:sizeRelV>
        </wp:anchor>
      </w:drawing>
    </w:r>
  </w:p>
  <w:p w:rsidR="00F26B39" w:rsidRDefault="00F26B3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414" w:rsidRDefault="00610414">
      <w:pPr>
        <w:spacing w:after="0" w:line="240" w:lineRule="auto"/>
      </w:pPr>
      <w:r>
        <w:separator/>
      </w:r>
    </w:p>
  </w:footnote>
  <w:footnote w:type="continuationSeparator" w:id="0">
    <w:p w:rsidR="00610414" w:rsidRDefault="00610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B39" w:rsidRDefault="00F26B39">
    <w:pPr>
      <w:pStyle w:val="Cabealho"/>
    </w:pPr>
    <w:r>
      <w:rPr>
        <w:noProof/>
        <w:lang w:eastAsia="pt-BR"/>
      </w:rPr>
      <w:drawing>
        <wp:anchor distT="0" distB="0" distL="114300" distR="114300" simplePos="0" relativeHeight="251659264" behindDoc="1" locked="0" layoutInCell="1" allowOverlap="1">
          <wp:simplePos x="0" y="0"/>
          <wp:positionH relativeFrom="margin">
            <wp:posOffset>688975</wp:posOffset>
          </wp:positionH>
          <wp:positionV relativeFrom="paragraph">
            <wp:posOffset>-392430</wp:posOffset>
          </wp:positionV>
          <wp:extent cx="4381500" cy="981710"/>
          <wp:effectExtent l="0" t="0" r="0" b="889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6B39" w:rsidRDefault="00F26B3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F11D4"/>
    <w:multiLevelType w:val="multilevel"/>
    <w:tmpl w:val="C5F016D0"/>
    <w:lvl w:ilvl="0">
      <w:start w:val="2"/>
      <w:numFmt w:val="decimal"/>
      <w:lvlText w:val="%1"/>
      <w:lvlJc w:val="left"/>
      <w:pPr>
        <w:ind w:left="660" w:hanging="660"/>
      </w:pPr>
      <w:rPr>
        <w:rFonts w:hint="default"/>
        <w:b/>
      </w:rPr>
    </w:lvl>
    <w:lvl w:ilvl="1">
      <w:start w:val="3"/>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1FEF5322"/>
    <w:multiLevelType w:val="multilevel"/>
    <w:tmpl w:val="C22E19D2"/>
    <w:lvl w:ilvl="0">
      <w:start w:val="1"/>
      <w:numFmt w:val="lowerLetter"/>
      <w:lvlText w:val="%1)"/>
      <w:lvlJc w:val="left"/>
      <w:pPr>
        <w:ind w:left="703" w:hanging="360"/>
      </w:pPr>
      <w:rPr>
        <w:b w:val="0"/>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cs="Wingdings" w:hint="default"/>
      </w:rPr>
    </w:lvl>
    <w:lvl w:ilvl="3">
      <w:start w:val="1"/>
      <w:numFmt w:val="bullet"/>
      <w:lvlText w:val=""/>
      <w:lvlJc w:val="left"/>
      <w:pPr>
        <w:ind w:left="2863" w:hanging="360"/>
      </w:pPr>
      <w:rPr>
        <w:rFonts w:ascii="Symbol" w:hAnsi="Symbol" w:cs="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cs="Wingdings" w:hint="default"/>
      </w:rPr>
    </w:lvl>
    <w:lvl w:ilvl="6">
      <w:start w:val="1"/>
      <w:numFmt w:val="bullet"/>
      <w:lvlText w:val=""/>
      <w:lvlJc w:val="left"/>
      <w:pPr>
        <w:ind w:left="5023" w:hanging="360"/>
      </w:pPr>
      <w:rPr>
        <w:rFonts w:ascii="Symbol" w:hAnsi="Symbol" w:cs="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cs="Wingdings" w:hint="default"/>
      </w:rPr>
    </w:lvl>
  </w:abstractNum>
  <w:abstractNum w:abstractNumId="2" w15:restartNumberingAfterBreak="0">
    <w:nsid w:val="216F5231"/>
    <w:multiLevelType w:val="multilevel"/>
    <w:tmpl w:val="2854A038"/>
    <w:lvl w:ilvl="0">
      <w:start w:val="3"/>
      <w:numFmt w:val="decimal"/>
      <w:lvlText w:val="%1"/>
      <w:lvlJc w:val="left"/>
      <w:pPr>
        <w:ind w:left="420" w:hanging="420"/>
      </w:pPr>
      <w:rPr>
        <w:rFonts w:hint="default"/>
        <w:b/>
      </w:rPr>
    </w:lvl>
    <w:lvl w:ilvl="1">
      <w:start w:val="7"/>
      <w:numFmt w:val="decimal"/>
      <w:lvlText w:val="%1.%2"/>
      <w:lvlJc w:val="left"/>
      <w:pPr>
        <w:ind w:left="420"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46B9611E"/>
    <w:multiLevelType w:val="multilevel"/>
    <w:tmpl w:val="E0F0E6D2"/>
    <w:lvl w:ilvl="0">
      <w:start w:val="3"/>
      <w:numFmt w:val="decimal"/>
      <w:lvlText w:val="%1"/>
      <w:lvlJc w:val="left"/>
      <w:pPr>
        <w:ind w:left="495" w:hanging="495"/>
      </w:pPr>
      <w:rPr>
        <w:rFonts w:hint="default"/>
        <w:color w:val="000000"/>
      </w:rPr>
    </w:lvl>
    <w:lvl w:ilvl="1">
      <w:start w:val="4"/>
      <w:numFmt w:val="decimal"/>
      <w:lvlText w:val="%1.%2"/>
      <w:lvlJc w:val="left"/>
      <w:pPr>
        <w:ind w:left="495" w:hanging="49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 w15:restartNumberingAfterBreak="0">
    <w:nsid w:val="515273EE"/>
    <w:multiLevelType w:val="hybridMultilevel"/>
    <w:tmpl w:val="9CA6F38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656E72F6"/>
    <w:multiLevelType w:val="multilevel"/>
    <w:tmpl w:val="54826078"/>
    <w:lvl w:ilvl="0">
      <w:start w:val="3"/>
      <w:numFmt w:val="decimal"/>
      <w:lvlText w:val="%1"/>
      <w:lvlJc w:val="left"/>
      <w:pPr>
        <w:ind w:left="405" w:hanging="405"/>
      </w:pPr>
      <w:rPr>
        <w:rFonts w:hint="default"/>
      </w:rPr>
    </w:lvl>
    <w:lvl w:ilvl="1">
      <w:start w:val="6"/>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CEB333B"/>
    <w:multiLevelType w:val="hybridMultilevel"/>
    <w:tmpl w:val="39FAB3CE"/>
    <w:lvl w:ilvl="0" w:tplc="BEC0838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7" w15:restartNumberingAfterBreak="0">
    <w:nsid w:val="761F6209"/>
    <w:multiLevelType w:val="multilevel"/>
    <w:tmpl w:val="8B0A77C6"/>
    <w:lvl w:ilvl="0">
      <w:start w:val="2"/>
      <w:numFmt w:val="decimal"/>
      <w:lvlText w:val="%1"/>
      <w:lvlJc w:val="left"/>
      <w:pPr>
        <w:ind w:left="480" w:hanging="480"/>
      </w:pPr>
      <w:rPr>
        <w:rFonts w:hint="default"/>
        <w:b/>
        <w:color w:val="000000"/>
      </w:rPr>
    </w:lvl>
    <w:lvl w:ilvl="1">
      <w:start w:val="2"/>
      <w:numFmt w:val="decimal"/>
      <w:lvlText w:val="%1.%2"/>
      <w:lvlJc w:val="left"/>
      <w:pPr>
        <w:ind w:left="480" w:hanging="480"/>
      </w:pPr>
      <w:rPr>
        <w:rFonts w:hint="default"/>
        <w:b/>
        <w:color w:val="000000"/>
      </w:rPr>
    </w:lvl>
    <w:lvl w:ilvl="2">
      <w:start w:val="2"/>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num w:numId="1">
    <w:abstractNumId w:val="7"/>
  </w:num>
  <w:num w:numId="2">
    <w:abstractNumId w:val="0"/>
  </w:num>
  <w:num w:numId="3">
    <w:abstractNumId w:val="1"/>
  </w:num>
  <w:num w:numId="4">
    <w:abstractNumId w:val="3"/>
  </w:num>
  <w:num w:numId="5">
    <w:abstractNumId w:val="5"/>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2CA"/>
    <w:rsid w:val="00005532"/>
    <w:rsid w:val="000254E2"/>
    <w:rsid w:val="000260B1"/>
    <w:rsid w:val="000829DF"/>
    <w:rsid w:val="000A2571"/>
    <w:rsid w:val="00126321"/>
    <w:rsid w:val="00140BED"/>
    <w:rsid w:val="001433DA"/>
    <w:rsid w:val="001A2CD5"/>
    <w:rsid w:val="001C7776"/>
    <w:rsid w:val="001C786C"/>
    <w:rsid w:val="00362267"/>
    <w:rsid w:val="003F0C5F"/>
    <w:rsid w:val="0045591F"/>
    <w:rsid w:val="004979FD"/>
    <w:rsid w:val="00595D67"/>
    <w:rsid w:val="005D6D02"/>
    <w:rsid w:val="005E4F41"/>
    <w:rsid w:val="00610414"/>
    <w:rsid w:val="0061440A"/>
    <w:rsid w:val="00625A12"/>
    <w:rsid w:val="00676535"/>
    <w:rsid w:val="006B017F"/>
    <w:rsid w:val="006E786C"/>
    <w:rsid w:val="007417E4"/>
    <w:rsid w:val="007D2FB8"/>
    <w:rsid w:val="0081061A"/>
    <w:rsid w:val="00810A1C"/>
    <w:rsid w:val="00830889"/>
    <w:rsid w:val="008F4813"/>
    <w:rsid w:val="00901F5F"/>
    <w:rsid w:val="009264B9"/>
    <w:rsid w:val="009914EE"/>
    <w:rsid w:val="00A11551"/>
    <w:rsid w:val="00A66CA3"/>
    <w:rsid w:val="00A9619E"/>
    <w:rsid w:val="00AB1D36"/>
    <w:rsid w:val="00B5394F"/>
    <w:rsid w:val="00BB4EA6"/>
    <w:rsid w:val="00BB5D4D"/>
    <w:rsid w:val="00BB79BC"/>
    <w:rsid w:val="00BD425B"/>
    <w:rsid w:val="00C4718B"/>
    <w:rsid w:val="00C767AA"/>
    <w:rsid w:val="00CC780A"/>
    <w:rsid w:val="00D772CA"/>
    <w:rsid w:val="00E069BF"/>
    <w:rsid w:val="00E31DA2"/>
    <w:rsid w:val="00E67188"/>
    <w:rsid w:val="00E74D59"/>
    <w:rsid w:val="00E762DA"/>
    <w:rsid w:val="00F06D06"/>
    <w:rsid w:val="00F26B39"/>
    <w:rsid w:val="00F526D5"/>
    <w:rsid w:val="00F67A4E"/>
    <w:rsid w:val="00F85A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376BF"/>
  <w15:chartTrackingRefBased/>
  <w15:docId w15:val="{1FB07FDF-F23A-45FD-ADAB-BD955E337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Theme="minorHAnsi" w:hAnsi="Arial Unicode MS" w:cs="Arial Unicode MS"/>
        <w:iCs/>
        <w:sz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CabealhoChar">
    <w:name w:val="Cabeçalho Char"/>
    <w:basedOn w:val="Fontepargpadro"/>
    <w:link w:val="Cabealho"/>
    <w:uiPriority w:val="99"/>
    <w:rsid w:val="00D772CA"/>
    <w:rPr>
      <w:rFonts w:ascii="Calibri" w:eastAsia="Calibri" w:hAnsi="Calibri" w:cs="Times New Roman"/>
      <w:iCs w:val="0"/>
      <w:szCs w:val="22"/>
    </w:rPr>
  </w:style>
  <w:style w:type="paragraph" w:styleId="Rodap">
    <w:name w:val="footer"/>
    <w:basedOn w:val="Normal"/>
    <w:link w:val="Rodap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RodapChar">
    <w:name w:val="Rodapé Char"/>
    <w:basedOn w:val="Fontepargpadro"/>
    <w:link w:val="Rodap"/>
    <w:uiPriority w:val="99"/>
    <w:rsid w:val="00D772CA"/>
    <w:rPr>
      <w:rFonts w:ascii="Calibri" w:eastAsia="Calibri" w:hAnsi="Calibri" w:cs="Times New Roman"/>
      <w:iCs w:val="0"/>
      <w:szCs w:val="22"/>
    </w:rPr>
  </w:style>
  <w:style w:type="character" w:styleId="Hyperlink">
    <w:name w:val="Hyperlink"/>
    <w:uiPriority w:val="99"/>
    <w:rsid w:val="00D772CA"/>
    <w:rPr>
      <w:color w:val="0000FF"/>
      <w:u w:val="single"/>
    </w:rPr>
  </w:style>
  <w:style w:type="table" w:styleId="Tabelacomgrade">
    <w:name w:val="Table Grid"/>
    <w:basedOn w:val="Tabelanormal"/>
    <w:uiPriority w:val="59"/>
    <w:rsid w:val="0045591F"/>
    <w:pPr>
      <w:spacing w:after="0" w:line="240" w:lineRule="auto"/>
      <w:jc w:val="center"/>
    </w:pPr>
    <w:rPr>
      <w:rFonts w:asciiTheme="minorHAnsi" w:hAnsiTheme="minorHAnsi" w:cstheme="minorBidi"/>
      <w:i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81061A"/>
    <w:pPr>
      <w:ind w:left="720"/>
      <w:contextualSpacing/>
    </w:pPr>
  </w:style>
  <w:style w:type="paragraph" w:styleId="Textodebalo">
    <w:name w:val="Balloon Text"/>
    <w:basedOn w:val="Normal"/>
    <w:link w:val="TextodebaloChar"/>
    <w:uiPriority w:val="99"/>
    <w:semiHidden/>
    <w:unhideWhenUsed/>
    <w:rsid w:val="00BB79B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B79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9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wikipedia.org/wiki/CONTRA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t.wikipedia.org/wiki/CONTRA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averama.rs.gov.br/licitacao/visualizar/id/3077/?pca---2024.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10</Pages>
  <Words>3611</Words>
  <Characters>19502</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35</cp:revision>
  <cp:lastPrinted>2024-12-04T11:55:00Z</cp:lastPrinted>
  <dcterms:created xsi:type="dcterms:W3CDTF">2024-01-29T12:19:00Z</dcterms:created>
  <dcterms:modified xsi:type="dcterms:W3CDTF">2024-12-04T11:56:00Z</dcterms:modified>
</cp:coreProperties>
</file>