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0A01A" w14:textId="77777777" w:rsidR="00CE7C5F" w:rsidRPr="00647BFC" w:rsidRDefault="00CE7C5F" w:rsidP="00571217">
      <w:pPr>
        <w:spacing w:after="0" w:line="276" w:lineRule="auto"/>
        <w:ind w:firstLine="709"/>
        <w:jc w:val="center"/>
        <w:rPr>
          <w:rFonts w:ascii="Times New Roman" w:hAnsi="Times New Roman" w:cs="Times New Roman"/>
          <w:b/>
          <w:bCs/>
          <w:sz w:val="20"/>
          <w:szCs w:val="20"/>
        </w:rPr>
      </w:pPr>
    </w:p>
    <w:p w14:paraId="0D0BB907" w14:textId="44F8C594" w:rsidR="0004415F" w:rsidRPr="00CE7C5F" w:rsidRDefault="0034208B" w:rsidP="00571217">
      <w:pPr>
        <w:spacing w:after="0" w:line="276" w:lineRule="auto"/>
        <w:jc w:val="center"/>
        <w:rPr>
          <w:rFonts w:ascii="Times New Roman" w:hAnsi="Times New Roman" w:cs="Times New Roman"/>
          <w:b/>
          <w:bCs/>
          <w:sz w:val="32"/>
          <w:szCs w:val="32"/>
        </w:rPr>
      </w:pPr>
      <w:r w:rsidRPr="00CE7C5F">
        <w:rPr>
          <w:rFonts w:ascii="Times New Roman" w:hAnsi="Times New Roman" w:cs="Times New Roman"/>
          <w:b/>
          <w:bCs/>
          <w:sz w:val="32"/>
          <w:szCs w:val="32"/>
        </w:rPr>
        <w:t>ESTUDO TÉCNICO PRELIMINAR</w:t>
      </w:r>
    </w:p>
    <w:p w14:paraId="5F0F57CB" w14:textId="77777777" w:rsidR="006B3943" w:rsidRPr="00647BFC" w:rsidRDefault="006B3943" w:rsidP="00571217">
      <w:pPr>
        <w:spacing w:after="0" w:line="276" w:lineRule="auto"/>
        <w:jc w:val="center"/>
        <w:rPr>
          <w:rFonts w:ascii="Times New Roman" w:hAnsi="Times New Roman" w:cs="Times New Roman"/>
          <w:b/>
          <w:bCs/>
          <w:sz w:val="20"/>
          <w:szCs w:val="20"/>
        </w:rPr>
      </w:pPr>
    </w:p>
    <w:p w14:paraId="781BCC74" w14:textId="34A7D6B5" w:rsidR="0004415F" w:rsidRPr="0004415F" w:rsidRDefault="0004415F" w:rsidP="00571217">
      <w:pPr>
        <w:spacing w:after="0" w:line="276" w:lineRule="auto"/>
        <w:jc w:val="both"/>
        <w:rPr>
          <w:rFonts w:ascii="Times New Roman" w:hAnsi="Times New Roman" w:cs="Times New Roman"/>
          <w:b/>
          <w:bCs/>
          <w:sz w:val="20"/>
          <w:szCs w:val="20"/>
        </w:rPr>
      </w:pPr>
      <w:r w:rsidRPr="0004415F">
        <w:rPr>
          <w:rFonts w:ascii="Times New Roman" w:hAnsi="Times New Roman" w:cs="Times New Roman"/>
          <w:b/>
          <w:bCs/>
          <w:sz w:val="20"/>
          <w:szCs w:val="20"/>
        </w:rPr>
        <w:t xml:space="preserve">Área Requisitante: </w:t>
      </w:r>
      <w:r w:rsidR="009F0A41" w:rsidRPr="009F0A41">
        <w:rPr>
          <w:rFonts w:ascii="Times New Roman" w:hAnsi="Times New Roman" w:cs="Times New Roman"/>
          <w:sz w:val="20"/>
          <w:szCs w:val="20"/>
        </w:rPr>
        <w:t xml:space="preserve">Secretaria </w:t>
      </w:r>
      <w:r w:rsidR="00DC682D">
        <w:rPr>
          <w:rFonts w:ascii="Times New Roman" w:hAnsi="Times New Roman" w:cs="Times New Roman"/>
          <w:sz w:val="20"/>
          <w:szCs w:val="20"/>
        </w:rPr>
        <w:t xml:space="preserve">Municipal de </w:t>
      </w:r>
      <w:r w:rsidR="00CE7C5F">
        <w:rPr>
          <w:rFonts w:ascii="Times New Roman" w:hAnsi="Times New Roman" w:cs="Times New Roman"/>
          <w:sz w:val="20"/>
          <w:szCs w:val="20"/>
        </w:rPr>
        <w:t>Esporte, Cultura e Relações Institucionais</w:t>
      </w:r>
    </w:p>
    <w:p w14:paraId="78CA40BD" w14:textId="7DDA45DF" w:rsidR="00A770BE" w:rsidRDefault="0004415F" w:rsidP="00571217">
      <w:pPr>
        <w:spacing w:after="0" w:line="276" w:lineRule="auto"/>
        <w:jc w:val="both"/>
        <w:rPr>
          <w:rFonts w:ascii="Times New Roman" w:eastAsia="Times New Roman" w:hAnsi="Times New Roman"/>
          <w:sz w:val="20"/>
          <w:szCs w:val="20"/>
        </w:rPr>
      </w:pPr>
      <w:r w:rsidRPr="009F0A41">
        <w:rPr>
          <w:rFonts w:ascii="Times New Roman" w:hAnsi="Times New Roman" w:cs="Times New Roman"/>
          <w:b/>
          <w:bCs/>
          <w:sz w:val="20"/>
          <w:szCs w:val="20"/>
        </w:rPr>
        <w:t>Necessidade da</w:t>
      </w:r>
      <w:r w:rsidR="00E2346D">
        <w:rPr>
          <w:rFonts w:ascii="Times New Roman" w:hAnsi="Times New Roman" w:cs="Times New Roman"/>
          <w:b/>
          <w:bCs/>
          <w:sz w:val="20"/>
          <w:szCs w:val="20"/>
        </w:rPr>
        <w:t xml:space="preserve"> Administração</w:t>
      </w:r>
      <w:r w:rsidRPr="009F0A41">
        <w:rPr>
          <w:rFonts w:ascii="Times New Roman" w:hAnsi="Times New Roman" w:cs="Times New Roman"/>
          <w:b/>
          <w:bCs/>
          <w:sz w:val="20"/>
          <w:szCs w:val="20"/>
        </w:rPr>
        <w:t>:</w:t>
      </w:r>
      <w:r>
        <w:rPr>
          <w:rFonts w:ascii="Times New Roman" w:hAnsi="Times New Roman" w:cs="Times New Roman"/>
          <w:sz w:val="20"/>
          <w:szCs w:val="20"/>
        </w:rPr>
        <w:t xml:space="preserve"> </w:t>
      </w:r>
      <w:r w:rsidR="00CE7C5F" w:rsidRPr="00CE7C5F">
        <w:rPr>
          <w:rFonts w:ascii="Times New Roman" w:eastAsia="Times New Roman" w:hAnsi="Times New Roman"/>
          <w:sz w:val="20"/>
          <w:szCs w:val="20"/>
        </w:rPr>
        <w:t>Contratação de empresa especializada para o fornecimento de medalhas esportivas personalizadas, destinadas à premiação de eventos e competições promovidas pelo Município de Paverama.</w:t>
      </w:r>
    </w:p>
    <w:p w14:paraId="10D977C9" w14:textId="77777777" w:rsidR="00DC682D" w:rsidRPr="0004415F" w:rsidRDefault="00DC682D" w:rsidP="00571217">
      <w:pPr>
        <w:spacing w:after="0" w:line="276" w:lineRule="auto"/>
        <w:jc w:val="both"/>
        <w:rPr>
          <w:rFonts w:ascii="Times New Roman" w:eastAsia="Times New Roman" w:hAnsi="Times New Roman"/>
          <w:sz w:val="20"/>
          <w:szCs w:val="20"/>
        </w:rPr>
      </w:pPr>
    </w:p>
    <w:p w14:paraId="04C9E9B1" w14:textId="709AA794" w:rsidR="0034208B" w:rsidRPr="006B3943" w:rsidRDefault="00B87DCB" w:rsidP="00571217">
      <w:pPr>
        <w:spacing w:after="0" w:line="276" w:lineRule="auto"/>
        <w:jc w:val="both"/>
        <w:rPr>
          <w:rFonts w:ascii="Times New Roman" w:hAnsi="Times New Roman" w:cs="Times New Roman"/>
          <w:b/>
          <w:bCs/>
          <w:sz w:val="20"/>
          <w:szCs w:val="20"/>
        </w:rPr>
      </w:pPr>
      <w:r w:rsidRPr="006B3943">
        <w:rPr>
          <w:rFonts w:ascii="Times New Roman" w:hAnsi="Times New Roman" w:cs="Times New Roman"/>
          <w:b/>
          <w:bCs/>
          <w:sz w:val="20"/>
          <w:szCs w:val="20"/>
        </w:rPr>
        <w:t>I - DESCRIÇÃO DA NECESSIDADE DA CONTRATAÇÃO, CONSIDERADO O PROBLEMA A SER RESOLVIDO SOB A PERSPECTIVA DO INTERESSE PÚBLICO:</w:t>
      </w:r>
    </w:p>
    <w:p w14:paraId="7A1B7362" w14:textId="77777777" w:rsidR="00CE7C5F" w:rsidRPr="00CE7C5F" w:rsidRDefault="00CE7C5F" w:rsidP="00571217">
      <w:pPr>
        <w:spacing w:after="0" w:line="276" w:lineRule="auto"/>
        <w:ind w:firstLine="709"/>
        <w:jc w:val="both"/>
        <w:rPr>
          <w:rFonts w:ascii="Times New Roman" w:hAnsi="Times New Roman" w:cs="Times New Roman"/>
          <w:sz w:val="20"/>
          <w:szCs w:val="20"/>
        </w:rPr>
      </w:pPr>
      <w:r w:rsidRPr="00CE7C5F">
        <w:rPr>
          <w:rFonts w:ascii="Times New Roman" w:hAnsi="Times New Roman" w:cs="Times New Roman"/>
          <w:sz w:val="20"/>
          <w:szCs w:val="20"/>
        </w:rPr>
        <w:t>O presente Estudo Técnico Preliminar (ETP) tem por finalidade analisar, fundamentar e demonstrar a necessidade administrativa de contratação de empresa especializada para a fabricação e o fornecimento de medalhas esportivas personalizadas, destinadas à premiação de competições e eventos esportivos promovidos pelo Município de Paverama, por intermédio da Secretaria Municipal de Esporte, Cultura e Relações Institucionais.</w:t>
      </w:r>
    </w:p>
    <w:p w14:paraId="0A267D2D" w14:textId="77777777" w:rsidR="00CE7C5F" w:rsidRPr="00CE7C5F" w:rsidRDefault="00CE7C5F" w:rsidP="00571217">
      <w:pPr>
        <w:spacing w:after="0" w:line="276" w:lineRule="auto"/>
        <w:ind w:firstLine="709"/>
        <w:jc w:val="both"/>
        <w:rPr>
          <w:rFonts w:ascii="Times New Roman" w:hAnsi="Times New Roman" w:cs="Times New Roman"/>
          <w:sz w:val="20"/>
          <w:szCs w:val="20"/>
        </w:rPr>
      </w:pPr>
      <w:r w:rsidRPr="00CE7C5F">
        <w:rPr>
          <w:rFonts w:ascii="Times New Roman" w:hAnsi="Times New Roman" w:cs="Times New Roman"/>
          <w:sz w:val="20"/>
          <w:szCs w:val="20"/>
        </w:rPr>
        <w:t>O Município desenvolve, de forma contínua e planejada, calendário anual de competições esportivas, abrangendo campeonatos municipais, torneios intercomunitários, eventos escolares e demais atividades voltadas ao incentivo à prática esportiva. Tais ações integram a política pública municipal de promoção do esporte, da saúde e da integração social, constituindo instrumento relevante de fortalecimento comunitário e estímulo à participação cidadã.</w:t>
      </w:r>
    </w:p>
    <w:p w14:paraId="019CE385" w14:textId="35877367" w:rsidR="00CE7C5F" w:rsidRPr="00CE7C5F" w:rsidRDefault="00CE7C5F" w:rsidP="00571217">
      <w:pPr>
        <w:spacing w:after="0" w:line="276" w:lineRule="auto"/>
        <w:ind w:firstLine="709"/>
        <w:jc w:val="both"/>
        <w:rPr>
          <w:rFonts w:ascii="Times New Roman" w:hAnsi="Times New Roman" w:cs="Times New Roman"/>
          <w:sz w:val="20"/>
          <w:szCs w:val="20"/>
        </w:rPr>
      </w:pPr>
      <w:r w:rsidRPr="00CE7C5F">
        <w:rPr>
          <w:rFonts w:ascii="Times New Roman" w:hAnsi="Times New Roman" w:cs="Times New Roman"/>
          <w:sz w:val="20"/>
          <w:szCs w:val="20"/>
        </w:rPr>
        <w:t xml:space="preserve">Dentre as ações desenvolvidas pela Secretaria, destacam-se campeonatos de futebol, futsal, </w:t>
      </w:r>
      <w:r>
        <w:rPr>
          <w:rFonts w:ascii="Times New Roman" w:hAnsi="Times New Roman" w:cs="Times New Roman"/>
          <w:sz w:val="20"/>
          <w:szCs w:val="20"/>
        </w:rPr>
        <w:t xml:space="preserve">Society, </w:t>
      </w:r>
      <w:r w:rsidRPr="00CE7C5F">
        <w:rPr>
          <w:rFonts w:ascii="Times New Roman" w:hAnsi="Times New Roman" w:cs="Times New Roman"/>
          <w:sz w:val="20"/>
          <w:szCs w:val="20"/>
        </w:rPr>
        <w:t>voleibol</w:t>
      </w:r>
      <w:r>
        <w:rPr>
          <w:rFonts w:ascii="Times New Roman" w:hAnsi="Times New Roman" w:cs="Times New Roman"/>
          <w:sz w:val="20"/>
          <w:szCs w:val="20"/>
        </w:rPr>
        <w:t>, futevôlei, canastra, bocha</w:t>
      </w:r>
      <w:r w:rsidRPr="00CE7C5F">
        <w:rPr>
          <w:rFonts w:ascii="Times New Roman" w:hAnsi="Times New Roman" w:cs="Times New Roman"/>
          <w:sz w:val="20"/>
          <w:szCs w:val="20"/>
        </w:rPr>
        <w:t xml:space="preserve"> e outras modalidades esportivas, os quais envolvem atletas de diversas faixas etárias e mobilizam significativa parcela da população local. A realização desses eventos pressupõe organização adequada, estrutura mínima de apoio e, especialmente, a premiação simbólica dos participantes, elemento essencial para valorização do desempenho esportivo e reconhecimento do esforço coletivo.</w:t>
      </w:r>
    </w:p>
    <w:p w14:paraId="41DF1EDC" w14:textId="439E74A4" w:rsidR="00CE7C5F" w:rsidRPr="00CE7C5F" w:rsidRDefault="00CE7C5F" w:rsidP="00571217">
      <w:pPr>
        <w:spacing w:after="0" w:line="276" w:lineRule="auto"/>
        <w:ind w:firstLine="709"/>
        <w:jc w:val="both"/>
        <w:rPr>
          <w:rFonts w:ascii="Times New Roman" w:hAnsi="Times New Roman" w:cs="Times New Roman"/>
          <w:sz w:val="20"/>
          <w:szCs w:val="20"/>
        </w:rPr>
      </w:pPr>
      <w:r w:rsidRPr="00CE7C5F">
        <w:rPr>
          <w:rFonts w:ascii="Times New Roman" w:hAnsi="Times New Roman" w:cs="Times New Roman"/>
          <w:sz w:val="20"/>
          <w:szCs w:val="20"/>
        </w:rPr>
        <w:t>Sob a perspectiva do interesse público, a ausência de medalhas comprometeria a finalidade institucional dos eventos, esvaziando o caráter motivacional das competições e reduzindo o impacto social das políticas públicas voltadas ao esporte. A premiação constitui elemento integrante da própria concepção dos campeonatos, não se tratando de item acessório, mas de componente estruturante da política esportiva municipal.</w:t>
      </w:r>
      <w:r>
        <w:rPr>
          <w:rFonts w:ascii="Times New Roman" w:hAnsi="Times New Roman" w:cs="Times New Roman"/>
          <w:sz w:val="20"/>
          <w:szCs w:val="20"/>
        </w:rPr>
        <w:t xml:space="preserve"> </w:t>
      </w:r>
      <w:r w:rsidRPr="00CE7C5F">
        <w:rPr>
          <w:rFonts w:ascii="Times New Roman" w:hAnsi="Times New Roman" w:cs="Times New Roman"/>
          <w:sz w:val="20"/>
          <w:szCs w:val="20"/>
        </w:rPr>
        <w:t xml:space="preserve">Ademais, a disponibilização tempestiva das medalhas é indispensável para assegurar a regular execução do calendário previamente estabelecido. </w:t>
      </w:r>
    </w:p>
    <w:p w14:paraId="1BECFCB8" w14:textId="3599B6C9" w:rsidR="00CE7C5F" w:rsidRPr="00CE7C5F" w:rsidRDefault="00CE7C5F" w:rsidP="00571217">
      <w:pPr>
        <w:spacing w:after="0" w:line="276" w:lineRule="auto"/>
        <w:ind w:firstLine="709"/>
        <w:jc w:val="both"/>
        <w:rPr>
          <w:rFonts w:ascii="Times New Roman" w:hAnsi="Times New Roman" w:cs="Times New Roman"/>
          <w:sz w:val="20"/>
          <w:szCs w:val="20"/>
        </w:rPr>
      </w:pPr>
      <w:r w:rsidRPr="00CE7C5F">
        <w:rPr>
          <w:rFonts w:ascii="Times New Roman" w:hAnsi="Times New Roman" w:cs="Times New Roman"/>
          <w:sz w:val="20"/>
          <w:szCs w:val="20"/>
        </w:rPr>
        <w:t xml:space="preserve">A necessidade ora apresentada não decorre de circunstância imprevista, mas </w:t>
      </w:r>
      <w:r w:rsidR="006714B6" w:rsidRPr="00CE7C5F">
        <w:rPr>
          <w:rFonts w:ascii="Times New Roman" w:hAnsi="Times New Roman" w:cs="Times New Roman"/>
          <w:sz w:val="20"/>
          <w:szCs w:val="20"/>
        </w:rPr>
        <w:t>dá</w:t>
      </w:r>
      <w:r w:rsidRPr="00CE7C5F">
        <w:rPr>
          <w:rFonts w:ascii="Times New Roman" w:hAnsi="Times New Roman" w:cs="Times New Roman"/>
          <w:sz w:val="20"/>
          <w:szCs w:val="20"/>
        </w:rPr>
        <w:t xml:space="preserve"> continuidade das atividades institucionais da Secretaria, que dependem da adequada estruturação dos eventos para atingir seus objetivos de promoção da saúde, integração comunitária, incentivo à prática esportiva e fortalecimento da identidade local.</w:t>
      </w:r>
      <w:r>
        <w:rPr>
          <w:rFonts w:ascii="Times New Roman" w:hAnsi="Times New Roman" w:cs="Times New Roman"/>
          <w:sz w:val="20"/>
          <w:szCs w:val="20"/>
        </w:rPr>
        <w:t xml:space="preserve"> </w:t>
      </w:r>
      <w:r w:rsidRPr="00CE7C5F">
        <w:rPr>
          <w:rFonts w:ascii="Times New Roman" w:hAnsi="Times New Roman" w:cs="Times New Roman"/>
          <w:sz w:val="20"/>
          <w:szCs w:val="20"/>
        </w:rPr>
        <w:t>Dessa forma, o presente Estudo Técnico Preliminar evidencia que a contratação pretendida é necessária, adequada e alinhada ao interesse público, constituindo medida essencial para assegurar a efetividade das políticas públicas de esporte desenvolvidas pelo Município de Paverama, bem como para garantir a execução regular e qualificada dos eventos esportivos programados.</w:t>
      </w:r>
    </w:p>
    <w:p w14:paraId="74C9D9CD" w14:textId="77777777" w:rsidR="00E83EED" w:rsidRDefault="00E83EED" w:rsidP="00571217">
      <w:pPr>
        <w:spacing w:after="0" w:line="276" w:lineRule="auto"/>
        <w:jc w:val="both"/>
        <w:rPr>
          <w:rFonts w:ascii="Times New Roman" w:hAnsi="Times New Roman" w:cs="Times New Roman"/>
          <w:sz w:val="20"/>
          <w:szCs w:val="20"/>
        </w:rPr>
      </w:pPr>
    </w:p>
    <w:p w14:paraId="767B7DCE" w14:textId="17EE80D0" w:rsidR="0034208B" w:rsidRPr="006B3943" w:rsidRDefault="00B87DCB" w:rsidP="00571217">
      <w:pPr>
        <w:spacing w:after="0" w:line="276" w:lineRule="auto"/>
        <w:jc w:val="both"/>
        <w:rPr>
          <w:rFonts w:ascii="Times New Roman" w:hAnsi="Times New Roman" w:cs="Times New Roman"/>
          <w:b/>
          <w:bCs/>
          <w:sz w:val="20"/>
          <w:szCs w:val="20"/>
        </w:rPr>
      </w:pPr>
      <w:r w:rsidRPr="006B3943">
        <w:rPr>
          <w:rFonts w:ascii="Times New Roman" w:hAnsi="Times New Roman" w:cs="Times New Roman"/>
          <w:b/>
          <w:bCs/>
          <w:sz w:val="20"/>
          <w:szCs w:val="20"/>
        </w:rPr>
        <w:t>II - DEMONSTRAÇÃO DA PREVISÃO DA CONTRATAÇÃO NO PLANO DE CONTRATAÇÕES ANUAL, SEMPRE QUE ELABORADO, DE MODO A INDICAR O SEU ALINHAMENTO COM O PLANEJAMENTO DA ADMINISTRAÇÃO:</w:t>
      </w:r>
    </w:p>
    <w:p w14:paraId="17DABB10" w14:textId="781ADC21" w:rsidR="009C3D9C" w:rsidRPr="009C3D9C" w:rsidRDefault="009C3D9C" w:rsidP="00571217">
      <w:pPr>
        <w:spacing w:after="0" w:line="276" w:lineRule="auto"/>
        <w:ind w:firstLine="709"/>
        <w:jc w:val="both"/>
        <w:rPr>
          <w:rFonts w:ascii="Times New Roman" w:hAnsi="Times New Roman" w:cs="Times New Roman"/>
          <w:sz w:val="20"/>
          <w:szCs w:val="20"/>
        </w:rPr>
      </w:pPr>
      <w:r w:rsidRPr="009C3D9C">
        <w:rPr>
          <w:rFonts w:ascii="Times New Roman" w:hAnsi="Times New Roman" w:cs="Times New Roman"/>
          <w:sz w:val="20"/>
          <w:szCs w:val="20"/>
        </w:rPr>
        <w:t>A presente contratação encontra-se expressamente prevista no Plano de Contratações Anual – PCA do exercício de 202</w:t>
      </w:r>
      <w:r>
        <w:rPr>
          <w:rFonts w:ascii="Times New Roman" w:hAnsi="Times New Roman" w:cs="Times New Roman"/>
          <w:sz w:val="20"/>
          <w:szCs w:val="20"/>
        </w:rPr>
        <w:t>6</w:t>
      </w:r>
      <w:r w:rsidRPr="009C3D9C">
        <w:rPr>
          <w:rFonts w:ascii="Times New Roman" w:hAnsi="Times New Roman" w:cs="Times New Roman"/>
          <w:sz w:val="20"/>
          <w:szCs w:val="20"/>
        </w:rPr>
        <w:t xml:space="preserve">, estando vinculada ao </w:t>
      </w:r>
      <w:r w:rsidRPr="009C3D9C">
        <w:rPr>
          <w:rFonts w:ascii="Times New Roman" w:hAnsi="Times New Roman" w:cs="Times New Roman"/>
          <w:b/>
          <w:bCs/>
          <w:sz w:val="20"/>
          <w:szCs w:val="20"/>
        </w:rPr>
        <w:t>ITEM Nº 293 – “MATERIAIS ESPORTIVOS – TROFÉUS, MEDALHAS, BOLAS E DEMAIS ITENS”</w:t>
      </w:r>
      <w:r w:rsidRPr="009C3D9C">
        <w:rPr>
          <w:rFonts w:ascii="Times New Roman" w:hAnsi="Times New Roman" w:cs="Times New Roman"/>
          <w:sz w:val="20"/>
          <w:szCs w:val="20"/>
        </w:rPr>
        <w:t>, o que evidencia sua compatibilidade com o planejamento institucional previamente estabelecido pela Administração Municipal.</w:t>
      </w:r>
      <w:r>
        <w:rPr>
          <w:rFonts w:ascii="Times New Roman" w:hAnsi="Times New Roman" w:cs="Times New Roman"/>
          <w:sz w:val="20"/>
          <w:szCs w:val="20"/>
        </w:rPr>
        <w:t xml:space="preserve"> </w:t>
      </w:r>
      <w:r w:rsidRPr="009C3D9C">
        <w:rPr>
          <w:rFonts w:ascii="Times New Roman" w:hAnsi="Times New Roman" w:cs="Times New Roman"/>
          <w:sz w:val="20"/>
          <w:szCs w:val="20"/>
        </w:rPr>
        <w:t>A inclusão do referido item no PCA decorreu da necessidade recorrente de aquisição de materiais destinados à realização de eventos e competições esportivas promovidos pelo Município, refletindo a continuidade das políticas públicas de incentivo ao esporte, à saúde e à integração comunitária.</w:t>
      </w:r>
    </w:p>
    <w:p w14:paraId="6CE444B6" w14:textId="2F473B11" w:rsidR="009C3D9C" w:rsidRPr="009C3D9C" w:rsidRDefault="009C3D9C" w:rsidP="00571217">
      <w:pPr>
        <w:spacing w:after="0" w:line="276" w:lineRule="auto"/>
        <w:ind w:firstLine="709"/>
        <w:jc w:val="both"/>
        <w:rPr>
          <w:rFonts w:ascii="Times New Roman" w:hAnsi="Times New Roman" w:cs="Times New Roman"/>
          <w:sz w:val="20"/>
          <w:szCs w:val="20"/>
        </w:rPr>
      </w:pPr>
      <w:r w:rsidRPr="009C3D9C">
        <w:rPr>
          <w:rFonts w:ascii="Times New Roman" w:hAnsi="Times New Roman" w:cs="Times New Roman"/>
          <w:sz w:val="20"/>
          <w:szCs w:val="20"/>
        </w:rPr>
        <w:t xml:space="preserve">O fornecimento de medalhas esportivas personalizadas insere-se diretamente no escopo do item planejado, constituindo elemento essencial para a execução adequada do calendário anual de competições organizado pela Secretaria Municipal de Esporte, Cultura e Relações Institucionais. Trata-se, portanto, de despesa </w:t>
      </w:r>
      <w:r w:rsidRPr="009C3D9C">
        <w:rPr>
          <w:rFonts w:ascii="Times New Roman" w:hAnsi="Times New Roman" w:cs="Times New Roman"/>
          <w:sz w:val="20"/>
          <w:szCs w:val="20"/>
        </w:rPr>
        <w:lastRenderedPageBreak/>
        <w:t>ordinária, previsível e alinhada às ações institucionais permanentes do Município.</w:t>
      </w:r>
      <w:r>
        <w:rPr>
          <w:rFonts w:ascii="Times New Roman" w:hAnsi="Times New Roman" w:cs="Times New Roman"/>
          <w:sz w:val="20"/>
          <w:szCs w:val="20"/>
        </w:rPr>
        <w:t xml:space="preserve"> </w:t>
      </w:r>
      <w:r w:rsidRPr="009C3D9C">
        <w:rPr>
          <w:rFonts w:ascii="Times New Roman" w:hAnsi="Times New Roman" w:cs="Times New Roman"/>
          <w:sz w:val="20"/>
          <w:szCs w:val="20"/>
        </w:rPr>
        <w:t>Sob a ótica do planejamento governamental, a contratação demonstra coerência com os instrumentos de gestão adotados pela Administração, assegurando que a execução das políticas públicas esportivas ocorra de forma estruturada, programada e compatível com as diretrizes estratégicas estabelecidas para o exercício.</w:t>
      </w:r>
    </w:p>
    <w:p w14:paraId="0C2CE9EA" w14:textId="77777777" w:rsidR="009C3D9C" w:rsidRPr="009C3D9C" w:rsidRDefault="009C3D9C" w:rsidP="00571217">
      <w:pPr>
        <w:spacing w:after="0" w:line="276" w:lineRule="auto"/>
        <w:ind w:firstLine="709"/>
        <w:jc w:val="both"/>
        <w:rPr>
          <w:rFonts w:ascii="Times New Roman" w:hAnsi="Times New Roman" w:cs="Times New Roman"/>
          <w:sz w:val="20"/>
          <w:szCs w:val="20"/>
        </w:rPr>
      </w:pPr>
      <w:r w:rsidRPr="009C3D9C">
        <w:rPr>
          <w:rFonts w:ascii="Times New Roman" w:hAnsi="Times New Roman" w:cs="Times New Roman"/>
          <w:sz w:val="20"/>
          <w:szCs w:val="20"/>
        </w:rPr>
        <w:t>Dessa forma, resta evidenciado que a presente contratação não apenas possui previsão formal no Plano de Contratações Anual, como também se encontra plenamente alinhada aos objetivos institucionais da Administração Municipal, garantindo conformidade com os princípios do planejamento, da eficiência e da boa governança nas compras públicas.</w:t>
      </w:r>
    </w:p>
    <w:p w14:paraId="06FE705C" w14:textId="77777777" w:rsidR="00E83EED" w:rsidRDefault="00E83EED" w:rsidP="00571217">
      <w:pPr>
        <w:spacing w:after="0" w:line="276" w:lineRule="auto"/>
        <w:ind w:firstLine="709"/>
        <w:jc w:val="both"/>
        <w:rPr>
          <w:rFonts w:ascii="Times New Roman" w:hAnsi="Times New Roman" w:cs="Times New Roman"/>
          <w:sz w:val="20"/>
          <w:szCs w:val="20"/>
        </w:rPr>
      </w:pPr>
    </w:p>
    <w:p w14:paraId="71B5809E" w14:textId="52CC3943" w:rsidR="0034208B" w:rsidRPr="006B3943" w:rsidRDefault="00B87DCB" w:rsidP="00571217">
      <w:pPr>
        <w:spacing w:after="0" w:line="276" w:lineRule="auto"/>
        <w:jc w:val="both"/>
        <w:rPr>
          <w:rFonts w:ascii="Times New Roman" w:hAnsi="Times New Roman" w:cs="Times New Roman"/>
          <w:b/>
          <w:bCs/>
          <w:sz w:val="20"/>
          <w:szCs w:val="20"/>
        </w:rPr>
      </w:pPr>
      <w:r w:rsidRPr="006B3943">
        <w:rPr>
          <w:rFonts w:ascii="Times New Roman" w:hAnsi="Times New Roman" w:cs="Times New Roman"/>
          <w:b/>
          <w:bCs/>
          <w:sz w:val="20"/>
          <w:szCs w:val="20"/>
        </w:rPr>
        <w:t xml:space="preserve">III </w:t>
      </w:r>
      <w:r w:rsidR="00C26D69">
        <w:rPr>
          <w:rFonts w:ascii="Times New Roman" w:hAnsi="Times New Roman" w:cs="Times New Roman"/>
          <w:b/>
          <w:bCs/>
          <w:sz w:val="20"/>
          <w:szCs w:val="20"/>
        </w:rPr>
        <w:t>–</w:t>
      </w:r>
      <w:r w:rsidRPr="006B3943">
        <w:rPr>
          <w:rFonts w:ascii="Times New Roman" w:hAnsi="Times New Roman" w:cs="Times New Roman"/>
          <w:b/>
          <w:bCs/>
          <w:sz w:val="20"/>
          <w:szCs w:val="20"/>
        </w:rPr>
        <w:t xml:space="preserve"> REQUISITOS</w:t>
      </w:r>
      <w:r w:rsidR="00C26D69">
        <w:rPr>
          <w:rFonts w:ascii="Times New Roman" w:hAnsi="Times New Roman" w:cs="Times New Roman"/>
          <w:b/>
          <w:bCs/>
          <w:sz w:val="20"/>
          <w:szCs w:val="20"/>
        </w:rPr>
        <w:t xml:space="preserve"> </w:t>
      </w:r>
      <w:r w:rsidRPr="006B3943">
        <w:rPr>
          <w:rFonts w:ascii="Times New Roman" w:hAnsi="Times New Roman" w:cs="Times New Roman"/>
          <w:b/>
          <w:bCs/>
          <w:sz w:val="20"/>
          <w:szCs w:val="20"/>
        </w:rPr>
        <w:t>DA CONTRATAÇÃO:</w:t>
      </w:r>
    </w:p>
    <w:p w14:paraId="7676B8FD" w14:textId="77777777" w:rsidR="00CC125F" w:rsidRPr="00CC125F"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Para atendimento adequado da demanda apresentada pela Secretaria Municipal de Esporte, Cultura e Relações Institucionais, referente à fabricação e ao fornecimento de medalhas esportivas personalizadas destinadas à premiação de competições e eventos promovidos pelo Município de Paverama/RS, a contratação deverá observar requisitos técnicos, operacionais, administrativos e de conformidade que assegurem a qualidade do objeto, o cumprimento dos prazos estabelecidos e a plena satisfação do interesse público envolvido.</w:t>
      </w:r>
    </w:p>
    <w:p w14:paraId="7D4659AC" w14:textId="77777777" w:rsidR="00CC125F" w:rsidRPr="00CC125F"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Considerando que as medalhas constituem elemento essencial da estrutura organizacional dos eventos esportivos municipais, representando instrumento de reconhecimento simbólico do mérito dos participantes e componente integrante da política pública de incentivo ao esporte, torna-se imprescindível que o fornecedor apresente condições efetivas de atendimento às especificações técnicas e institucionais definidas pela Administração.</w:t>
      </w:r>
    </w:p>
    <w:p w14:paraId="429C3BB3" w14:textId="3A0C65DF" w:rsidR="00CC125F" w:rsidRPr="00CC125F"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1) Capacidade Técnica e Profissional</w:t>
      </w:r>
      <w:r>
        <w:rPr>
          <w:rFonts w:ascii="Times New Roman" w:hAnsi="Times New Roman" w:cs="Times New Roman"/>
          <w:sz w:val="20"/>
          <w:szCs w:val="20"/>
        </w:rPr>
        <w:t xml:space="preserve">: </w:t>
      </w:r>
      <w:r w:rsidRPr="00CC125F">
        <w:rPr>
          <w:rFonts w:ascii="Times New Roman" w:hAnsi="Times New Roman" w:cs="Times New Roman"/>
          <w:sz w:val="20"/>
          <w:szCs w:val="20"/>
        </w:rPr>
        <w:t>A empresa a ser contratada deverá demonstrar experiência e aptidão para a fabricação e o fornecimento de medalhas esportivas personalizadas, ou itens similares destinados a premiações institucionais, assegurando domínio técnico sobre processos de confecção, gravação, aplicação de logomarcas e demais técnicas de personalização necessárias ao atendimento da demanda.</w:t>
      </w:r>
    </w:p>
    <w:p w14:paraId="056D046B" w14:textId="77777777" w:rsidR="00CC125F" w:rsidRPr="00CC125F"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A compatibilidade do objeto social com a atividade a ser desempenhada constitui requisito essencial, de modo a garantir que a empresa atue regularmente no segmento de produção de materiais de premiação. Tal exigência visa assegurar que o fornecimento não seja realizado de forma improvisada ou por intermédio de estrutura inadequada, o que poderia comprometer o padrão estético e institucional das medalhas.</w:t>
      </w:r>
    </w:p>
    <w:p w14:paraId="745D4839" w14:textId="77777777" w:rsidR="00CC125F" w:rsidRPr="00CC125F"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A aptidão técnica deve refletir capacidade de produzir itens uniformes, com acabamento adequado, fidelidade ao layout aprovado e observância das características institucionais do Município, especialmente quando houver aplicação de brasão, logomarca oficial ou identificação específica do evento.</w:t>
      </w:r>
    </w:p>
    <w:p w14:paraId="4CAD5FE0" w14:textId="6FBD4FF4" w:rsidR="00CC125F" w:rsidRPr="00CC125F"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2) Capacidade Operacional e Logística</w:t>
      </w:r>
      <w:r>
        <w:rPr>
          <w:rFonts w:ascii="Times New Roman" w:hAnsi="Times New Roman" w:cs="Times New Roman"/>
          <w:sz w:val="20"/>
          <w:szCs w:val="20"/>
        </w:rPr>
        <w:t xml:space="preserve">: </w:t>
      </w:r>
      <w:r w:rsidRPr="00CC125F">
        <w:rPr>
          <w:rFonts w:ascii="Times New Roman" w:hAnsi="Times New Roman" w:cs="Times New Roman"/>
          <w:sz w:val="20"/>
          <w:szCs w:val="20"/>
        </w:rPr>
        <w:t>A contratada deverá possuir estrutura produtiva e organizacional compatível com o quantitativo estimado, demonstrando capacidade de cumprir o prazo estabelecido para fabricação e entrega, sem comprometer a qualidade do produto final.</w:t>
      </w:r>
    </w:p>
    <w:p w14:paraId="4CE4FA70" w14:textId="478DC4D0" w:rsidR="00CC125F" w:rsidRPr="00CC125F"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A personalização das medalhas exige etapa prévia de elaboração ou adequação de layout, submissão à aprovação da Administração e posterior produção em escala, o que demanda planejamento interno, disponibilidade de insumos e controle de qualidade. Assim, a empresa deverá estar apta a organizar sua cadeia produtiva de modo a atender aos prazos definidos no cronograma municipal.</w:t>
      </w:r>
      <w:r>
        <w:rPr>
          <w:rFonts w:ascii="Times New Roman" w:hAnsi="Times New Roman" w:cs="Times New Roman"/>
          <w:sz w:val="20"/>
          <w:szCs w:val="20"/>
        </w:rPr>
        <w:t xml:space="preserve"> </w:t>
      </w:r>
      <w:r w:rsidRPr="00CC125F">
        <w:rPr>
          <w:rFonts w:ascii="Times New Roman" w:hAnsi="Times New Roman" w:cs="Times New Roman"/>
          <w:b/>
          <w:bCs/>
          <w:sz w:val="20"/>
          <w:szCs w:val="20"/>
          <w:u w:val="single"/>
        </w:rPr>
        <w:t>A responsabilidade pelo acondicionamento, transporte e integridade física dos itens até o local de entrega será integral da contratada. Eventuais danos decorrentes de falha logística não poderão ser transferidos à Administração.</w:t>
      </w:r>
    </w:p>
    <w:p w14:paraId="431478D9" w14:textId="19283B95" w:rsidR="00CC125F" w:rsidRPr="00CC125F"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3) Especificações do Fornecimento</w:t>
      </w:r>
      <w:r>
        <w:rPr>
          <w:rFonts w:ascii="Times New Roman" w:hAnsi="Times New Roman" w:cs="Times New Roman"/>
          <w:sz w:val="20"/>
          <w:szCs w:val="20"/>
        </w:rPr>
        <w:t xml:space="preserve">: </w:t>
      </w:r>
      <w:r w:rsidRPr="00CC125F">
        <w:rPr>
          <w:rFonts w:ascii="Times New Roman" w:hAnsi="Times New Roman" w:cs="Times New Roman"/>
          <w:sz w:val="20"/>
          <w:szCs w:val="20"/>
        </w:rPr>
        <w:t>As medalhas deverão ser novas, produzidas especificamente para atendimento da presente contratação, vedando-se o fornecimento de itens usados, recondicionados ou remanescentes de estoque com inscrições incompatíveis com a identidade institucional do Município.</w:t>
      </w:r>
      <w:r>
        <w:rPr>
          <w:rFonts w:ascii="Times New Roman" w:hAnsi="Times New Roman" w:cs="Times New Roman"/>
          <w:sz w:val="20"/>
          <w:szCs w:val="20"/>
        </w:rPr>
        <w:t xml:space="preserve"> </w:t>
      </w:r>
      <w:r w:rsidRPr="00CC125F">
        <w:rPr>
          <w:rFonts w:ascii="Times New Roman" w:hAnsi="Times New Roman" w:cs="Times New Roman"/>
          <w:sz w:val="20"/>
          <w:szCs w:val="20"/>
        </w:rPr>
        <w:t>Os produtos deverão apresentar padrão estético compatível com eventos oficiais, confeccionados em material resistente, com acabamento uniforme e adequado à finalidade de premiação esportiva. A personalização deverá contemplar, conforme definido pela</w:t>
      </w:r>
      <w:r>
        <w:rPr>
          <w:rFonts w:ascii="Times New Roman" w:hAnsi="Times New Roman" w:cs="Times New Roman"/>
          <w:sz w:val="20"/>
          <w:szCs w:val="20"/>
        </w:rPr>
        <w:t xml:space="preserve"> equipe do Departamento de Esporte</w:t>
      </w:r>
      <w:r w:rsidRPr="00CC125F">
        <w:rPr>
          <w:rFonts w:ascii="Times New Roman" w:hAnsi="Times New Roman" w:cs="Times New Roman"/>
          <w:sz w:val="20"/>
          <w:szCs w:val="20"/>
        </w:rPr>
        <w:t>, elementos como modalidade esportiva, classificação (1º, 2º, 3º lugar ou participação), brasão do Município, identificação do campeonato e ano de realização.</w:t>
      </w:r>
      <w:r>
        <w:rPr>
          <w:rFonts w:ascii="Times New Roman" w:hAnsi="Times New Roman" w:cs="Times New Roman"/>
          <w:sz w:val="20"/>
          <w:szCs w:val="20"/>
        </w:rPr>
        <w:t xml:space="preserve"> </w:t>
      </w:r>
      <w:r w:rsidRPr="00CC125F">
        <w:rPr>
          <w:rFonts w:ascii="Times New Roman" w:hAnsi="Times New Roman" w:cs="Times New Roman"/>
          <w:sz w:val="20"/>
          <w:szCs w:val="20"/>
        </w:rPr>
        <w:t>Todos os itens deverão ser entregues em perfeitas condições, livres de riscos, falhas de impressão, imperfeições de gravação, manchas ou defeitos de fabricação que comprometam sua apresentação ou durabilidade.</w:t>
      </w:r>
    </w:p>
    <w:p w14:paraId="1C2E5CFE" w14:textId="6322A8C5" w:rsidR="00CC125F" w:rsidRPr="00CC125F"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4) Qualidade e Conformidade Técnica</w:t>
      </w:r>
      <w:r>
        <w:rPr>
          <w:rFonts w:ascii="Times New Roman" w:hAnsi="Times New Roman" w:cs="Times New Roman"/>
          <w:sz w:val="20"/>
          <w:szCs w:val="20"/>
        </w:rPr>
        <w:t xml:space="preserve">: </w:t>
      </w:r>
      <w:r w:rsidRPr="00CC125F">
        <w:rPr>
          <w:rFonts w:ascii="Times New Roman" w:hAnsi="Times New Roman" w:cs="Times New Roman"/>
          <w:sz w:val="20"/>
          <w:szCs w:val="20"/>
        </w:rPr>
        <w:t>A qualidade do produto constitui requisito essencial da contratação, devendo as medalhas apresentar padrão homogêneo, precisão na personalização e resistência adequada ao manuseio.</w:t>
      </w:r>
      <w:r>
        <w:rPr>
          <w:rFonts w:ascii="Times New Roman" w:hAnsi="Times New Roman" w:cs="Times New Roman"/>
          <w:sz w:val="20"/>
          <w:szCs w:val="20"/>
        </w:rPr>
        <w:t xml:space="preserve"> </w:t>
      </w:r>
      <w:r w:rsidRPr="00CC125F">
        <w:rPr>
          <w:rFonts w:ascii="Times New Roman" w:hAnsi="Times New Roman" w:cs="Times New Roman"/>
          <w:sz w:val="20"/>
          <w:szCs w:val="20"/>
        </w:rPr>
        <w:t xml:space="preserve">A Administração reserva-se o direito de proceder à conferência detalhada no ato do </w:t>
      </w:r>
      <w:r w:rsidRPr="00CC125F">
        <w:rPr>
          <w:rFonts w:ascii="Times New Roman" w:hAnsi="Times New Roman" w:cs="Times New Roman"/>
          <w:sz w:val="20"/>
          <w:szCs w:val="20"/>
        </w:rPr>
        <w:lastRenderedPageBreak/>
        <w:t>recebimento, podendo rejeitar total ou parcialmente os itens que não atendam às especificações estabelecidas no presente ETP.</w:t>
      </w:r>
      <w:r>
        <w:rPr>
          <w:rFonts w:ascii="Times New Roman" w:hAnsi="Times New Roman" w:cs="Times New Roman"/>
          <w:sz w:val="20"/>
          <w:szCs w:val="20"/>
        </w:rPr>
        <w:t xml:space="preserve">  </w:t>
      </w:r>
      <w:r w:rsidRPr="00CC125F">
        <w:rPr>
          <w:rFonts w:ascii="Times New Roman" w:hAnsi="Times New Roman" w:cs="Times New Roman"/>
          <w:sz w:val="20"/>
          <w:szCs w:val="20"/>
        </w:rPr>
        <w:t>A eventual substituição de produtos defeituosos deverá ocorrer sem ônus adicional, no prazo</w:t>
      </w:r>
      <w:r>
        <w:rPr>
          <w:rFonts w:ascii="Times New Roman" w:hAnsi="Times New Roman" w:cs="Times New Roman"/>
          <w:sz w:val="20"/>
          <w:szCs w:val="20"/>
        </w:rPr>
        <w:t xml:space="preserve"> de até 10 (dez) dias úteis</w:t>
      </w:r>
      <w:r w:rsidRPr="00CC125F">
        <w:rPr>
          <w:rFonts w:ascii="Times New Roman" w:hAnsi="Times New Roman" w:cs="Times New Roman"/>
          <w:sz w:val="20"/>
          <w:szCs w:val="20"/>
        </w:rPr>
        <w:t>, assegurando-se a plena conformidade com as exigências estabelecidas.</w:t>
      </w:r>
    </w:p>
    <w:p w14:paraId="1F912EFD" w14:textId="10A5DD56" w:rsidR="00CC125F" w:rsidRPr="00CC125F"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5) Prazo de Entrega</w:t>
      </w:r>
      <w:r>
        <w:rPr>
          <w:rFonts w:ascii="Times New Roman" w:hAnsi="Times New Roman" w:cs="Times New Roman"/>
          <w:sz w:val="20"/>
          <w:szCs w:val="20"/>
        </w:rPr>
        <w:t xml:space="preserve">: </w:t>
      </w:r>
      <w:r w:rsidRPr="00CC125F">
        <w:rPr>
          <w:rFonts w:ascii="Times New Roman" w:hAnsi="Times New Roman" w:cs="Times New Roman"/>
          <w:sz w:val="20"/>
          <w:szCs w:val="20"/>
        </w:rPr>
        <w:t>O prazo máximo para entrega será de até 30 (trinta) dias, contados do recebimento da Ordem de Fornecimento.</w:t>
      </w:r>
      <w:r>
        <w:rPr>
          <w:rFonts w:ascii="Times New Roman" w:hAnsi="Times New Roman" w:cs="Times New Roman"/>
          <w:sz w:val="20"/>
          <w:szCs w:val="20"/>
        </w:rPr>
        <w:t xml:space="preserve"> </w:t>
      </w:r>
      <w:r w:rsidRPr="00CC125F">
        <w:rPr>
          <w:rFonts w:ascii="Times New Roman" w:hAnsi="Times New Roman" w:cs="Times New Roman"/>
          <w:sz w:val="20"/>
          <w:szCs w:val="20"/>
        </w:rPr>
        <w:t>O cumprimento tempestivo do prazo é condição essencial para viabilizar a realização do calendário esportivo municipal, razão pela qual eventual atraso injustificado poderá ensejar aplicação das penalidades cabíveis, além da responsabilização por eventuais prejuízos decorrentes.</w:t>
      </w:r>
    </w:p>
    <w:p w14:paraId="286EFE89" w14:textId="4BDC0F87" w:rsidR="00CC125F" w:rsidRPr="00CC125F"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6) Condições de Pagamento</w:t>
      </w:r>
      <w:r>
        <w:rPr>
          <w:rFonts w:ascii="Times New Roman" w:hAnsi="Times New Roman" w:cs="Times New Roman"/>
          <w:sz w:val="20"/>
          <w:szCs w:val="20"/>
        </w:rPr>
        <w:t xml:space="preserve">: </w:t>
      </w:r>
      <w:r w:rsidRPr="00CC125F">
        <w:rPr>
          <w:rFonts w:ascii="Times New Roman" w:hAnsi="Times New Roman" w:cs="Times New Roman"/>
          <w:sz w:val="20"/>
          <w:szCs w:val="20"/>
        </w:rPr>
        <w:t>O pagamento será realizado após o recebimento definitivo dos produtos, mediante apresentação de nota fiscal devidamente atestada pelo fiscal designado.</w:t>
      </w:r>
      <w:r>
        <w:rPr>
          <w:rFonts w:ascii="Times New Roman" w:hAnsi="Times New Roman" w:cs="Times New Roman"/>
          <w:sz w:val="20"/>
          <w:szCs w:val="20"/>
        </w:rPr>
        <w:t xml:space="preserve"> </w:t>
      </w:r>
      <w:r w:rsidRPr="00CC125F">
        <w:rPr>
          <w:rFonts w:ascii="Times New Roman" w:hAnsi="Times New Roman" w:cs="Times New Roman"/>
          <w:sz w:val="20"/>
          <w:szCs w:val="20"/>
        </w:rPr>
        <w:t>O recebimento definitivo ficará condicionado à verificação da conformidade quantitativa e qualitativa das medalhas entregues, assegurando-se que apenas produtos adequados sejam objeto de liquidação e pagamento.</w:t>
      </w:r>
    </w:p>
    <w:p w14:paraId="2B0DD978" w14:textId="4ADD9B77" w:rsidR="00CC125F" w:rsidRPr="00CC125F"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7) Obrigações da Contratante</w:t>
      </w:r>
      <w:r>
        <w:rPr>
          <w:rFonts w:ascii="Times New Roman" w:hAnsi="Times New Roman" w:cs="Times New Roman"/>
          <w:sz w:val="20"/>
          <w:szCs w:val="20"/>
        </w:rPr>
        <w:t xml:space="preserve">: </w:t>
      </w:r>
      <w:r w:rsidRPr="00CC125F">
        <w:rPr>
          <w:rFonts w:ascii="Times New Roman" w:hAnsi="Times New Roman" w:cs="Times New Roman"/>
          <w:sz w:val="20"/>
          <w:szCs w:val="20"/>
        </w:rPr>
        <w:t xml:space="preserve">Compete à Administração Municipal </w:t>
      </w:r>
      <w:proofErr w:type="spellStart"/>
      <w:r w:rsidRPr="00CC125F">
        <w:rPr>
          <w:rFonts w:ascii="Times New Roman" w:hAnsi="Times New Roman" w:cs="Times New Roman"/>
          <w:sz w:val="20"/>
          <w:szCs w:val="20"/>
        </w:rPr>
        <w:t>fornecer</w:t>
      </w:r>
      <w:proofErr w:type="spellEnd"/>
      <w:r w:rsidRPr="00CC125F">
        <w:rPr>
          <w:rFonts w:ascii="Times New Roman" w:hAnsi="Times New Roman" w:cs="Times New Roman"/>
          <w:sz w:val="20"/>
          <w:szCs w:val="20"/>
        </w:rPr>
        <w:t xml:space="preserve"> todas as informações necessárias à correta personalização das medalhas.</w:t>
      </w:r>
      <w:r>
        <w:rPr>
          <w:rFonts w:ascii="Times New Roman" w:hAnsi="Times New Roman" w:cs="Times New Roman"/>
          <w:sz w:val="20"/>
          <w:szCs w:val="20"/>
        </w:rPr>
        <w:t xml:space="preserve"> </w:t>
      </w:r>
      <w:r w:rsidRPr="00CC125F">
        <w:rPr>
          <w:rFonts w:ascii="Times New Roman" w:hAnsi="Times New Roman" w:cs="Times New Roman"/>
          <w:sz w:val="20"/>
          <w:szCs w:val="20"/>
        </w:rPr>
        <w:t>Também caberá à Administração aprovar previamente o layout apresentado pela contratada, acompanhar a execução do fornecimento por meio de fiscal designado e proceder ao pagamento conforme as condições pactuadas.</w:t>
      </w:r>
    </w:p>
    <w:p w14:paraId="06234FA5" w14:textId="12E1463A" w:rsidR="00CC125F" w:rsidRPr="00CC125F"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8) Obrigações da Contratada</w:t>
      </w:r>
      <w:r w:rsidR="00647BFC">
        <w:rPr>
          <w:rFonts w:ascii="Times New Roman" w:hAnsi="Times New Roman" w:cs="Times New Roman"/>
          <w:sz w:val="20"/>
          <w:szCs w:val="20"/>
        </w:rPr>
        <w:t xml:space="preserve">: </w:t>
      </w:r>
      <w:r w:rsidRPr="00CC125F">
        <w:rPr>
          <w:rFonts w:ascii="Times New Roman" w:hAnsi="Times New Roman" w:cs="Times New Roman"/>
          <w:sz w:val="20"/>
          <w:szCs w:val="20"/>
        </w:rPr>
        <w:t>A contratada deverá cumprir integralmente as disposições estabelecidas na contratação, responsabilizando-se pela qualidade dos materiais utilizados, pela fidelidade da personalização ao layout aprovado e pela entrega dentro do prazo estipulado.</w:t>
      </w:r>
      <w:r w:rsidR="00647BFC">
        <w:rPr>
          <w:rFonts w:ascii="Times New Roman" w:hAnsi="Times New Roman" w:cs="Times New Roman"/>
          <w:sz w:val="20"/>
          <w:szCs w:val="20"/>
        </w:rPr>
        <w:t xml:space="preserve"> </w:t>
      </w:r>
      <w:r w:rsidRPr="00CC125F">
        <w:rPr>
          <w:rFonts w:ascii="Times New Roman" w:hAnsi="Times New Roman" w:cs="Times New Roman"/>
          <w:sz w:val="20"/>
          <w:szCs w:val="20"/>
        </w:rPr>
        <w:t>Eventuais defeitos de fabricação ou desconformidades deverão ser corrigidos mediante substituição dos itens, sem qualquer custo adicional para a Administração.</w:t>
      </w:r>
      <w:r w:rsidR="00647BFC">
        <w:rPr>
          <w:rFonts w:ascii="Times New Roman" w:hAnsi="Times New Roman" w:cs="Times New Roman"/>
          <w:sz w:val="20"/>
          <w:szCs w:val="20"/>
        </w:rPr>
        <w:t xml:space="preserve"> </w:t>
      </w:r>
      <w:r w:rsidRPr="00CC125F">
        <w:rPr>
          <w:rFonts w:ascii="Times New Roman" w:hAnsi="Times New Roman" w:cs="Times New Roman"/>
          <w:sz w:val="20"/>
          <w:szCs w:val="20"/>
        </w:rPr>
        <w:t>A contratada deverá manter regularidade jurídica e fiscal durante toda a execução contratual, sob pena de aplicação das medidas administrativas cabíveis.</w:t>
      </w:r>
    </w:p>
    <w:p w14:paraId="0C3451A7" w14:textId="7FF685A9" w:rsidR="009C3D9C" w:rsidRPr="007C741A" w:rsidRDefault="00CC125F" w:rsidP="00571217">
      <w:pPr>
        <w:spacing w:after="0" w:line="276" w:lineRule="auto"/>
        <w:ind w:firstLine="709"/>
        <w:jc w:val="both"/>
        <w:rPr>
          <w:rFonts w:ascii="Times New Roman" w:hAnsi="Times New Roman" w:cs="Times New Roman"/>
          <w:sz w:val="20"/>
          <w:szCs w:val="20"/>
        </w:rPr>
      </w:pPr>
      <w:r w:rsidRPr="00CC125F">
        <w:rPr>
          <w:rFonts w:ascii="Times New Roman" w:hAnsi="Times New Roman" w:cs="Times New Roman"/>
          <w:sz w:val="20"/>
          <w:szCs w:val="20"/>
        </w:rPr>
        <w:t xml:space="preserve">9) </w:t>
      </w:r>
      <w:r w:rsidR="009C3D9C">
        <w:rPr>
          <w:rFonts w:ascii="Times New Roman" w:hAnsi="Times New Roman" w:cs="Times New Roman"/>
          <w:sz w:val="20"/>
          <w:szCs w:val="20"/>
        </w:rPr>
        <w:t xml:space="preserve">Habilitação: </w:t>
      </w:r>
      <w:r w:rsidR="009C3D9C" w:rsidRPr="007C741A">
        <w:rPr>
          <w:rFonts w:ascii="Times New Roman" w:hAnsi="Times New Roman" w:cs="Times New Roman"/>
          <w:sz w:val="20"/>
          <w:szCs w:val="20"/>
        </w:rPr>
        <w:t>Para prestação dos serviços pretendidos</w:t>
      </w:r>
      <w:r w:rsidR="00571217">
        <w:rPr>
          <w:rFonts w:ascii="Times New Roman" w:hAnsi="Times New Roman" w:cs="Times New Roman"/>
          <w:sz w:val="20"/>
          <w:szCs w:val="20"/>
        </w:rPr>
        <w:t xml:space="preserve">, a contratada </w:t>
      </w:r>
      <w:r w:rsidR="009C3D9C" w:rsidRPr="007C741A">
        <w:rPr>
          <w:rFonts w:ascii="Times New Roman" w:hAnsi="Times New Roman" w:cs="Times New Roman"/>
          <w:sz w:val="20"/>
          <w:szCs w:val="20"/>
        </w:rPr>
        <w:t>dever</w:t>
      </w:r>
      <w:r w:rsidR="00571217">
        <w:rPr>
          <w:rFonts w:ascii="Times New Roman" w:hAnsi="Times New Roman" w:cs="Times New Roman"/>
          <w:sz w:val="20"/>
          <w:szCs w:val="20"/>
        </w:rPr>
        <w:t xml:space="preserve">á </w:t>
      </w:r>
      <w:r w:rsidR="009C3D9C" w:rsidRPr="007C741A">
        <w:rPr>
          <w:rFonts w:ascii="Times New Roman" w:hAnsi="Times New Roman" w:cs="Times New Roman"/>
          <w:sz w:val="20"/>
          <w:szCs w:val="20"/>
        </w:rPr>
        <w:t>comprovar que atua em ramo de atividade compatível com o objeto da</w:t>
      </w:r>
      <w:r w:rsidR="00875804">
        <w:rPr>
          <w:rFonts w:ascii="Times New Roman" w:hAnsi="Times New Roman" w:cs="Times New Roman"/>
          <w:sz w:val="20"/>
          <w:szCs w:val="20"/>
        </w:rPr>
        <w:t xml:space="preserve"> dispensa</w:t>
      </w:r>
      <w:r w:rsidR="009C3D9C" w:rsidRPr="007C741A">
        <w:rPr>
          <w:rFonts w:ascii="Times New Roman" w:hAnsi="Times New Roman" w:cs="Times New Roman"/>
          <w:sz w:val="20"/>
          <w:szCs w:val="20"/>
        </w:rPr>
        <w:t>,</w:t>
      </w:r>
      <w:r w:rsidR="009C3D9C">
        <w:rPr>
          <w:rFonts w:ascii="Times New Roman" w:hAnsi="Times New Roman" w:cs="Times New Roman"/>
          <w:sz w:val="20"/>
          <w:szCs w:val="20"/>
        </w:rPr>
        <w:t xml:space="preserve"> </w:t>
      </w:r>
      <w:r w:rsidR="009C3D9C" w:rsidRPr="007C741A">
        <w:rPr>
          <w:rFonts w:ascii="Times New Roman" w:hAnsi="Times New Roman" w:cs="Times New Roman"/>
          <w:sz w:val="20"/>
          <w:szCs w:val="20"/>
        </w:rPr>
        <w:t>bem como apresentar os seguintes documentos a título de habilitação, nos termos do art.</w:t>
      </w:r>
      <w:r w:rsidR="009C3D9C">
        <w:rPr>
          <w:rFonts w:ascii="Times New Roman" w:hAnsi="Times New Roman" w:cs="Times New Roman"/>
          <w:sz w:val="20"/>
          <w:szCs w:val="20"/>
        </w:rPr>
        <w:t xml:space="preserve"> </w:t>
      </w:r>
      <w:r w:rsidR="009C3D9C" w:rsidRPr="007C741A">
        <w:rPr>
          <w:rFonts w:ascii="Times New Roman" w:hAnsi="Times New Roman" w:cs="Times New Roman"/>
          <w:sz w:val="20"/>
          <w:szCs w:val="20"/>
        </w:rPr>
        <w:t>62 e 66, da Lei nº 14.133/2021</w:t>
      </w:r>
      <w:r w:rsidR="00F574AF">
        <w:rPr>
          <w:rFonts w:ascii="Times New Roman" w:hAnsi="Times New Roman" w:cs="Times New Roman"/>
          <w:sz w:val="20"/>
          <w:szCs w:val="20"/>
        </w:rPr>
        <w:t>:</w:t>
      </w:r>
    </w:p>
    <w:p w14:paraId="4E2D1EFA" w14:textId="77777777" w:rsidR="009C3D9C" w:rsidRPr="007C741A" w:rsidRDefault="009C3D9C" w:rsidP="00571217">
      <w:pPr>
        <w:spacing w:after="0" w:line="276" w:lineRule="auto"/>
        <w:ind w:firstLine="709"/>
        <w:jc w:val="both"/>
        <w:rPr>
          <w:rFonts w:ascii="Times New Roman" w:hAnsi="Times New Roman" w:cs="Times New Roman"/>
          <w:sz w:val="20"/>
          <w:szCs w:val="20"/>
        </w:rPr>
      </w:pPr>
      <w:r w:rsidRPr="007C741A">
        <w:rPr>
          <w:rFonts w:ascii="Times New Roman" w:hAnsi="Times New Roman" w:cs="Times New Roman"/>
          <w:sz w:val="20"/>
          <w:szCs w:val="20"/>
        </w:rPr>
        <w:t>a) Inscrição no Cadastro Nacional da Pessoa Jurídica (CNPJ);</w:t>
      </w:r>
    </w:p>
    <w:p w14:paraId="340A3636" w14:textId="69B0D7C0" w:rsidR="009C3D9C" w:rsidRPr="007C741A" w:rsidRDefault="009C3D9C" w:rsidP="00571217">
      <w:pPr>
        <w:spacing w:after="0" w:line="276" w:lineRule="auto"/>
        <w:ind w:firstLine="709"/>
        <w:jc w:val="both"/>
        <w:rPr>
          <w:rFonts w:ascii="Times New Roman" w:hAnsi="Times New Roman" w:cs="Times New Roman"/>
          <w:sz w:val="20"/>
          <w:szCs w:val="20"/>
        </w:rPr>
      </w:pPr>
      <w:r w:rsidRPr="007C741A">
        <w:rPr>
          <w:rFonts w:ascii="Times New Roman" w:hAnsi="Times New Roman" w:cs="Times New Roman"/>
          <w:sz w:val="20"/>
          <w:szCs w:val="20"/>
        </w:rPr>
        <w:t>b) Contrato Social com todas as alterações e/ou equivalente que comprove a aptidão da</w:t>
      </w:r>
      <w:r>
        <w:rPr>
          <w:rFonts w:ascii="Times New Roman" w:hAnsi="Times New Roman" w:cs="Times New Roman"/>
          <w:sz w:val="20"/>
          <w:szCs w:val="20"/>
        </w:rPr>
        <w:t xml:space="preserve"> </w:t>
      </w:r>
      <w:r w:rsidRPr="007C741A">
        <w:rPr>
          <w:rFonts w:ascii="Times New Roman" w:hAnsi="Times New Roman" w:cs="Times New Roman"/>
          <w:sz w:val="20"/>
          <w:szCs w:val="20"/>
        </w:rPr>
        <w:t>empresa para atendimento do objeto</w:t>
      </w:r>
      <w:r w:rsidR="006743A7">
        <w:rPr>
          <w:rFonts w:ascii="Times New Roman" w:hAnsi="Times New Roman" w:cs="Times New Roman"/>
          <w:sz w:val="20"/>
          <w:szCs w:val="20"/>
        </w:rPr>
        <w:t xml:space="preserve"> a ser contratado</w:t>
      </w:r>
      <w:r w:rsidRPr="007C741A">
        <w:rPr>
          <w:rFonts w:ascii="Times New Roman" w:hAnsi="Times New Roman" w:cs="Times New Roman"/>
          <w:sz w:val="20"/>
          <w:szCs w:val="20"/>
        </w:rPr>
        <w:t>;</w:t>
      </w:r>
    </w:p>
    <w:p w14:paraId="06CE83D9" w14:textId="77777777" w:rsidR="009C3D9C" w:rsidRPr="007C741A" w:rsidRDefault="009C3D9C" w:rsidP="00571217">
      <w:pPr>
        <w:spacing w:after="0" w:line="276" w:lineRule="auto"/>
        <w:ind w:firstLine="709"/>
        <w:jc w:val="both"/>
        <w:rPr>
          <w:rFonts w:ascii="Times New Roman" w:hAnsi="Times New Roman" w:cs="Times New Roman"/>
          <w:sz w:val="20"/>
          <w:szCs w:val="20"/>
        </w:rPr>
      </w:pPr>
      <w:r w:rsidRPr="007C741A">
        <w:rPr>
          <w:rFonts w:ascii="Times New Roman" w:hAnsi="Times New Roman" w:cs="Times New Roman"/>
          <w:sz w:val="20"/>
          <w:szCs w:val="20"/>
        </w:rPr>
        <w:t>c) Prova de Regularidade quanto aos Tributos e Encargos Sociais administrados pela</w:t>
      </w:r>
      <w:r>
        <w:rPr>
          <w:rFonts w:ascii="Times New Roman" w:hAnsi="Times New Roman" w:cs="Times New Roman"/>
          <w:sz w:val="20"/>
          <w:szCs w:val="20"/>
        </w:rPr>
        <w:t xml:space="preserve"> </w:t>
      </w:r>
      <w:r w:rsidRPr="007C741A">
        <w:rPr>
          <w:rFonts w:ascii="Times New Roman" w:hAnsi="Times New Roman" w:cs="Times New Roman"/>
          <w:sz w:val="20"/>
          <w:szCs w:val="20"/>
        </w:rPr>
        <w:t>Secretaria da Receita Federal do Brasil - RFB e quanto à Dívida Ativa da União</w:t>
      </w:r>
      <w:r>
        <w:rPr>
          <w:rFonts w:ascii="Times New Roman" w:hAnsi="Times New Roman" w:cs="Times New Roman"/>
          <w:sz w:val="20"/>
          <w:szCs w:val="20"/>
        </w:rPr>
        <w:t xml:space="preserve"> </w:t>
      </w:r>
      <w:r w:rsidRPr="007C741A">
        <w:rPr>
          <w:rFonts w:ascii="Times New Roman" w:hAnsi="Times New Roman" w:cs="Times New Roman"/>
          <w:sz w:val="20"/>
          <w:szCs w:val="20"/>
        </w:rPr>
        <w:t>administrada pela Procuradoria Geral da Fazenda Nacional – PGFN (Certidão</w:t>
      </w:r>
      <w:r>
        <w:rPr>
          <w:rFonts w:ascii="Times New Roman" w:hAnsi="Times New Roman" w:cs="Times New Roman"/>
          <w:sz w:val="20"/>
          <w:szCs w:val="20"/>
        </w:rPr>
        <w:t xml:space="preserve"> </w:t>
      </w:r>
      <w:r w:rsidRPr="007C741A">
        <w:rPr>
          <w:rFonts w:ascii="Times New Roman" w:hAnsi="Times New Roman" w:cs="Times New Roman"/>
          <w:sz w:val="20"/>
          <w:szCs w:val="20"/>
        </w:rPr>
        <w:t>Conjunta Negativa);</w:t>
      </w:r>
    </w:p>
    <w:p w14:paraId="3BA4C139" w14:textId="77777777" w:rsidR="009C3D9C" w:rsidRDefault="009C3D9C" w:rsidP="00571217">
      <w:pPr>
        <w:spacing w:after="0" w:line="276" w:lineRule="auto"/>
        <w:ind w:firstLine="709"/>
        <w:jc w:val="both"/>
        <w:rPr>
          <w:rFonts w:ascii="Times New Roman" w:hAnsi="Times New Roman" w:cs="Times New Roman"/>
          <w:sz w:val="20"/>
          <w:szCs w:val="20"/>
        </w:rPr>
      </w:pPr>
      <w:r w:rsidRPr="007C741A">
        <w:rPr>
          <w:rFonts w:ascii="Times New Roman" w:hAnsi="Times New Roman" w:cs="Times New Roman"/>
          <w:sz w:val="20"/>
          <w:szCs w:val="20"/>
        </w:rPr>
        <w:t>d) Certidão Negativa da Receita Estadual;</w:t>
      </w:r>
    </w:p>
    <w:p w14:paraId="3A9573AF" w14:textId="77777777" w:rsidR="009C3D9C" w:rsidRDefault="009C3D9C" w:rsidP="00571217">
      <w:pPr>
        <w:spacing w:after="0" w:line="276" w:lineRule="auto"/>
        <w:ind w:firstLine="709"/>
        <w:jc w:val="both"/>
        <w:rPr>
          <w:rFonts w:ascii="Times New Roman" w:hAnsi="Times New Roman" w:cs="Times New Roman"/>
          <w:sz w:val="20"/>
          <w:szCs w:val="20"/>
        </w:rPr>
      </w:pPr>
      <w:r w:rsidRPr="007C741A">
        <w:rPr>
          <w:rFonts w:ascii="Times New Roman" w:hAnsi="Times New Roman" w:cs="Times New Roman"/>
          <w:sz w:val="20"/>
          <w:szCs w:val="20"/>
        </w:rPr>
        <w:t>e) Certidão Negativa Débito Municipal do domicílio ou sede da empresa licitante;</w:t>
      </w:r>
    </w:p>
    <w:p w14:paraId="1283E176" w14:textId="77777777" w:rsidR="009C3D9C" w:rsidRPr="007C741A" w:rsidRDefault="009C3D9C" w:rsidP="00571217">
      <w:pPr>
        <w:spacing w:after="0" w:line="276" w:lineRule="auto"/>
        <w:ind w:firstLine="709"/>
        <w:jc w:val="both"/>
        <w:rPr>
          <w:rFonts w:ascii="Times New Roman" w:hAnsi="Times New Roman" w:cs="Times New Roman"/>
          <w:sz w:val="20"/>
          <w:szCs w:val="20"/>
        </w:rPr>
      </w:pPr>
      <w:r w:rsidRPr="007C741A">
        <w:rPr>
          <w:rFonts w:ascii="Times New Roman" w:hAnsi="Times New Roman" w:cs="Times New Roman"/>
          <w:sz w:val="20"/>
          <w:szCs w:val="20"/>
        </w:rPr>
        <w:t>f) Certificado de Regularidade relativa à Seguridade Social e ao FGTS, que demonstre</w:t>
      </w:r>
      <w:r>
        <w:rPr>
          <w:rFonts w:ascii="Times New Roman" w:hAnsi="Times New Roman" w:cs="Times New Roman"/>
          <w:sz w:val="20"/>
          <w:szCs w:val="20"/>
        </w:rPr>
        <w:t xml:space="preserve"> </w:t>
      </w:r>
      <w:r w:rsidRPr="007C741A">
        <w:rPr>
          <w:rFonts w:ascii="Times New Roman" w:hAnsi="Times New Roman" w:cs="Times New Roman"/>
          <w:sz w:val="20"/>
          <w:szCs w:val="20"/>
        </w:rPr>
        <w:t>cumprimento dos encargos sociais instituídos por lei;</w:t>
      </w:r>
    </w:p>
    <w:p w14:paraId="686D1A05" w14:textId="77777777" w:rsidR="009C3D9C" w:rsidRDefault="009C3D9C" w:rsidP="00571217">
      <w:pPr>
        <w:spacing w:after="0" w:line="276" w:lineRule="auto"/>
        <w:ind w:firstLine="709"/>
        <w:jc w:val="both"/>
        <w:rPr>
          <w:rFonts w:ascii="Times New Roman" w:hAnsi="Times New Roman" w:cs="Times New Roman"/>
          <w:sz w:val="20"/>
          <w:szCs w:val="20"/>
        </w:rPr>
      </w:pPr>
      <w:r w:rsidRPr="007C741A">
        <w:rPr>
          <w:rFonts w:ascii="Times New Roman" w:hAnsi="Times New Roman" w:cs="Times New Roman"/>
          <w:sz w:val="20"/>
          <w:szCs w:val="20"/>
        </w:rPr>
        <w:t>g) Certidão Negativa de Débitos Trabalhistas – CNDT, emitida pela Justiça do Trabalho;</w:t>
      </w:r>
    </w:p>
    <w:p w14:paraId="68C6C2BA" w14:textId="0B1CDF61" w:rsidR="009C3D9C" w:rsidRPr="007C741A" w:rsidRDefault="00F90BAC" w:rsidP="00571217">
      <w:pPr>
        <w:spacing w:after="0" w:line="276" w:lineRule="auto"/>
        <w:ind w:firstLine="709"/>
        <w:jc w:val="both"/>
        <w:rPr>
          <w:rFonts w:ascii="Times New Roman" w:hAnsi="Times New Roman" w:cs="Times New Roman"/>
          <w:sz w:val="20"/>
          <w:szCs w:val="20"/>
        </w:rPr>
      </w:pPr>
      <w:r>
        <w:rPr>
          <w:rFonts w:ascii="Times New Roman" w:hAnsi="Times New Roman" w:cs="Times New Roman"/>
          <w:sz w:val="20"/>
          <w:szCs w:val="20"/>
        </w:rPr>
        <w:t>h</w:t>
      </w:r>
      <w:r w:rsidR="009C3D9C" w:rsidRPr="007C741A">
        <w:rPr>
          <w:rFonts w:ascii="Times New Roman" w:hAnsi="Times New Roman" w:cs="Times New Roman"/>
          <w:sz w:val="20"/>
          <w:szCs w:val="20"/>
        </w:rPr>
        <w:t>) Certidão Negativa de concordata e falência do Cartório Distribuidor da Comarca sede</w:t>
      </w:r>
      <w:r w:rsidR="009C3D9C">
        <w:rPr>
          <w:rFonts w:ascii="Times New Roman" w:hAnsi="Times New Roman" w:cs="Times New Roman"/>
          <w:sz w:val="20"/>
          <w:szCs w:val="20"/>
        </w:rPr>
        <w:t xml:space="preserve"> </w:t>
      </w:r>
      <w:r w:rsidR="009C3D9C" w:rsidRPr="007C741A">
        <w:rPr>
          <w:rFonts w:ascii="Times New Roman" w:hAnsi="Times New Roman" w:cs="Times New Roman"/>
          <w:sz w:val="20"/>
          <w:szCs w:val="20"/>
        </w:rPr>
        <w:t>da proponente, emitida a menos de 90 (noventa) dias da data de</w:t>
      </w:r>
      <w:r w:rsidR="00CA51DB">
        <w:rPr>
          <w:rFonts w:ascii="Times New Roman" w:hAnsi="Times New Roman" w:cs="Times New Roman"/>
          <w:sz w:val="20"/>
          <w:szCs w:val="20"/>
        </w:rPr>
        <w:t xml:space="preserve"> formalização do Termo que autoriza a Contratação Direta</w:t>
      </w:r>
      <w:r w:rsidR="009C3D9C" w:rsidRPr="007C741A">
        <w:rPr>
          <w:rFonts w:ascii="Times New Roman" w:hAnsi="Times New Roman" w:cs="Times New Roman"/>
          <w:sz w:val="20"/>
          <w:szCs w:val="20"/>
        </w:rPr>
        <w:t>;</w:t>
      </w:r>
    </w:p>
    <w:p w14:paraId="62048C15" w14:textId="3AFCF8DE" w:rsidR="00647BFC" w:rsidRPr="00647BFC" w:rsidRDefault="00647BFC" w:rsidP="00571217">
      <w:pPr>
        <w:spacing w:after="0" w:line="276" w:lineRule="auto"/>
        <w:ind w:firstLine="709"/>
        <w:jc w:val="both"/>
        <w:rPr>
          <w:rFonts w:ascii="Times New Roman" w:hAnsi="Times New Roman" w:cs="Times New Roman"/>
          <w:sz w:val="20"/>
          <w:szCs w:val="20"/>
        </w:rPr>
      </w:pPr>
      <w:r w:rsidRPr="00647BFC">
        <w:rPr>
          <w:rFonts w:ascii="Times New Roman" w:hAnsi="Times New Roman" w:cs="Times New Roman"/>
          <w:sz w:val="20"/>
          <w:szCs w:val="20"/>
        </w:rPr>
        <w:t>10) Penalidades e Sanções: O descumprimento total ou parcial das obrigações assumidas poderá ensejar aplicação de advertência, multa, impedimento de contratar ou outras sanções previstas na legislação e no instrumento contratual, sempre assegurado o contraditório e a ampla defesa.</w:t>
      </w:r>
    </w:p>
    <w:p w14:paraId="58595F22" w14:textId="347DB78D" w:rsidR="00F90BAC" w:rsidRDefault="00647BFC" w:rsidP="00571217">
      <w:pPr>
        <w:spacing w:after="0" w:line="276" w:lineRule="auto"/>
        <w:ind w:firstLine="709"/>
        <w:jc w:val="both"/>
        <w:rPr>
          <w:rFonts w:ascii="Times New Roman" w:hAnsi="Times New Roman" w:cs="Times New Roman"/>
          <w:sz w:val="20"/>
          <w:szCs w:val="20"/>
        </w:rPr>
      </w:pPr>
      <w:r w:rsidRPr="00647BFC">
        <w:rPr>
          <w:rFonts w:ascii="Times New Roman" w:hAnsi="Times New Roman" w:cs="Times New Roman"/>
          <w:sz w:val="20"/>
          <w:szCs w:val="20"/>
        </w:rPr>
        <w:t>A observância dos requisitos acima delineados é condição indispensável para assegurar a adequada execução da contratação, a qualidade do fornecimento, a regularidade administrativa do procedimento e a efetividade da política pública de incentivo ao esporte promovida pelo Município de Paverama, garantindo que os eventos esportivos ocorram com organização, reconhecimento institucional e respeito ao interesse público.</w:t>
      </w:r>
    </w:p>
    <w:p w14:paraId="0E73EBEC" w14:textId="77777777" w:rsidR="00305378" w:rsidRPr="00F90BAC" w:rsidRDefault="00305378" w:rsidP="00571217">
      <w:pPr>
        <w:spacing w:after="0" w:line="276" w:lineRule="auto"/>
        <w:ind w:firstLine="709"/>
        <w:jc w:val="both"/>
        <w:rPr>
          <w:rFonts w:ascii="Times New Roman" w:hAnsi="Times New Roman" w:cs="Times New Roman"/>
          <w:sz w:val="20"/>
          <w:szCs w:val="20"/>
        </w:rPr>
      </w:pPr>
    </w:p>
    <w:p w14:paraId="1F723B9A" w14:textId="3531F38E" w:rsidR="003C0797" w:rsidRPr="003C0797" w:rsidRDefault="00DC682D" w:rsidP="00571217">
      <w:pPr>
        <w:spacing w:after="0" w:line="276" w:lineRule="auto"/>
        <w:jc w:val="both"/>
        <w:rPr>
          <w:rFonts w:ascii="Times New Roman" w:hAnsi="Times New Roman" w:cs="Times New Roman"/>
          <w:b/>
          <w:bCs/>
          <w:sz w:val="20"/>
          <w:szCs w:val="20"/>
        </w:rPr>
      </w:pPr>
      <w:r>
        <w:rPr>
          <w:rFonts w:ascii="Times New Roman" w:hAnsi="Times New Roman" w:cs="Times New Roman"/>
          <w:b/>
          <w:bCs/>
          <w:sz w:val="20"/>
          <w:szCs w:val="20"/>
        </w:rPr>
        <w:t>I</w:t>
      </w:r>
      <w:r w:rsidR="003C0797" w:rsidRPr="003C0797">
        <w:rPr>
          <w:rFonts w:ascii="Times New Roman" w:hAnsi="Times New Roman" w:cs="Times New Roman"/>
          <w:b/>
          <w:bCs/>
          <w:sz w:val="20"/>
          <w:szCs w:val="20"/>
        </w:rPr>
        <w:t>V - LEVANTAMENTO DE MERCADO, QUE CONSISTE NA ANÁLISE DAS ALTERNATIVAS POSSÍVEIS, E JUSTIFICATIVA TÉCNICA E ECONÔMICA DA ESCOLHA DO TIPO DE SOLUÇÃO A CONTRATAR:</w:t>
      </w:r>
    </w:p>
    <w:p w14:paraId="06917781" w14:textId="76AC551F" w:rsidR="00647BFC" w:rsidRPr="00647BFC" w:rsidRDefault="00647BFC" w:rsidP="00571217">
      <w:pPr>
        <w:spacing w:after="0" w:line="276" w:lineRule="auto"/>
        <w:ind w:firstLine="709"/>
        <w:jc w:val="both"/>
        <w:rPr>
          <w:rFonts w:ascii="Times New Roman" w:hAnsi="Times New Roman" w:cs="Times New Roman"/>
          <w:sz w:val="20"/>
          <w:szCs w:val="20"/>
        </w:rPr>
      </w:pPr>
      <w:r w:rsidRPr="00647BFC">
        <w:rPr>
          <w:rFonts w:ascii="Times New Roman" w:hAnsi="Times New Roman" w:cs="Times New Roman"/>
          <w:sz w:val="20"/>
          <w:szCs w:val="20"/>
        </w:rPr>
        <w:t>O presente capítulo tem por finalidade realizar o levantamento de mercado aplicável ao objeto da contratação, consistindo na análise das alternativas juridicamente viáveis e tecnicamente possíveis para suprir a necessidade administrativa identificada, bem como apresentar a justificativa técnica e econômica da solução escolhida.</w:t>
      </w:r>
      <w:r>
        <w:rPr>
          <w:rFonts w:ascii="Times New Roman" w:hAnsi="Times New Roman" w:cs="Times New Roman"/>
          <w:sz w:val="20"/>
          <w:szCs w:val="20"/>
        </w:rPr>
        <w:t xml:space="preserve"> </w:t>
      </w:r>
      <w:r w:rsidRPr="00647BFC">
        <w:rPr>
          <w:rFonts w:ascii="Times New Roman" w:hAnsi="Times New Roman" w:cs="Times New Roman"/>
          <w:sz w:val="20"/>
          <w:szCs w:val="20"/>
        </w:rPr>
        <w:t>Considerando que o objeto consiste na fabricação e fornecimento de medalhas esportivas personalizadas destinadas à premiação de eventos promovidos pelo Município de Paverama, foram examinadas as seguintes alternativas:</w:t>
      </w:r>
    </w:p>
    <w:p w14:paraId="5EFF5DC4" w14:textId="7A8E0B53" w:rsidR="00647BFC" w:rsidRPr="00647BFC" w:rsidRDefault="00647BFC" w:rsidP="00571217">
      <w:pPr>
        <w:spacing w:after="0" w:line="276" w:lineRule="auto"/>
        <w:ind w:firstLine="709"/>
        <w:jc w:val="both"/>
        <w:rPr>
          <w:rFonts w:ascii="Times New Roman" w:hAnsi="Times New Roman" w:cs="Times New Roman"/>
          <w:sz w:val="20"/>
          <w:szCs w:val="20"/>
        </w:rPr>
      </w:pPr>
      <w:r w:rsidRPr="00647BFC">
        <w:rPr>
          <w:rFonts w:ascii="Times New Roman" w:hAnsi="Times New Roman" w:cs="Times New Roman"/>
          <w:sz w:val="20"/>
          <w:szCs w:val="20"/>
        </w:rPr>
        <w:t>a) Aquisição por meio de licitação convencional (Pregão Eletrônico ou Concorrência)</w:t>
      </w:r>
      <w:r>
        <w:rPr>
          <w:rFonts w:ascii="Times New Roman" w:hAnsi="Times New Roman" w:cs="Times New Roman"/>
          <w:sz w:val="20"/>
          <w:szCs w:val="20"/>
        </w:rPr>
        <w:t xml:space="preserve">: </w:t>
      </w:r>
      <w:r w:rsidRPr="00647BFC">
        <w:rPr>
          <w:rFonts w:ascii="Times New Roman" w:hAnsi="Times New Roman" w:cs="Times New Roman"/>
          <w:sz w:val="20"/>
          <w:szCs w:val="20"/>
        </w:rPr>
        <w:t>A realização de procedimento licitatório convencional constitui alternativa juridicamente viável, especialmente considerando que se trata de bem comum, amplamente disponível no mercado.</w:t>
      </w:r>
      <w:r>
        <w:rPr>
          <w:rFonts w:ascii="Times New Roman" w:hAnsi="Times New Roman" w:cs="Times New Roman"/>
          <w:sz w:val="20"/>
          <w:szCs w:val="20"/>
        </w:rPr>
        <w:t xml:space="preserve"> </w:t>
      </w:r>
      <w:r w:rsidRPr="00647BFC">
        <w:rPr>
          <w:rFonts w:ascii="Times New Roman" w:hAnsi="Times New Roman" w:cs="Times New Roman"/>
          <w:sz w:val="20"/>
          <w:szCs w:val="20"/>
        </w:rPr>
        <w:t>Entretanto, analisando-se o valor estimado da contratação, a natureza padronizada do objeto e a necessidade de atendimento tempestivo ao calendário esportivo municipal, conclui-se que a adoção de procedimento licitatório completo implicaria prazos mais extensos de tramitação, com fases formais que não agregariam ganho proporcional de competitividade ou economicidade no caso concreto.</w:t>
      </w:r>
      <w:r>
        <w:rPr>
          <w:rFonts w:ascii="Times New Roman" w:hAnsi="Times New Roman" w:cs="Times New Roman"/>
          <w:sz w:val="20"/>
          <w:szCs w:val="20"/>
        </w:rPr>
        <w:t xml:space="preserve"> </w:t>
      </w:r>
      <w:r w:rsidRPr="00647BFC">
        <w:rPr>
          <w:rFonts w:ascii="Times New Roman" w:hAnsi="Times New Roman" w:cs="Times New Roman"/>
          <w:sz w:val="20"/>
          <w:szCs w:val="20"/>
        </w:rPr>
        <w:t xml:space="preserve">A instauração de licitação tradicional, embora possível, </w:t>
      </w:r>
      <w:proofErr w:type="spellStart"/>
      <w:r w:rsidRPr="00647BFC">
        <w:rPr>
          <w:rFonts w:ascii="Times New Roman" w:hAnsi="Times New Roman" w:cs="Times New Roman"/>
          <w:sz w:val="20"/>
          <w:szCs w:val="20"/>
        </w:rPr>
        <w:t>mostraria-se</w:t>
      </w:r>
      <w:proofErr w:type="spellEnd"/>
      <w:r w:rsidRPr="00647BFC">
        <w:rPr>
          <w:rFonts w:ascii="Times New Roman" w:hAnsi="Times New Roman" w:cs="Times New Roman"/>
          <w:sz w:val="20"/>
          <w:szCs w:val="20"/>
        </w:rPr>
        <w:t xml:space="preserve"> desproporcional em relação ao porte da contratação e ao seu valor estimado, resultando em maior ônus administrativo sem benefício equivalente.</w:t>
      </w:r>
    </w:p>
    <w:p w14:paraId="3BCD09A1" w14:textId="68D28325" w:rsidR="00647BFC" w:rsidRPr="00647BFC" w:rsidRDefault="00647BFC" w:rsidP="00571217">
      <w:pPr>
        <w:spacing w:after="0" w:line="276" w:lineRule="auto"/>
        <w:ind w:firstLine="709"/>
        <w:jc w:val="both"/>
        <w:rPr>
          <w:rFonts w:ascii="Times New Roman" w:hAnsi="Times New Roman" w:cs="Times New Roman"/>
          <w:sz w:val="20"/>
          <w:szCs w:val="20"/>
        </w:rPr>
      </w:pPr>
      <w:r w:rsidRPr="00647BFC">
        <w:rPr>
          <w:rFonts w:ascii="Times New Roman" w:hAnsi="Times New Roman" w:cs="Times New Roman"/>
          <w:sz w:val="20"/>
          <w:szCs w:val="20"/>
        </w:rPr>
        <w:t>b) Aquisição por Sistema de Registro de Preços</w:t>
      </w:r>
      <w:r>
        <w:rPr>
          <w:rFonts w:ascii="Times New Roman" w:hAnsi="Times New Roman" w:cs="Times New Roman"/>
          <w:sz w:val="20"/>
          <w:szCs w:val="20"/>
        </w:rPr>
        <w:t xml:space="preserve">: </w:t>
      </w:r>
      <w:r w:rsidRPr="00647BFC">
        <w:rPr>
          <w:rFonts w:ascii="Times New Roman" w:hAnsi="Times New Roman" w:cs="Times New Roman"/>
          <w:sz w:val="20"/>
          <w:szCs w:val="20"/>
        </w:rPr>
        <w:t>A utilização do Sistema de Registro de Preços (SRP) foi analisada sob a perspectiva de eventual demanda futura recorrente para aquisição de medalhas, troféus e itens correlatos.</w:t>
      </w:r>
      <w:r>
        <w:rPr>
          <w:rFonts w:ascii="Times New Roman" w:hAnsi="Times New Roman" w:cs="Times New Roman"/>
          <w:sz w:val="20"/>
          <w:szCs w:val="20"/>
        </w:rPr>
        <w:t xml:space="preserve"> </w:t>
      </w:r>
      <w:r w:rsidRPr="00647BFC">
        <w:rPr>
          <w:rFonts w:ascii="Times New Roman" w:hAnsi="Times New Roman" w:cs="Times New Roman"/>
          <w:sz w:val="20"/>
          <w:szCs w:val="20"/>
        </w:rPr>
        <w:t>Todavia, verificou-se que a necessidade atual está vinculada ao calendário esportivo específico do exercício, com quantitativo definido e previsão de consumo imediato, não se tratando de demanda incerta ou de fornecimento parcelado ao longo do tempo.</w:t>
      </w:r>
      <w:r>
        <w:rPr>
          <w:rFonts w:ascii="Times New Roman" w:hAnsi="Times New Roman" w:cs="Times New Roman"/>
          <w:sz w:val="20"/>
          <w:szCs w:val="20"/>
        </w:rPr>
        <w:t xml:space="preserve"> </w:t>
      </w:r>
      <w:r w:rsidRPr="00647BFC">
        <w:rPr>
          <w:rFonts w:ascii="Times New Roman" w:hAnsi="Times New Roman" w:cs="Times New Roman"/>
          <w:sz w:val="20"/>
          <w:szCs w:val="20"/>
        </w:rPr>
        <w:t>Além disso, a adoção do SRP exigiria procedimento licitatório prévio para formação da ata, ampliando o prazo de contratação e tornando a solução inadequada para atendimento da necessidade atual, que demanda celeridade administrativa.</w:t>
      </w:r>
    </w:p>
    <w:p w14:paraId="4A4C1555" w14:textId="12CA3891" w:rsidR="00647BFC" w:rsidRPr="00647BFC" w:rsidRDefault="00647BFC" w:rsidP="00571217">
      <w:pPr>
        <w:spacing w:after="0" w:line="276" w:lineRule="auto"/>
        <w:ind w:firstLine="709"/>
        <w:jc w:val="both"/>
        <w:rPr>
          <w:rFonts w:ascii="Times New Roman" w:hAnsi="Times New Roman" w:cs="Times New Roman"/>
          <w:sz w:val="20"/>
          <w:szCs w:val="20"/>
        </w:rPr>
      </w:pPr>
      <w:r w:rsidRPr="00647BFC">
        <w:rPr>
          <w:rFonts w:ascii="Times New Roman" w:hAnsi="Times New Roman" w:cs="Times New Roman"/>
          <w:sz w:val="20"/>
          <w:szCs w:val="20"/>
        </w:rPr>
        <w:t>c) Credenciamento de empresas para fornecimento</w:t>
      </w:r>
      <w:r>
        <w:rPr>
          <w:rFonts w:ascii="Times New Roman" w:hAnsi="Times New Roman" w:cs="Times New Roman"/>
          <w:sz w:val="20"/>
          <w:szCs w:val="20"/>
        </w:rPr>
        <w:t xml:space="preserve">: </w:t>
      </w:r>
      <w:r w:rsidRPr="00647BFC">
        <w:rPr>
          <w:rFonts w:ascii="Times New Roman" w:hAnsi="Times New Roman" w:cs="Times New Roman"/>
          <w:sz w:val="20"/>
          <w:szCs w:val="20"/>
        </w:rPr>
        <w:t>A hipótese de credenciamento foi considerada sob a ótica de eventual pluralidade de fornecedores aptos a atender ao objeto.</w:t>
      </w:r>
      <w:r>
        <w:rPr>
          <w:rFonts w:ascii="Times New Roman" w:hAnsi="Times New Roman" w:cs="Times New Roman"/>
          <w:sz w:val="20"/>
          <w:szCs w:val="20"/>
        </w:rPr>
        <w:t xml:space="preserve"> </w:t>
      </w:r>
      <w:r w:rsidRPr="00647BFC">
        <w:rPr>
          <w:rFonts w:ascii="Times New Roman" w:hAnsi="Times New Roman" w:cs="Times New Roman"/>
          <w:sz w:val="20"/>
          <w:szCs w:val="20"/>
        </w:rPr>
        <w:t>Entretanto, o credenciamento é instrumento mais adequado quando há interesse da Administração em contratar múltiplos fornecedores simultaneamente, sem limitação quantitativa previamente definida, ou quando a demanda é contínua e distribuída entre diversos prestadores.</w:t>
      </w:r>
      <w:r>
        <w:rPr>
          <w:rFonts w:ascii="Times New Roman" w:hAnsi="Times New Roman" w:cs="Times New Roman"/>
          <w:sz w:val="20"/>
          <w:szCs w:val="20"/>
        </w:rPr>
        <w:t xml:space="preserve"> </w:t>
      </w:r>
      <w:r w:rsidRPr="00647BFC">
        <w:rPr>
          <w:rFonts w:ascii="Times New Roman" w:hAnsi="Times New Roman" w:cs="Times New Roman"/>
          <w:sz w:val="20"/>
          <w:szCs w:val="20"/>
        </w:rPr>
        <w:t>No caso concreto, trata-se de fornecimento pontual, com quantitativo determinado e necessidade de uniformidade de padrão estético, o que recomenda a contratação de fornecedor único para garantir homogeneidade das medalhas e coerência visual nos eventos.</w:t>
      </w:r>
      <w:r>
        <w:rPr>
          <w:rFonts w:ascii="Times New Roman" w:hAnsi="Times New Roman" w:cs="Times New Roman"/>
          <w:sz w:val="20"/>
          <w:szCs w:val="20"/>
        </w:rPr>
        <w:t xml:space="preserve"> </w:t>
      </w:r>
      <w:r w:rsidRPr="00647BFC">
        <w:rPr>
          <w:rFonts w:ascii="Times New Roman" w:hAnsi="Times New Roman" w:cs="Times New Roman"/>
          <w:sz w:val="20"/>
          <w:szCs w:val="20"/>
        </w:rPr>
        <w:t>Assim, o credenciamento não se apresenta como solução técnica adequada.</w:t>
      </w:r>
    </w:p>
    <w:p w14:paraId="5041C6E1" w14:textId="7D2AFB4E" w:rsidR="00647BFC" w:rsidRPr="00647BFC" w:rsidRDefault="00647BFC" w:rsidP="00571217">
      <w:pPr>
        <w:spacing w:after="0" w:line="276" w:lineRule="auto"/>
        <w:ind w:firstLine="709"/>
        <w:jc w:val="both"/>
        <w:rPr>
          <w:rFonts w:ascii="Times New Roman" w:hAnsi="Times New Roman" w:cs="Times New Roman"/>
          <w:sz w:val="20"/>
          <w:szCs w:val="20"/>
        </w:rPr>
      </w:pPr>
      <w:r w:rsidRPr="00647BFC">
        <w:rPr>
          <w:rFonts w:ascii="Times New Roman" w:hAnsi="Times New Roman" w:cs="Times New Roman"/>
          <w:sz w:val="20"/>
          <w:szCs w:val="20"/>
        </w:rPr>
        <w:t>d) Produção interna pelo Município</w:t>
      </w:r>
      <w:r>
        <w:rPr>
          <w:rFonts w:ascii="Times New Roman" w:hAnsi="Times New Roman" w:cs="Times New Roman"/>
          <w:sz w:val="20"/>
          <w:szCs w:val="20"/>
        </w:rPr>
        <w:t xml:space="preserve">: </w:t>
      </w:r>
      <w:r w:rsidRPr="00647BFC">
        <w:rPr>
          <w:rFonts w:ascii="Times New Roman" w:hAnsi="Times New Roman" w:cs="Times New Roman"/>
          <w:sz w:val="20"/>
          <w:szCs w:val="20"/>
        </w:rPr>
        <w:t>Foi analisada a possibilidade de produção das medalhas diretamente pela Administração Municipal, mediante aquisição de insumos e utilização de estrutura própria.</w:t>
      </w:r>
      <w:r>
        <w:rPr>
          <w:rFonts w:ascii="Times New Roman" w:hAnsi="Times New Roman" w:cs="Times New Roman"/>
          <w:sz w:val="20"/>
          <w:szCs w:val="20"/>
        </w:rPr>
        <w:t xml:space="preserve"> </w:t>
      </w:r>
      <w:r w:rsidRPr="00647BFC">
        <w:rPr>
          <w:rFonts w:ascii="Times New Roman" w:hAnsi="Times New Roman" w:cs="Times New Roman"/>
          <w:sz w:val="20"/>
          <w:szCs w:val="20"/>
        </w:rPr>
        <w:t>Contudo, o Município não dispõe de estrutura técnica, equipamentos de gravação e personalização, tampouco de equipe especializada para confecção de medalhas com padrão institucional adequado. A implementação dessa solução exigiria investimento em maquinário específico, treinamento de pessoal e aquisição de insumos, o que se revela economicamente inviável diante do volume reduzido da contratação.</w:t>
      </w:r>
      <w:r>
        <w:rPr>
          <w:rFonts w:ascii="Times New Roman" w:hAnsi="Times New Roman" w:cs="Times New Roman"/>
          <w:sz w:val="20"/>
          <w:szCs w:val="20"/>
        </w:rPr>
        <w:t xml:space="preserve"> </w:t>
      </w:r>
      <w:r w:rsidRPr="00647BFC">
        <w:rPr>
          <w:rFonts w:ascii="Times New Roman" w:hAnsi="Times New Roman" w:cs="Times New Roman"/>
          <w:sz w:val="20"/>
          <w:szCs w:val="20"/>
        </w:rPr>
        <w:t>Dessa forma, a produção interna foi descartada por ausência de capacidade técnica e por desvantagem econômica.</w:t>
      </w:r>
    </w:p>
    <w:p w14:paraId="5560812A" w14:textId="4DC02C6F" w:rsidR="00647BFC" w:rsidRPr="00647BFC" w:rsidRDefault="00647BFC" w:rsidP="00571217">
      <w:pPr>
        <w:spacing w:after="0" w:line="276" w:lineRule="auto"/>
        <w:ind w:firstLine="709"/>
        <w:jc w:val="both"/>
        <w:rPr>
          <w:rFonts w:ascii="Times New Roman" w:hAnsi="Times New Roman" w:cs="Times New Roman"/>
          <w:sz w:val="20"/>
          <w:szCs w:val="20"/>
        </w:rPr>
      </w:pPr>
      <w:r w:rsidRPr="00647BFC">
        <w:rPr>
          <w:rFonts w:ascii="Times New Roman" w:hAnsi="Times New Roman" w:cs="Times New Roman"/>
          <w:sz w:val="20"/>
          <w:szCs w:val="20"/>
        </w:rPr>
        <w:t>e) Aquisição por meio de adesão a ata de registro de preços de outro órgão ou consórcio</w:t>
      </w:r>
      <w:r>
        <w:rPr>
          <w:rFonts w:ascii="Times New Roman" w:hAnsi="Times New Roman" w:cs="Times New Roman"/>
          <w:sz w:val="20"/>
          <w:szCs w:val="20"/>
        </w:rPr>
        <w:t xml:space="preserve">: </w:t>
      </w:r>
      <w:r w:rsidRPr="00647BFC">
        <w:rPr>
          <w:rFonts w:ascii="Times New Roman" w:hAnsi="Times New Roman" w:cs="Times New Roman"/>
          <w:sz w:val="20"/>
          <w:szCs w:val="20"/>
        </w:rPr>
        <w:t>A alternativa de adesão a ata de registro de preços vigente em outro ente público ou consórcio foi avaliada.</w:t>
      </w:r>
      <w:r>
        <w:rPr>
          <w:rFonts w:ascii="Times New Roman" w:hAnsi="Times New Roman" w:cs="Times New Roman"/>
          <w:sz w:val="20"/>
          <w:szCs w:val="20"/>
        </w:rPr>
        <w:t xml:space="preserve"> </w:t>
      </w:r>
      <w:r w:rsidRPr="00647BFC">
        <w:rPr>
          <w:rFonts w:ascii="Times New Roman" w:hAnsi="Times New Roman" w:cs="Times New Roman"/>
          <w:sz w:val="20"/>
          <w:szCs w:val="20"/>
        </w:rPr>
        <w:t>Contudo, não foram identificadas atas vigentes compatíveis com as especificações técnicas exigidas, especialmente no que se refere à personalização com identidade visual específica do Município e dos eventos esportivos locais.</w:t>
      </w:r>
      <w:r>
        <w:rPr>
          <w:rFonts w:ascii="Times New Roman" w:hAnsi="Times New Roman" w:cs="Times New Roman"/>
          <w:sz w:val="20"/>
          <w:szCs w:val="20"/>
        </w:rPr>
        <w:t xml:space="preserve"> </w:t>
      </w:r>
      <w:r w:rsidRPr="00647BFC">
        <w:rPr>
          <w:rFonts w:ascii="Times New Roman" w:hAnsi="Times New Roman" w:cs="Times New Roman"/>
          <w:sz w:val="20"/>
          <w:szCs w:val="20"/>
        </w:rPr>
        <w:t>Ademais, a eventual adesão poderia implicar padronização incompatível com as características institucionais pretendidas, limitando a personalização necessária.</w:t>
      </w:r>
    </w:p>
    <w:p w14:paraId="2B887C24" w14:textId="32780DF5" w:rsidR="007721AB" w:rsidRDefault="00647BFC" w:rsidP="00571217">
      <w:pPr>
        <w:spacing w:after="0" w:line="276" w:lineRule="auto"/>
        <w:ind w:firstLine="709"/>
        <w:jc w:val="both"/>
        <w:rPr>
          <w:rFonts w:ascii="Times New Roman" w:hAnsi="Times New Roman" w:cs="Times New Roman"/>
          <w:sz w:val="20"/>
          <w:szCs w:val="20"/>
        </w:rPr>
      </w:pPr>
      <w:r w:rsidRPr="00647BFC">
        <w:rPr>
          <w:rFonts w:ascii="Times New Roman" w:hAnsi="Times New Roman" w:cs="Times New Roman"/>
          <w:sz w:val="20"/>
          <w:szCs w:val="20"/>
        </w:rPr>
        <w:t>f) Contratação direta por dispensa de licitação em razão do valor</w:t>
      </w:r>
      <w:r>
        <w:rPr>
          <w:rFonts w:ascii="Times New Roman" w:hAnsi="Times New Roman" w:cs="Times New Roman"/>
          <w:sz w:val="20"/>
          <w:szCs w:val="20"/>
        </w:rPr>
        <w:t xml:space="preserve">: </w:t>
      </w:r>
      <w:r w:rsidRPr="00647BFC">
        <w:rPr>
          <w:rFonts w:ascii="Times New Roman" w:hAnsi="Times New Roman" w:cs="Times New Roman"/>
          <w:sz w:val="20"/>
          <w:szCs w:val="20"/>
        </w:rPr>
        <w:t>Considerando o valor estimado da contratação, a natureza comum e padronizada do objeto e a existência de fornecedores aptos no mercado local e regional, a contratação direta por dispensa de licitação apresenta-se como alternativa juridicamente viável e administrativamente proporcional.</w:t>
      </w:r>
      <w:r>
        <w:rPr>
          <w:rFonts w:ascii="Times New Roman" w:hAnsi="Times New Roman" w:cs="Times New Roman"/>
          <w:sz w:val="20"/>
          <w:szCs w:val="20"/>
        </w:rPr>
        <w:t xml:space="preserve"> </w:t>
      </w:r>
      <w:r w:rsidRPr="00647BFC">
        <w:rPr>
          <w:rFonts w:ascii="Times New Roman" w:hAnsi="Times New Roman" w:cs="Times New Roman"/>
          <w:sz w:val="20"/>
          <w:szCs w:val="20"/>
        </w:rPr>
        <w:t>Tal modalidade permite atendimento célere da demanda, mantendo a observância da vantajosidade, mediante pesquisa de preços e formalização adequada do processo.</w:t>
      </w:r>
    </w:p>
    <w:p w14:paraId="0DA7C175" w14:textId="77777777" w:rsidR="00F90BAC" w:rsidRDefault="00F90BAC" w:rsidP="00571217">
      <w:pPr>
        <w:spacing w:after="0" w:line="276" w:lineRule="auto"/>
        <w:ind w:firstLine="709"/>
        <w:jc w:val="center"/>
        <w:rPr>
          <w:rFonts w:ascii="Times New Roman" w:hAnsi="Times New Roman" w:cs="Times New Roman"/>
          <w:b/>
          <w:bCs/>
          <w:sz w:val="20"/>
          <w:szCs w:val="20"/>
        </w:rPr>
      </w:pPr>
    </w:p>
    <w:p w14:paraId="5657B903" w14:textId="55F75C96" w:rsidR="00F90BAC" w:rsidRPr="00F90BAC" w:rsidRDefault="00F90BAC" w:rsidP="00571217">
      <w:pPr>
        <w:spacing w:after="0" w:line="276" w:lineRule="auto"/>
        <w:jc w:val="center"/>
        <w:rPr>
          <w:rFonts w:ascii="Times New Roman" w:hAnsi="Times New Roman" w:cs="Times New Roman"/>
          <w:b/>
          <w:bCs/>
          <w:sz w:val="20"/>
          <w:szCs w:val="20"/>
        </w:rPr>
      </w:pPr>
      <w:r w:rsidRPr="00F90BAC">
        <w:rPr>
          <w:rFonts w:ascii="Times New Roman" w:hAnsi="Times New Roman" w:cs="Times New Roman"/>
          <w:b/>
          <w:bCs/>
          <w:sz w:val="20"/>
          <w:szCs w:val="20"/>
        </w:rPr>
        <w:t>QUADRO COMPARATIVO DE ALTERNATIVAS:</w:t>
      </w:r>
    </w:p>
    <w:tbl>
      <w:tblPr>
        <w:tblStyle w:val="Tabelacomgrade"/>
        <w:tblW w:w="0" w:type="auto"/>
        <w:tblLayout w:type="fixed"/>
        <w:tblLook w:val="04A0" w:firstRow="1" w:lastRow="0" w:firstColumn="1" w:lastColumn="0" w:noHBand="0" w:noVBand="1"/>
      </w:tblPr>
      <w:tblGrid>
        <w:gridCol w:w="2405"/>
        <w:gridCol w:w="851"/>
        <w:gridCol w:w="1134"/>
        <w:gridCol w:w="1698"/>
        <w:gridCol w:w="1645"/>
        <w:gridCol w:w="1328"/>
      </w:tblGrid>
      <w:tr w:rsidR="00647BFC" w14:paraId="264D11CC" w14:textId="77777777" w:rsidTr="00F90BAC">
        <w:tc>
          <w:tcPr>
            <w:tcW w:w="2405" w:type="dxa"/>
            <w:vAlign w:val="center"/>
          </w:tcPr>
          <w:p w14:paraId="14DE901D" w14:textId="28B30E43"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b/>
                <w:bCs/>
                <w:sz w:val="20"/>
                <w:szCs w:val="20"/>
              </w:rPr>
              <w:t>Alternativa</w:t>
            </w:r>
          </w:p>
        </w:tc>
        <w:tc>
          <w:tcPr>
            <w:tcW w:w="851" w:type="dxa"/>
            <w:vAlign w:val="center"/>
          </w:tcPr>
          <w:p w14:paraId="394B60CF" w14:textId="37243D1B"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b/>
                <w:bCs/>
                <w:sz w:val="20"/>
                <w:szCs w:val="20"/>
              </w:rPr>
              <w:t>Custo</w:t>
            </w:r>
          </w:p>
        </w:tc>
        <w:tc>
          <w:tcPr>
            <w:tcW w:w="1134" w:type="dxa"/>
            <w:vAlign w:val="center"/>
          </w:tcPr>
          <w:p w14:paraId="1BCDA87D" w14:textId="6E42BE3D"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b/>
                <w:bCs/>
                <w:sz w:val="20"/>
                <w:szCs w:val="20"/>
              </w:rPr>
              <w:t>Eficiência</w:t>
            </w:r>
          </w:p>
        </w:tc>
        <w:tc>
          <w:tcPr>
            <w:tcW w:w="1698" w:type="dxa"/>
            <w:vAlign w:val="center"/>
          </w:tcPr>
          <w:p w14:paraId="3BC57B3B" w14:textId="044914CC"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b/>
                <w:bCs/>
                <w:sz w:val="20"/>
                <w:szCs w:val="20"/>
              </w:rPr>
              <w:t>Compatibilidade</w:t>
            </w:r>
          </w:p>
        </w:tc>
        <w:tc>
          <w:tcPr>
            <w:tcW w:w="1645" w:type="dxa"/>
            <w:vAlign w:val="center"/>
          </w:tcPr>
          <w:p w14:paraId="22156CA3" w14:textId="513FFC2D"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b/>
                <w:bCs/>
                <w:sz w:val="20"/>
                <w:szCs w:val="20"/>
              </w:rPr>
              <w:t>Competitividade</w:t>
            </w:r>
          </w:p>
        </w:tc>
        <w:tc>
          <w:tcPr>
            <w:tcW w:w="1328" w:type="dxa"/>
            <w:vAlign w:val="center"/>
          </w:tcPr>
          <w:p w14:paraId="2AF579C4" w14:textId="1EBA2CA8"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b/>
                <w:bCs/>
                <w:sz w:val="20"/>
                <w:szCs w:val="20"/>
              </w:rPr>
              <w:t>Flexibilidade</w:t>
            </w:r>
          </w:p>
        </w:tc>
      </w:tr>
      <w:tr w:rsidR="00647BFC" w14:paraId="6A746506" w14:textId="77777777" w:rsidTr="00F90BAC">
        <w:tc>
          <w:tcPr>
            <w:tcW w:w="2405" w:type="dxa"/>
            <w:vAlign w:val="center"/>
          </w:tcPr>
          <w:p w14:paraId="75B07E6C" w14:textId="674FE87E"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Licitação Convencional</w:t>
            </w:r>
          </w:p>
        </w:tc>
        <w:tc>
          <w:tcPr>
            <w:tcW w:w="851" w:type="dxa"/>
            <w:vAlign w:val="center"/>
          </w:tcPr>
          <w:p w14:paraId="0EEEE1BC" w14:textId="7F972434"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Alto</w:t>
            </w:r>
          </w:p>
        </w:tc>
        <w:tc>
          <w:tcPr>
            <w:tcW w:w="1134" w:type="dxa"/>
            <w:vAlign w:val="center"/>
          </w:tcPr>
          <w:p w14:paraId="7D569D5E" w14:textId="6454D773"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Média</w:t>
            </w:r>
          </w:p>
        </w:tc>
        <w:tc>
          <w:tcPr>
            <w:tcW w:w="1698" w:type="dxa"/>
            <w:vAlign w:val="center"/>
          </w:tcPr>
          <w:p w14:paraId="7EE02890" w14:textId="102E626D"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Adequada</w:t>
            </w:r>
          </w:p>
        </w:tc>
        <w:tc>
          <w:tcPr>
            <w:tcW w:w="1645" w:type="dxa"/>
            <w:vAlign w:val="center"/>
          </w:tcPr>
          <w:p w14:paraId="7881219B" w14:textId="40091DBE"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Alta</w:t>
            </w:r>
          </w:p>
        </w:tc>
        <w:tc>
          <w:tcPr>
            <w:tcW w:w="1328" w:type="dxa"/>
            <w:vAlign w:val="center"/>
          </w:tcPr>
          <w:p w14:paraId="0CF33CE9" w14:textId="38C6CC47"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Média</w:t>
            </w:r>
          </w:p>
        </w:tc>
      </w:tr>
      <w:tr w:rsidR="00647BFC" w14:paraId="1892842E" w14:textId="77777777" w:rsidTr="00F90BAC">
        <w:tc>
          <w:tcPr>
            <w:tcW w:w="2405" w:type="dxa"/>
            <w:vAlign w:val="center"/>
          </w:tcPr>
          <w:p w14:paraId="0E5481BB" w14:textId="40074AA6" w:rsidR="00647BFC" w:rsidRDefault="00F90BAC" w:rsidP="00571217">
            <w:pPr>
              <w:spacing w:line="276" w:lineRule="auto"/>
              <w:jc w:val="center"/>
              <w:rPr>
                <w:rFonts w:ascii="Times New Roman" w:hAnsi="Times New Roman" w:cs="Times New Roman"/>
                <w:sz w:val="20"/>
                <w:szCs w:val="20"/>
              </w:rPr>
            </w:pPr>
            <w:r>
              <w:rPr>
                <w:rFonts w:ascii="Times New Roman" w:hAnsi="Times New Roman" w:cs="Times New Roman"/>
                <w:sz w:val="20"/>
                <w:szCs w:val="20"/>
              </w:rPr>
              <w:t>SRP</w:t>
            </w:r>
          </w:p>
        </w:tc>
        <w:tc>
          <w:tcPr>
            <w:tcW w:w="851" w:type="dxa"/>
            <w:vAlign w:val="center"/>
          </w:tcPr>
          <w:p w14:paraId="5B01A1A6" w14:textId="7BF64D22"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Alto</w:t>
            </w:r>
          </w:p>
        </w:tc>
        <w:tc>
          <w:tcPr>
            <w:tcW w:w="1134" w:type="dxa"/>
            <w:vAlign w:val="center"/>
          </w:tcPr>
          <w:p w14:paraId="68A3386A" w14:textId="4507E941"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 xml:space="preserve">Baixa </w:t>
            </w:r>
          </w:p>
        </w:tc>
        <w:tc>
          <w:tcPr>
            <w:tcW w:w="1698" w:type="dxa"/>
            <w:vAlign w:val="center"/>
          </w:tcPr>
          <w:p w14:paraId="58B835EA" w14:textId="3C94BC5F"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Parcial</w:t>
            </w:r>
          </w:p>
        </w:tc>
        <w:tc>
          <w:tcPr>
            <w:tcW w:w="1645" w:type="dxa"/>
            <w:vAlign w:val="center"/>
          </w:tcPr>
          <w:p w14:paraId="2DF93211" w14:textId="310B7010"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Alta</w:t>
            </w:r>
          </w:p>
        </w:tc>
        <w:tc>
          <w:tcPr>
            <w:tcW w:w="1328" w:type="dxa"/>
            <w:vAlign w:val="center"/>
          </w:tcPr>
          <w:p w14:paraId="4C028AC5" w14:textId="1ED6F0B4"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Alta</w:t>
            </w:r>
          </w:p>
        </w:tc>
      </w:tr>
      <w:tr w:rsidR="00647BFC" w14:paraId="4927E117" w14:textId="77777777" w:rsidTr="00F90BAC">
        <w:tc>
          <w:tcPr>
            <w:tcW w:w="2405" w:type="dxa"/>
            <w:vAlign w:val="center"/>
          </w:tcPr>
          <w:p w14:paraId="47E59FAB" w14:textId="36DCE988"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Credenciamento</w:t>
            </w:r>
          </w:p>
        </w:tc>
        <w:tc>
          <w:tcPr>
            <w:tcW w:w="851" w:type="dxa"/>
            <w:vAlign w:val="center"/>
          </w:tcPr>
          <w:p w14:paraId="4F2B3D7C" w14:textId="53F7CC77"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Médio</w:t>
            </w:r>
          </w:p>
        </w:tc>
        <w:tc>
          <w:tcPr>
            <w:tcW w:w="1134" w:type="dxa"/>
            <w:vAlign w:val="center"/>
          </w:tcPr>
          <w:p w14:paraId="48E29A22" w14:textId="646BC4B3"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Baixa</w:t>
            </w:r>
          </w:p>
        </w:tc>
        <w:tc>
          <w:tcPr>
            <w:tcW w:w="1698" w:type="dxa"/>
            <w:vAlign w:val="center"/>
          </w:tcPr>
          <w:p w14:paraId="383FED42" w14:textId="5B8C2A18"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 xml:space="preserve">Inadequada </w:t>
            </w:r>
          </w:p>
        </w:tc>
        <w:tc>
          <w:tcPr>
            <w:tcW w:w="1645" w:type="dxa"/>
            <w:vAlign w:val="center"/>
          </w:tcPr>
          <w:p w14:paraId="077DCDD4" w14:textId="02701F4E"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Alta</w:t>
            </w:r>
          </w:p>
        </w:tc>
        <w:tc>
          <w:tcPr>
            <w:tcW w:w="1328" w:type="dxa"/>
            <w:vAlign w:val="center"/>
          </w:tcPr>
          <w:p w14:paraId="004DF11F" w14:textId="226DA1B8"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Alta</w:t>
            </w:r>
          </w:p>
        </w:tc>
      </w:tr>
      <w:tr w:rsidR="00647BFC" w14:paraId="6C81A5C9" w14:textId="77777777" w:rsidTr="00F90BAC">
        <w:tc>
          <w:tcPr>
            <w:tcW w:w="2405" w:type="dxa"/>
            <w:vAlign w:val="center"/>
          </w:tcPr>
          <w:p w14:paraId="19F31D5B" w14:textId="62E1D407"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Produção Interna</w:t>
            </w:r>
          </w:p>
        </w:tc>
        <w:tc>
          <w:tcPr>
            <w:tcW w:w="851" w:type="dxa"/>
            <w:vAlign w:val="center"/>
          </w:tcPr>
          <w:p w14:paraId="1EB9E070" w14:textId="27FD2CF8"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 xml:space="preserve">Alto </w:t>
            </w:r>
          </w:p>
        </w:tc>
        <w:tc>
          <w:tcPr>
            <w:tcW w:w="1134" w:type="dxa"/>
            <w:vAlign w:val="center"/>
          </w:tcPr>
          <w:p w14:paraId="5BE3DAE3" w14:textId="0D41282D"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Baixa</w:t>
            </w:r>
          </w:p>
        </w:tc>
        <w:tc>
          <w:tcPr>
            <w:tcW w:w="1698" w:type="dxa"/>
            <w:vAlign w:val="center"/>
          </w:tcPr>
          <w:p w14:paraId="4F512B21" w14:textId="56D06964"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Inviável</w:t>
            </w:r>
          </w:p>
        </w:tc>
        <w:tc>
          <w:tcPr>
            <w:tcW w:w="1645" w:type="dxa"/>
            <w:vAlign w:val="center"/>
          </w:tcPr>
          <w:p w14:paraId="77F063B5" w14:textId="2E1A8C2E"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Não aplicável</w:t>
            </w:r>
          </w:p>
        </w:tc>
        <w:tc>
          <w:tcPr>
            <w:tcW w:w="1328" w:type="dxa"/>
            <w:vAlign w:val="center"/>
          </w:tcPr>
          <w:p w14:paraId="5C2E04F9" w14:textId="4B808E56"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Baixa</w:t>
            </w:r>
          </w:p>
        </w:tc>
      </w:tr>
      <w:tr w:rsidR="00647BFC" w14:paraId="7557AFC3" w14:textId="77777777" w:rsidTr="00F90BAC">
        <w:tc>
          <w:tcPr>
            <w:tcW w:w="2405" w:type="dxa"/>
            <w:vAlign w:val="center"/>
          </w:tcPr>
          <w:p w14:paraId="44C20E59" w14:textId="1DE159FA"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Adesão a Ata</w:t>
            </w:r>
          </w:p>
        </w:tc>
        <w:tc>
          <w:tcPr>
            <w:tcW w:w="851" w:type="dxa"/>
            <w:vAlign w:val="center"/>
          </w:tcPr>
          <w:p w14:paraId="63AD4FC3" w14:textId="69459267"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Médio</w:t>
            </w:r>
          </w:p>
        </w:tc>
        <w:tc>
          <w:tcPr>
            <w:tcW w:w="1134" w:type="dxa"/>
            <w:vAlign w:val="center"/>
          </w:tcPr>
          <w:p w14:paraId="0AD9C71B" w14:textId="2D0E574E"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Média</w:t>
            </w:r>
          </w:p>
        </w:tc>
        <w:tc>
          <w:tcPr>
            <w:tcW w:w="1698" w:type="dxa"/>
            <w:vAlign w:val="center"/>
          </w:tcPr>
          <w:p w14:paraId="5FB8136D" w14:textId="1A3815AB"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Parcial</w:t>
            </w:r>
          </w:p>
        </w:tc>
        <w:tc>
          <w:tcPr>
            <w:tcW w:w="1645" w:type="dxa"/>
            <w:vAlign w:val="center"/>
          </w:tcPr>
          <w:p w14:paraId="33CE146A" w14:textId="74A3FBC9"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Média</w:t>
            </w:r>
          </w:p>
        </w:tc>
        <w:tc>
          <w:tcPr>
            <w:tcW w:w="1328" w:type="dxa"/>
            <w:vAlign w:val="center"/>
          </w:tcPr>
          <w:p w14:paraId="03F1FBDB" w14:textId="51FF56D6"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Baixa</w:t>
            </w:r>
          </w:p>
        </w:tc>
      </w:tr>
      <w:tr w:rsidR="00647BFC" w14:paraId="12197B83" w14:textId="77777777" w:rsidTr="00F90BAC">
        <w:tc>
          <w:tcPr>
            <w:tcW w:w="2405" w:type="dxa"/>
            <w:vAlign w:val="center"/>
          </w:tcPr>
          <w:p w14:paraId="3FFEB650" w14:textId="4BB343A8"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Dispensa por Valor</w:t>
            </w:r>
          </w:p>
        </w:tc>
        <w:tc>
          <w:tcPr>
            <w:tcW w:w="851" w:type="dxa"/>
            <w:vAlign w:val="center"/>
          </w:tcPr>
          <w:p w14:paraId="29A4F940" w14:textId="37375DCC"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Baixo</w:t>
            </w:r>
          </w:p>
        </w:tc>
        <w:tc>
          <w:tcPr>
            <w:tcW w:w="1134" w:type="dxa"/>
            <w:vAlign w:val="center"/>
          </w:tcPr>
          <w:p w14:paraId="38FACC17" w14:textId="621625D0"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Alta</w:t>
            </w:r>
          </w:p>
        </w:tc>
        <w:tc>
          <w:tcPr>
            <w:tcW w:w="1698" w:type="dxa"/>
            <w:vAlign w:val="center"/>
          </w:tcPr>
          <w:p w14:paraId="08745EE8" w14:textId="4A4ED49A" w:rsidR="00647BFC" w:rsidRDefault="00DA4C48" w:rsidP="00571217">
            <w:pPr>
              <w:spacing w:line="276" w:lineRule="auto"/>
              <w:jc w:val="center"/>
              <w:rPr>
                <w:rFonts w:ascii="Times New Roman" w:hAnsi="Times New Roman" w:cs="Times New Roman"/>
                <w:sz w:val="20"/>
                <w:szCs w:val="20"/>
              </w:rPr>
            </w:pPr>
            <w:r>
              <w:rPr>
                <w:rFonts w:ascii="Times New Roman" w:hAnsi="Times New Roman" w:cs="Times New Roman"/>
                <w:sz w:val="20"/>
                <w:szCs w:val="20"/>
              </w:rPr>
              <w:t>Adequada</w:t>
            </w:r>
          </w:p>
        </w:tc>
        <w:tc>
          <w:tcPr>
            <w:tcW w:w="1645" w:type="dxa"/>
            <w:vAlign w:val="center"/>
          </w:tcPr>
          <w:p w14:paraId="7369A7DF" w14:textId="7B18F8C0"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Suficiente</w:t>
            </w:r>
          </w:p>
        </w:tc>
        <w:tc>
          <w:tcPr>
            <w:tcW w:w="1328" w:type="dxa"/>
            <w:vAlign w:val="center"/>
          </w:tcPr>
          <w:p w14:paraId="3759FBB1" w14:textId="080BD364" w:rsidR="00647BFC" w:rsidRDefault="00647BFC" w:rsidP="00571217">
            <w:pPr>
              <w:spacing w:line="276" w:lineRule="auto"/>
              <w:jc w:val="center"/>
              <w:rPr>
                <w:rFonts w:ascii="Times New Roman" w:hAnsi="Times New Roman" w:cs="Times New Roman"/>
                <w:sz w:val="20"/>
                <w:szCs w:val="20"/>
              </w:rPr>
            </w:pPr>
            <w:r w:rsidRPr="00647BFC">
              <w:rPr>
                <w:rFonts w:ascii="Times New Roman" w:hAnsi="Times New Roman" w:cs="Times New Roman"/>
                <w:sz w:val="20"/>
                <w:szCs w:val="20"/>
              </w:rPr>
              <w:t>Alta</w:t>
            </w:r>
          </w:p>
        </w:tc>
      </w:tr>
    </w:tbl>
    <w:p w14:paraId="4BAB061F" w14:textId="3AF3FBA1" w:rsidR="00DA4C48" w:rsidRPr="00DA4C48" w:rsidRDefault="00DA4C48" w:rsidP="00571217">
      <w:pPr>
        <w:spacing w:after="0" w:line="276" w:lineRule="auto"/>
        <w:ind w:firstLine="709"/>
        <w:jc w:val="both"/>
        <w:rPr>
          <w:rFonts w:ascii="Times New Roman" w:hAnsi="Times New Roman" w:cs="Times New Roman"/>
          <w:sz w:val="20"/>
          <w:szCs w:val="20"/>
        </w:rPr>
      </w:pPr>
      <w:r w:rsidRPr="00DA4C48">
        <w:rPr>
          <w:rFonts w:ascii="Times New Roman" w:hAnsi="Times New Roman" w:cs="Times New Roman"/>
          <w:sz w:val="20"/>
          <w:szCs w:val="20"/>
        </w:rPr>
        <w:t>A contratação direta por dispensa de licitação, em razão do valor estimado, revela-se a alternativa mais adequada sob os aspectos técnico, econômico e administrativo, considerando:</w:t>
      </w:r>
    </w:p>
    <w:p w14:paraId="166A9A18" w14:textId="77777777" w:rsidR="00DA4C48" w:rsidRPr="00DA4C48" w:rsidRDefault="00DA4C48" w:rsidP="00571217">
      <w:pPr>
        <w:spacing w:after="0" w:line="276" w:lineRule="auto"/>
        <w:ind w:firstLine="709"/>
        <w:jc w:val="both"/>
        <w:rPr>
          <w:rFonts w:ascii="Times New Roman" w:hAnsi="Times New Roman" w:cs="Times New Roman"/>
          <w:sz w:val="20"/>
          <w:szCs w:val="20"/>
        </w:rPr>
      </w:pPr>
      <w:r w:rsidRPr="00DA4C48">
        <w:rPr>
          <w:rFonts w:ascii="Times New Roman" w:hAnsi="Times New Roman" w:cs="Times New Roman"/>
          <w:sz w:val="20"/>
          <w:szCs w:val="20"/>
        </w:rPr>
        <w:t>1) Natureza comum e padronizada do objeto: As medalhas esportivas são bens amplamente disponíveis no mercado, com especificações usuais e possibilidade de personalização padronizada, não demandando tecnologia exclusiva ou complexidade técnica elevada.</w:t>
      </w:r>
    </w:p>
    <w:p w14:paraId="5DD98594" w14:textId="77777777" w:rsidR="00DA4C48" w:rsidRPr="00DA4C48" w:rsidRDefault="00DA4C48" w:rsidP="00571217">
      <w:pPr>
        <w:spacing w:after="0" w:line="276" w:lineRule="auto"/>
        <w:ind w:firstLine="709"/>
        <w:jc w:val="both"/>
        <w:rPr>
          <w:rFonts w:ascii="Times New Roman" w:hAnsi="Times New Roman" w:cs="Times New Roman"/>
          <w:sz w:val="20"/>
          <w:szCs w:val="20"/>
        </w:rPr>
      </w:pPr>
      <w:r w:rsidRPr="00DA4C48">
        <w:rPr>
          <w:rFonts w:ascii="Times New Roman" w:hAnsi="Times New Roman" w:cs="Times New Roman"/>
          <w:sz w:val="20"/>
          <w:szCs w:val="20"/>
        </w:rPr>
        <w:t>2) Economicidade e racionalidade administrativa: A adoção de procedimento simplificado reduz custos administrativos internos, evita tramitação excessiva e assegura melhor aproveitamento do tempo e dos recursos públicos.</w:t>
      </w:r>
    </w:p>
    <w:p w14:paraId="6DA80166" w14:textId="77777777" w:rsidR="00DA4C48" w:rsidRPr="00DA4C48" w:rsidRDefault="00DA4C48" w:rsidP="00571217">
      <w:pPr>
        <w:spacing w:after="0" w:line="276" w:lineRule="auto"/>
        <w:ind w:firstLine="709"/>
        <w:jc w:val="both"/>
        <w:rPr>
          <w:rFonts w:ascii="Times New Roman" w:hAnsi="Times New Roman" w:cs="Times New Roman"/>
          <w:sz w:val="20"/>
          <w:szCs w:val="20"/>
        </w:rPr>
      </w:pPr>
      <w:r w:rsidRPr="00DA4C48">
        <w:rPr>
          <w:rFonts w:ascii="Times New Roman" w:hAnsi="Times New Roman" w:cs="Times New Roman"/>
          <w:sz w:val="20"/>
          <w:szCs w:val="20"/>
        </w:rPr>
        <w:t>3) Eficiência e atendimento tempestivo: A solução permite cumprimento do prazo necessário para viabilizar a realização do calendário esportivo municipal, assegurando que os eventos ocorram com a devida estrutura de premiação.</w:t>
      </w:r>
    </w:p>
    <w:p w14:paraId="670732FC" w14:textId="7CBF0FDD" w:rsidR="00DA4C48" w:rsidRPr="00DA4C48" w:rsidRDefault="00DA4C48" w:rsidP="00571217">
      <w:pPr>
        <w:spacing w:after="0" w:line="276" w:lineRule="auto"/>
        <w:ind w:firstLine="709"/>
        <w:jc w:val="both"/>
        <w:rPr>
          <w:rFonts w:ascii="Times New Roman" w:hAnsi="Times New Roman" w:cs="Times New Roman"/>
          <w:sz w:val="20"/>
          <w:szCs w:val="20"/>
        </w:rPr>
      </w:pPr>
      <w:r w:rsidRPr="00DA4C48">
        <w:rPr>
          <w:rFonts w:ascii="Times New Roman" w:hAnsi="Times New Roman" w:cs="Times New Roman"/>
          <w:sz w:val="20"/>
          <w:szCs w:val="20"/>
        </w:rPr>
        <w:t>4) Proporcionalidade procedimental: O valor estimado da contratação não justifica a adoção de procedimento licitatório completo, sendo a dispensa medida compatível com a realidade administrativa do Município e com o porte da demanda.</w:t>
      </w:r>
    </w:p>
    <w:p w14:paraId="1A3BD699" w14:textId="77777777" w:rsidR="00DA4C48" w:rsidRPr="00DA4C48" w:rsidRDefault="00DA4C48" w:rsidP="00571217">
      <w:pPr>
        <w:spacing w:after="0" w:line="276" w:lineRule="auto"/>
        <w:ind w:firstLine="709"/>
        <w:jc w:val="both"/>
        <w:rPr>
          <w:rFonts w:ascii="Times New Roman" w:hAnsi="Times New Roman" w:cs="Times New Roman"/>
          <w:sz w:val="20"/>
          <w:szCs w:val="20"/>
        </w:rPr>
      </w:pPr>
      <w:r w:rsidRPr="00DA4C48">
        <w:rPr>
          <w:rFonts w:ascii="Times New Roman" w:hAnsi="Times New Roman" w:cs="Times New Roman"/>
          <w:sz w:val="20"/>
          <w:szCs w:val="20"/>
        </w:rPr>
        <w:t>Dessa forma, conclui-se que a contratação direta para fornecimento de medalhas esportivas personalizadas configura-se como a alternativa mais eficiente, econômica e adequada para atender às necessidades da Secretaria Municipal de Esporte, Cultura e Relações Institucionais, assegurando a continuidade das ações esportivas e a observância do interesse público.</w:t>
      </w:r>
    </w:p>
    <w:p w14:paraId="0141A98F" w14:textId="77777777" w:rsidR="00647BFC" w:rsidRPr="003C0797" w:rsidRDefault="00647BFC" w:rsidP="00571217">
      <w:pPr>
        <w:spacing w:after="0" w:line="276" w:lineRule="auto"/>
        <w:ind w:firstLine="709"/>
        <w:jc w:val="both"/>
        <w:rPr>
          <w:rFonts w:ascii="Times New Roman" w:hAnsi="Times New Roman" w:cs="Times New Roman"/>
          <w:sz w:val="20"/>
          <w:szCs w:val="20"/>
        </w:rPr>
      </w:pPr>
    </w:p>
    <w:p w14:paraId="03077B09" w14:textId="7AC7AFF3" w:rsidR="00DA4C48" w:rsidRPr="00DA4C48" w:rsidRDefault="00073E6D" w:rsidP="00571217">
      <w:pPr>
        <w:spacing w:after="0" w:line="276" w:lineRule="auto"/>
        <w:jc w:val="both"/>
        <w:rPr>
          <w:rFonts w:ascii="Times New Roman" w:hAnsi="Times New Roman" w:cs="Times New Roman"/>
          <w:b/>
          <w:bCs/>
          <w:sz w:val="20"/>
          <w:szCs w:val="20"/>
        </w:rPr>
      </w:pPr>
      <w:r w:rsidRPr="0019752D">
        <w:rPr>
          <w:rFonts w:ascii="Times New Roman" w:hAnsi="Times New Roman" w:cs="Times New Roman"/>
          <w:b/>
          <w:bCs/>
          <w:sz w:val="20"/>
          <w:szCs w:val="20"/>
        </w:rPr>
        <w:t>V - ESTIMATIVAS DAS QUANTIDADES PARA A CONTRATAÇÃO, ACOMPANHADAS DAS MEMÓRIAS DE CÁLCULO E DOS DOCUMENTOS QUE LHES DÃO SUPORTE, QUE CONSIDEREM INTERDEPENDÊNCIAS COM OUTRAS CONTRATAÇÕES, DE MODO A POSSIBILITAR ECONOMIA DE ESCALA:</w:t>
      </w:r>
    </w:p>
    <w:p w14:paraId="5107AE8F" w14:textId="77777777" w:rsidR="00DA4C48" w:rsidRPr="00DA4C48" w:rsidRDefault="00DA4C48" w:rsidP="00571217">
      <w:pPr>
        <w:spacing w:after="0" w:line="276" w:lineRule="auto"/>
        <w:ind w:firstLine="709"/>
        <w:jc w:val="both"/>
        <w:rPr>
          <w:rFonts w:ascii="Times New Roman" w:hAnsi="Times New Roman" w:cs="Times New Roman"/>
          <w:sz w:val="20"/>
          <w:szCs w:val="20"/>
        </w:rPr>
      </w:pPr>
      <w:r w:rsidRPr="00DA4C48">
        <w:rPr>
          <w:rFonts w:ascii="Times New Roman" w:hAnsi="Times New Roman" w:cs="Times New Roman"/>
          <w:sz w:val="20"/>
          <w:szCs w:val="20"/>
        </w:rPr>
        <w:t>A definição das quantidades de medalhas esportivas a serem contratadas foi realizada a partir de levantamento técnico conduzido pelo Departamento Municipal de Esporte, tomando como referência o histórico de competições promovidas pelo Município nos últimos exercícios, bem como o calendário esportivo oficialmente previsto para o ano em curso. A estimativa não se baseou em projeção genérica ou arbitrária, mas sim na análise concreta das modalidades regularmente executadas, do número médio de participantes por categoria e da estrutura de premiação adotada em cada evento.</w:t>
      </w:r>
    </w:p>
    <w:p w14:paraId="289B4316" w14:textId="16951756" w:rsidR="00DA4C48" w:rsidRPr="00DA4C48" w:rsidRDefault="00DA4C48" w:rsidP="00571217">
      <w:pPr>
        <w:spacing w:after="0" w:line="276" w:lineRule="auto"/>
        <w:ind w:firstLine="709"/>
        <w:jc w:val="both"/>
        <w:rPr>
          <w:rFonts w:ascii="Times New Roman" w:hAnsi="Times New Roman" w:cs="Times New Roman"/>
          <w:sz w:val="20"/>
          <w:szCs w:val="20"/>
        </w:rPr>
      </w:pPr>
      <w:r w:rsidRPr="00DA4C48">
        <w:rPr>
          <w:rFonts w:ascii="Times New Roman" w:hAnsi="Times New Roman" w:cs="Times New Roman"/>
          <w:sz w:val="20"/>
          <w:szCs w:val="20"/>
        </w:rPr>
        <w:t>O Município de Paverama mantém, de forma contínua, a realização de campeonatos e torneios em diversas modalidades esportivas, dentre as quais se destacam o</w:t>
      </w:r>
      <w:r>
        <w:rPr>
          <w:rFonts w:ascii="Times New Roman" w:hAnsi="Times New Roman" w:cs="Times New Roman"/>
          <w:sz w:val="20"/>
          <w:szCs w:val="20"/>
        </w:rPr>
        <w:t>s</w:t>
      </w:r>
      <w:r w:rsidRPr="00DA4C48">
        <w:rPr>
          <w:rFonts w:ascii="Times New Roman" w:hAnsi="Times New Roman" w:cs="Times New Roman"/>
          <w:sz w:val="20"/>
          <w:szCs w:val="20"/>
        </w:rPr>
        <w:t xml:space="preserve"> Campeonato Municipa</w:t>
      </w:r>
      <w:r>
        <w:rPr>
          <w:rFonts w:ascii="Times New Roman" w:hAnsi="Times New Roman" w:cs="Times New Roman"/>
          <w:sz w:val="20"/>
          <w:szCs w:val="20"/>
        </w:rPr>
        <w:t>is</w:t>
      </w:r>
      <w:r w:rsidRPr="00DA4C48">
        <w:rPr>
          <w:rFonts w:ascii="Times New Roman" w:hAnsi="Times New Roman" w:cs="Times New Roman"/>
          <w:sz w:val="20"/>
          <w:szCs w:val="20"/>
        </w:rPr>
        <w:t xml:space="preserve"> de Bocha, Canastra, o Futsal, o de Futebol de Campo, Voleibol, Futevôlei, Vôlei de Praia</w:t>
      </w:r>
      <w:r w:rsidR="00045C3D">
        <w:rPr>
          <w:rFonts w:ascii="Times New Roman" w:hAnsi="Times New Roman" w:cs="Times New Roman"/>
          <w:sz w:val="20"/>
          <w:szCs w:val="20"/>
        </w:rPr>
        <w:t xml:space="preserve"> e </w:t>
      </w:r>
      <w:r w:rsidRPr="00DA4C48">
        <w:rPr>
          <w:rFonts w:ascii="Times New Roman" w:hAnsi="Times New Roman" w:cs="Times New Roman"/>
          <w:sz w:val="20"/>
          <w:szCs w:val="20"/>
        </w:rPr>
        <w:t>Futebol Society, além da tradicional Rústica Municipal e de torneios específicos vinculados a datas comemorativas ou eventos integrados. Cada uma dessas competições apresenta estrutura própria de categorias, divisões e classificações, o que impacta diretamente na quantidade de medalhas necessárias para assegurar premiação adequada.</w:t>
      </w:r>
    </w:p>
    <w:p w14:paraId="536B5A1F" w14:textId="77777777" w:rsidR="00DA4C48" w:rsidRPr="00DA4C48" w:rsidRDefault="00DA4C48" w:rsidP="00571217">
      <w:pPr>
        <w:spacing w:after="0" w:line="276" w:lineRule="auto"/>
        <w:ind w:firstLine="709"/>
        <w:jc w:val="both"/>
        <w:rPr>
          <w:rFonts w:ascii="Times New Roman" w:hAnsi="Times New Roman" w:cs="Times New Roman"/>
          <w:sz w:val="20"/>
          <w:szCs w:val="20"/>
        </w:rPr>
      </w:pPr>
      <w:r w:rsidRPr="00DA4C48">
        <w:rPr>
          <w:rFonts w:ascii="Times New Roman" w:hAnsi="Times New Roman" w:cs="Times New Roman"/>
          <w:sz w:val="20"/>
          <w:szCs w:val="20"/>
        </w:rPr>
        <w:t>Para construção da memória de cálculo, considerou-se, em cada campeonato, a premiação mínima destinada aos três primeiros colocados, bem como medalhas para equipes campeãs e vice-campeãs, quando aplicável. Em eventos individuais, como a rústica municipal, levou-se em conta a média histórica de inscritos e a segmentação por categorias (faixa etária, masculino/feminino, entre outras). Nos campeonatos coletivos, foram avaliadas as diferentes categorias disputadas (livre, veterano, feminino, categorias de base, entre outras), estimando-se a necessidade proporcional de medalhas para cada divisão.</w:t>
      </w:r>
    </w:p>
    <w:p w14:paraId="70F8B8FE" w14:textId="36EFC3F0" w:rsidR="00DA4C48" w:rsidRPr="00DA4C48" w:rsidRDefault="00045C3D" w:rsidP="00571217">
      <w:pPr>
        <w:spacing w:after="0" w:line="276" w:lineRule="auto"/>
        <w:ind w:firstLine="709"/>
        <w:jc w:val="both"/>
        <w:rPr>
          <w:rFonts w:ascii="Times New Roman" w:hAnsi="Times New Roman" w:cs="Times New Roman"/>
          <w:sz w:val="20"/>
          <w:szCs w:val="20"/>
        </w:rPr>
      </w:pPr>
      <w:r w:rsidRPr="00045C3D">
        <w:rPr>
          <w:rFonts w:ascii="Times New Roman" w:hAnsi="Times New Roman" w:cs="Times New Roman"/>
          <w:b/>
          <w:bCs/>
          <w:sz w:val="20"/>
          <w:szCs w:val="20"/>
        </w:rPr>
        <w:t>COM BASE NESSE LEVANTAMENTO HISTÓRICO E PROJETIVO, CHEGOU-SE À ESTIMATIVA GLOBAL DE APROXIMADAMENTE 1.000 (MIL) MEDALHAS PARA ATENDIMENTO INTEGRAL DO CALENDÁRIO ANUAL DE COMPETIÇÕES.</w:t>
      </w:r>
      <w:r w:rsidR="00DA4C48" w:rsidRPr="00DA4C48">
        <w:rPr>
          <w:rFonts w:ascii="Times New Roman" w:hAnsi="Times New Roman" w:cs="Times New Roman"/>
          <w:sz w:val="20"/>
          <w:szCs w:val="20"/>
        </w:rPr>
        <w:t xml:space="preserve"> O quantitativo contempla não apenas as premiações ordinárias previstas, mas também margem prudencial para eventuais ampliações de categorias ou aumento de participantes, evitando a necessidade de contratações complementares ao longo do exercício, o que poderia gerar fracionamento indevido da despesa e perda de economicidade.</w:t>
      </w:r>
    </w:p>
    <w:p w14:paraId="2ABC729F" w14:textId="77777777" w:rsidR="00DA4C48" w:rsidRPr="00DA4C48" w:rsidRDefault="00DA4C48" w:rsidP="00571217">
      <w:pPr>
        <w:spacing w:after="0" w:line="276" w:lineRule="auto"/>
        <w:ind w:firstLine="709"/>
        <w:jc w:val="both"/>
        <w:rPr>
          <w:rFonts w:ascii="Times New Roman" w:hAnsi="Times New Roman" w:cs="Times New Roman"/>
          <w:sz w:val="20"/>
          <w:szCs w:val="20"/>
        </w:rPr>
      </w:pPr>
      <w:r w:rsidRPr="00DA4C48">
        <w:rPr>
          <w:rFonts w:ascii="Times New Roman" w:hAnsi="Times New Roman" w:cs="Times New Roman"/>
          <w:sz w:val="20"/>
          <w:szCs w:val="20"/>
        </w:rPr>
        <w:t>A consolidação do quantitativo em único procedimento de contratação contribui para a padronização estética das medalhas ao longo do ano, assegurando identidade visual uniforme nos eventos promovidos pelo Município. Essa uniformidade fortalece a imagem institucional da política pública de esporte e garante coerência na apresentação das premiações entregues aos atletas.</w:t>
      </w:r>
    </w:p>
    <w:p w14:paraId="24CE65EC" w14:textId="77777777" w:rsidR="00DA4C48" w:rsidRPr="00DA4C48" w:rsidRDefault="00DA4C48" w:rsidP="00571217">
      <w:pPr>
        <w:spacing w:after="0" w:line="276" w:lineRule="auto"/>
        <w:ind w:firstLine="709"/>
        <w:jc w:val="both"/>
        <w:rPr>
          <w:rFonts w:ascii="Times New Roman" w:hAnsi="Times New Roman" w:cs="Times New Roman"/>
          <w:sz w:val="20"/>
          <w:szCs w:val="20"/>
        </w:rPr>
      </w:pPr>
      <w:r w:rsidRPr="00DA4C48">
        <w:rPr>
          <w:rFonts w:ascii="Times New Roman" w:hAnsi="Times New Roman" w:cs="Times New Roman"/>
          <w:sz w:val="20"/>
          <w:szCs w:val="20"/>
        </w:rPr>
        <w:t>As quantidades estimadas foram ainda confrontadas com os orçamentos obtidos junto a fornecedores do ramo na região, os quais integram o presente Estudo Técnico Preliminar e constituem suporte técnico e econômico da contratação. O volume consolidado possibilita melhor negociação de preços unitários, favorecendo a obtenção de condições comerciais mais vantajosas em razão da economia de escala.</w:t>
      </w:r>
    </w:p>
    <w:p w14:paraId="3EC7781F" w14:textId="273C9CF0" w:rsidR="007721AB" w:rsidRDefault="00DA4C48" w:rsidP="00571217">
      <w:pPr>
        <w:spacing w:after="0" w:line="276" w:lineRule="auto"/>
        <w:ind w:firstLine="709"/>
        <w:jc w:val="both"/>
        <w:rPr>
          <w:rFonts w:ascii="Times New Roman" w:hAnsi="Times New Roman" w:cs="Times New Roman"/>
          <w:sz w:val="20"/>
          <w:szCs w:val="20"/>
        </w:rPr>
      </w:pPr>
      <w:r w:rsidRPr="00DA4C48">
        <w:rPr>
          <w:rFonts w:ascii="Times New Roman" w:hAnsi="Times New Roman" w:cs="Times New Roman"/>
          <w:sz w:val="20"/>
          <w:szCs w:val="20"/>
        </w:rPr>
        <w:t>Assim, a estimativa mostra-se tecnicamente fundamentada, compatível com o histórico de eventos realizados pelo Município e coerente com o planejamento do calendário esportivo municipal. A metodologia adotada assegura racionalidade na definição dos quantitativos, observância do princípio da eficiência administrativa e adequada gestão dos recursos públicos, contribuindo para a plena execução das políticas de incentivo ao esporte desenvolvidas pelo Município de Paverama.</w:t>
      </w:r>
    </w:p>
    <w:p w14:paraId="2C056D8E" w14:textId="77777777" w:rsidR="00045C3D" w:rsidRDefault="00045C3D" w:rsidP="00571217">
      <w:pPr>
        <w:spacing w:after="0" w:line="276" w:lineRule="auto"/>
        <w:ind w:firstLine="709"/>
        <w:jc w:val="both"/>
        <w:rPr>
          <w:rFonts w:ascii="Times New Roman" w:hAnsi="Times New Roman" w:cs="Times New Roman"/>
          <w:sz w:val="20"/>
          <w:szCs w:val="20"/>
        </w:rPr>
      </w:pPr>
    </w:p>
    <w:p w14:paraId="462D32F6" w14:textId="6AB944C1" w:rsidR="0034208B" w:rsidRPr="0019752D" w:rsidRDefault="00B87DCB" w:rsidP="00571217">
      <w:pPr>
        <w:spacing w:after="0" w:line="276" w:lineRule="auto"/>
        <w:jc w:val="both"/>
        <w:rPr>
          <w:rFonts w:ascii="Times New Roman" w:hAnsi="Times New Roman" w:cs="Times New Roman"/>
          <w:b/>
          <w:bCs/>
          <w:color w:val="000000" w:themeColor="text1"/>
          <w:sz w:val="20"/>
          <w:szCs w:val="20"/>
        </w:rPr>
      </w:pPr>
      <w:r w:rsidRPr="0019752D">
        <w:rPr>
          <w:rFonts w:ascii="Times New Roman" w:hAnsi="Times New Roman" w:cs="Times New Roman"/>
          <w:b/>
          <w:bCs/>
          <w:color w:val="000000" w:themeColor="text1"/>
          <w:sz w:val="20"/>
          <w:szCs w:val="20"/>
        </w:rPr>
        <w:t>V</w:t>
      </w:r>
      <w:r w:rsidR="0019752D" w:rsidRPr="0019752D">
        <w:rPr>
          <w:rFonts w:ascii="Times New Roman" w:hAnsi="Times New Roman" w:cs="Times New Roman"/>
          <w:b/>
          <w:bCs/>
          <w:color w:val="000000" w:themeColor="text1"/>
          <w:sz w:val="20"/>
          <w:szCs w:val="20"/>
        </w:rPr>
        <w:t>I</w:t>
      </w:r>
      <w:r w:rsidRPr="0019752D">
        <w:rPr>
          <w:rFonts w:ascii="Times New Roman" w:hAnsi="Times New Roman" w:cs="Times New Roman"/>
          <w:b/>
          <w:bCs/>
          <w:color w:val="000000" w:themeColor="text1"/>
          <w:sz w:val="20"/>
          <w:szCs w:val="20"/>
        </w:rPr>
        <w:t xml:space="preserve">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40F2D186" w14:textId="3932C06F" w:rsidR="007721AB" w:rsidRPr="007721AB" w:rsidRDefault="007721AB" w:rsidP="00571217">
      <w:pPr>
        <w:spacing w:after="0" w:line="276" w:lineRule="auto"/>
        <w:ind w:firstLine="709"/>
        <w:jc w:val="both"/>
        <w:rPr>
          <w:rFonts w:ascii="Times New Roman" w:hAnsi="Times New Roman" w:cs="Times New Roman"/>
          <w:b/>
          <w:bCs/>
          <w:color w:val="000000" w:themeColor="text1"/>
          <w:sz w:val="20"/>
          <w:szCs w:val="20"/>
        </w:rPr>
      </w:pPr>
      <w:r w:rsidRPr="007721AB">
        <w:rPr>
          <w:rFonts w:ascii="Times New Roman" w:hAnsi="Times New Roman" w:cs="Times New Roman"/>
          <w:color w:val="000000" w:themeColor="text1"/>
          <w:sz w:val="20"/>
          <w:szCs w:val="20"/>
        </w:rPr>
        <w:t>A estimativa do valor da contratação foi elaborada com base em pesquisa de mercado realizada diretamente junto a fornecedores do ramo, considerando as especificações técnicas mínimas definidas neste Estudo Técnico Preliminar</w:t>
      </w:r>
      <w:r w:rsidR="00045C3D">
        <w:rPr>
          <w:rFonts w:ascii="Times New Roman" w:hAnsi="Times New Roman" w:cs="Times New Roman"/>
          <w:color w:val="000000" w:themeColor="text1"/>
          <w:sz w:val="20"/>
          <w:szCs w:val="20"/>
        </w:rPr>
        <w:t xml:space="preserve">. </w:t>
      </w:r>
      <w:r w:rsidRPr="007721AB">
        <w:rPr>
          <w:rFonts w:ascii="Times New Roman" w:hAnsi="Times New Roman" w:cs="Times New Roman"/>
          <w:color w:val="000000" w:themeColor="text1"/>
          <w:sz w:val="20"/>
          <w:szCs w:val="20"/>
        </w:rPr>
        <w:t>Durante o levantamento técnico e orçamentário, foram obtidos três orçamentos de referência junto a fornecedores especializados, os quais contemplaram o fornecimento integral</w:t>
      </w:r>
      <w:r w:rsidR="00F574AF">
        <w:rPr>
          <w:rFonts w:ascii="Times New Roman" w:hAnsi="Times New Roman" w:cs="Times New Roman"/>
          <w:color w:val="000000" w:themeColor="text1"/>
          <w:sz w:val="20"/>
          <w:szCs w:val="20"/>
        </w:rPr>
        <w:t xml:space="preserve"> das medalhas</w:t>
      </w:r>
      <w:r w:rsidRPr="007721AB">
        <w:rPr>
          <w:rFonts w:ascii="Times New Roman" w:hAnsi="Times New Roman" w:cs="Times New Roman"/>
          <w:color w:val="000000" w:themeColor="text1"/>
          <w:sz w:val="20"/>
          <w:szCs w:val="20"/>
        </w:rPr>
        <w:t xml:space="preserve">. </w:t>
      </w:r>
      <w:r w:rsidRPr="007721AB">
        <w:rPr>
          <w:rFonts w:ascii="Times New Roman" w:hAnsi="Times New Roman" w:cs="Times New Roman"/>
          <w:b/>
          <w:bCs/>
          <w:color w:val="000000" w:themeColor="text1"/>
          <w:sz w:val="20"/>
          <w:szCs w:val="20"/>
        </w:rPr>
        <w:t xml:space="preserve">A partir da análise das propostas coletadas, apurou-se um </w:t>
      </w:r>
      <w:r w:rsidR="00F574AF" w:rsidRPr="007721AB">
        <w:rPr>
          <w:rFonts w:ascii="Times New Roman" w:hAnsi="Times New Roman" w:cs="Times New Roman"/>
          <w:b/>
          <w:bCs/>
          <w:color w:val="000000" w:themeColor="text1"/>
          <w:sz w:val="20"/>
          <w:szCs w:val="20"/>
        </w:rPr>
        <w:t xml:space="preserve">VALOR GLOBAL MÉDIO ESTIMADO DE R$ </w:t>
      </w:r>
      <w:r w:rsidR="00F574AF">
        <w:rPr>
          <w:rFonts w:ascii="Times New Roman" w:hAnsi="Times New Roman" w:cs="Times New Roman"/>
          <w:b/>
          <w:bCs/>
          <w:color w:val="000000" w:themeColor="text1"/>
          <w:sz w:val="20"/>
          <w:szCs w:val="20"/>
        </w:rPr>
        <w:t xml:space="preserve">12.830,00 </w:t>
      </w:r>
      <w:r w:rsidR="00F574AF" w:rsidRPr="007721AB">
        <w:rPr>
          <w:rFonts w:ascii="Times New Roman" w:hAnsi="Times New Roman" w:cs="Times New Roman"/>
          <w:b/>
          <w:bCs/>
          <w:color w:val="000000" w:themeColor="text1"/>
          <w:sz w:val="20"/>
          <w:szCs w:val="20"/>
        </w:rPr>
        <w:t>(</w:t>
      </w:r>
      <w:r w:rsidR="00F574AF">
        <w:rPr>
          <w:rFonts w:ascii="Times New Roman" w:hAnsi="Times New Roman" w:cs="Times New Roman"/>
          <w:b/>
          <w:bCs/>
          <w:color w:val="000000" w:themeColor="text1"/>
          <w:sz w:val="20"/>
          <w:szCs w:val="20"/>
        </w:rPr>
        <w:t xml:space="preserve">DOZE </w:t>
      </w:r>
      <w:r w:rsidR="00F574AF" w:rsidRPr="007721AB">
        <w:rPr>
          <w:rFonts w:ascii="Times New Roman" w:hAnsi="Times New Roman" w:cs="Times New Roman"/>
          <w:b/>
          <w:bCs/>
          <w:color w:val="000000" w:themeColor="text1"/>
          <w:sz w:val="20"/>
          <w:szCs w:val="20"/>
        </w:rPr>
        <w:t>MIL</w:t>
      </w:r>
      <w:r w:rsidR="00F574AF">
        <w:rPr>
          <w:rFonts w:ascii="Times New Roman" w:hAnsi="Times New Roman" w:cs="Times New Roman"/>
          <w:b/>
          <w:bCs/>
          <w:color w:val="000000" w:themeColor="text1"/>
          <w:sz w:val="20"/>
          <w:szCs w:val="20"/>
        </w:rPr>
        <w:t xml:space="preserve"> OITOCENT</w:t>
      </w:r>
      <w:r w:rsidR="00CA51DB">
        <w:rPr>
          <w:rFonts w:ascii="Times New Roman" w:hAnsi="Times New Roman" w:cs="Times New Roman"/>
          <w:b/>
          <w:bCs/>
          <w:color w:val="000000" w:themeColor="text1"/>
          <w:sz w:val="20"/>
          <w:szCs w:val="20"/>
        </w:rPr>
        <w:t>O</w:t>
      </w:r>
      <w:r w:rsidR="00F574AF">
        <w:rPr>
          <w:rFonts w:ascii="Times New Roman" w:hAnsi="Times New Roman" w:cs="Times New Roman"/>
          <w:b/>
          <w:bCs/>
          <w:color w:val="000000" w:themeColor="text1"/>
          <w:sz w:val="20"/>
          <w:szCs w:val="20"/>
        </w:rPr>
        <w:t>S E TRINTA</w:t>
      </w:r>
      <w:r w:rsidR="00303374">
        <w:rPr>
          <w:rFonts w:ascii="Times New Roman" w:hAnsi="Times New Roman" w:cs="Times New Roman"/>
          <w:b/>
          <w:bCs/>
          <w:color w:val="000000" w:themeColor="text1"/>
          <w:sz w:val="20"/>
          <w:szCs w:val="20"/>
        </w:rPr>
        <w:t xml:space="preserve"> REAIS</w:t>
      </w:r>
      <w:r w:rsidR="00F574AF" w:rsidRPr="007721AB">
        <w:rPr>
          <w:rFonts w:ascii="Times New Roman" w:hAnsi="Times New Roman" w:cs="Times New Roman"/>
          <w:b/>
          <w:bCs/>
          <w:color w:val="000000" w:themeColor="text1"/>
          <w:sz w:val="20"/>
          <w:szCs w:val="20"/>
        </w:rPr>
        <w:t>)</w:t>
      </w:r>
      <w:r w:rsidRPr="007721AB">
        <w:rPr>
          <w:rFonts w:ascii="Times New Roman" w:hAnsi="Times New Roman" w:cs="Times New Roman"/>
          <w:b/>
          <w:bCs/>
          <w:color w:val="000000" w:themeColor="text1"/>
          <w:sz w:val="20"/>
          <w:szCs w:val="20"/>
        </w:rPr>
        <w:t xml:space="preserve">, considerado compatível com os preços praticados no mercado </w:t>
      </w:r>
      <w:r>
        <w:rPr>
          <w:rFonts w:ascii="Times New Roman" w:hAnsi="Times New Roman" w:cs="Times New Roman"/>
          <w:b/>
          <w:bCs/>
          <w:color w:val="000000" w:themeColor="text1"/>
          <w:sz w:val="20"/>
          <w:szCs w:val="20"/>
        </w:rPr>
        <w:t>estadua</w:t>
      </w:r>
      <w:r w:rsidRPr="007721AB">
        <w:rPr>
          <w:rFonts w:ascii="Times New Roman" w:hAnsi="Times New Roman" w:cs="Times New Roman"/>
          <w:b/>
          <w:bCs/>
          <w:color w:val="000000" w:themeColor="text1"/>
          <w:sz w:val="20"/>
          <w:szCs w:val="20"/>
        </w:rPr>
        <w:t>l e coerente com as características e a complexidade do objeto pretendido.</w:t>
      </w:r>
    </w:p>
    <w:p w14:paraId="4B04256D" w14:textId="74E5E934" w:rsidR="002C2E06" w:rsidRPr="00045C3D" w:rsidRDefault="007721AB" w:rsidP="00571217">
      <w:pPr>
        <w:spacing w:after="0" w:line="276" w:lineRule="auto"/>
        <w:ind w:firstLine="709"/>
        <w:jc w:val="both"/>
        <w:rPr>
          <w:rFonts w:ascii="Times New Roman" w:hAnsi="Times New Roman" w:cs="Times New Roman"/>
          <w:b/>
          <w:bCs/>
          <w:color w:val="000000" w:themeColor="text1"/>
          <w:sz w:val="20"/>
          <w:szCs w:val="20"/>
        </w:rPr>
      </w:pPr>
      <w:r w:rsidRPr="007721AB">
        <w:rPr>
          <w:rFonts w:ascii="Times New Roman" w:hAnsi="Times New Roman" w:cs="Times New Roman"/>
          <w:color w:val="000000" w:themeColor="text1"/>
          <w:sz w:val="20"/>
          <w:szCs w:val="20"/>
        </w:rPr>
        <w:t xml:space="preserve">O cálculo estimativo levou em consideração a </w:t>
      </w:r>
      <w:r w:rsidR="00045C3D">
        <w:rPr>
          <w:rFonts w:ascii="Times New Roman" w:hAnsi="Times New Roman" w:cs="Times New Roman"/>
          <w:color w:val="000000" w:themeColor="text1"/>
          <w:sz w:val="20"/>
          <w:szCs w:val="20"/>
        </w:rPr>
        <w:t xml:space="preserve">fabricação das medalhas, </w:t>
      </w:r>
      <w:r w:rsidRPr="007721AB">
        <w:rPr>
          <w:rFonts w:ascii="Times New Roman" w:hAnsi="Times New Roman" w:cs="Times New Roman"/>
          <w:color w:val="000000" w:themeColor="text1"/>
          <w:sz w:val="20"/>
          <w:szCs w:val="20"/>
        </w:rPr>
        <w:t>os preços unitários praticados pelos fornecedores, os custos diretos e indiretos envolvidos no fornecimento, bem como encargos, tributos, transporte e garantia, de modo a refletir de forma fidedigna o custo total da contratação, sem superavaliação ou subdimensionamento dos valores.</w:t>
      </w:r>
      <w:r w:rsidR="00045C3D">
        <w:rPr>
          <w:rFonts w:ascii="Times New Roman" w:hAnsi="Times New Roman" w:cs="Times New Roman"/>
          <w:color w:val="000000" w:themeColor="text1"/>
          <w:sz w:val="20"/>
          <w:szCs w:val="20"/>
        </w:rPr>
        <w:t xml:space="preserve"> </w:t>
      </w:r>
      <w:r w:rsidRPr="007721AB">
        <w:rPr>
          <w:rFonts w:ascii="Times New Roman" w:hAnsi="Times New Roman" w:cs="Times New Roman"/>
          <w:color w:val="000000" w:themeColor="text1"/>
          <w:sz w:val="20"/>
          <w:szCs w:val="20"/>
        </w:rPr>
        <w:t xml:space="preserve">As informações complementares da pesquisa de preços, incluindo a descrição dos itens orçados, os valores unitários e globais e a identificação dos fornecedores consultados, constam em anexo próprio a este Estudo Técnico Preliminar, integrando o processo administrativo e permanecendo disponíveis para fins de controle, auditoria e verificação pelos órgãos competentes, </w:t>
      </w:r>
      <w:r w:rsidR="00045C3D" w:rsidRPr="00045C3D">
        <w:rPr>
          <w:rFonts w:ascii="Times New Roman" w:hAnsi="Times New Roman" w:cs="Times New Roman"/>
          <w:b/>
          <w:bCs/>
          <w:color w:val="000000" w:themeColor="text1"/>
          <w:sz w:val="20"/>
          <w:szCs w:val="20"/>
        </w:rPr>
        <w:t>NÃO SENDO ADOTADO SIGILO QUANTO AOS VALORES ESTIMADOS.</w:t>
      </w:r>
    </w:p>
    <w:p w14:paraId="52B3E883" w14:textId="77777777" w:rsidR="00DC1D90" w:rsidRDefault="00DC1D90" w:rsidP="00571217">
      <w:pPr>
        <w:spacing w:after="0" w:line="276" w:lineRule="auto"/>
        <w:ind w:firstLine="709"/>
        <w:jc w:val="both"/>
        <w:rPr>
          <w:rFonts w:ascii="Times New Roman" w:hAnsi="Times New Roman" w:cs="Times New Roman"/>
          <w:color w:val="000000" w:themeColor="text1"/>
          <w:sz w:val="20"/>
          <w:szCs w:val="20"/>
        </w:rPr>
      </w:pPr>
    </w:p>
    <w:p w14:paraId="24A009D0" w14:textId="608F8D6F" w:rsidR="0034208B" w:rsidRPr="0019752D" w:rsidRDefault="00B87DCB" w:rsidP="00571217">
      <w:pPr>
        <w:spacing w:after="0" w:line="276" w:lineRule="auto"/>
        <w:jc w:val="both"/>
        <w:rPr>
          <w:rFonts w:ascii="Times New Roman" w:hAnsi="Times New Roman" w:cs="Times New Roman"/>
          <w:b/>
          <w:bCs/>
          <w:sz w:val="20"/>
          <w:szCs w:val="20"/>
        </w:rPr>
      </w:pPr>
      <w:r w:rsidRPr="0019752D">
        <w:rPr>
          <w:rFonts w:ascii="Times New Roman" w:hAnsi="Times New Roman" w:cs="Times New Roman"/>
          <w:b/>
          <w:bCs/>
          <w:sz w:val="20"/>
          <w:szCs w:val="20"/>
        </w:rPr>
        <w:t>VI</w:t>
      </w:r>
      <w:r w:rsidR="0019752D" w:rsidRPr="0019752D">
        <w:rPr>
          <w:rFonts w:ascii="Times New Roman" w:hAnsi="Times New Roman" w:cs="Times New Roman"/>
          <w:b/>
          <w:bCs/>
          <w:sz w:val="20"/>
          <w:szCs w:val="20"/>
        </w:rPr>
        <w:t>I</w:t>
      </w:r>
      <w:r w:rsidRPr="0019752D">
        <w:rPr>
          <w:rFonts w:ascii="Times New Roman" w:hAnsi="Times New Roman" w:cs="Times New Roman"/>
          <w:b/>
          <w:bCs/>
          <w:sz w:val="20"/>
          <w:szCs w:val="20"/>
        </w:rPr>
        <w:t xml:space="preserve"> - DESCRIÇÃO DA SOLUÇÃO COMO UM TODO, INCLUSIVE DAS EXIGÊNCIAS RELACIONADAS À MANUTENÇÃO E À ASSISTÊNCIA TÉCNICA, QUANDO FOR O CASO:</w:t>
      </w:r>
    </w:p>
    <w:p w14:paraId="2E9B05D9" w14:textId="61B0B97F" w:rsidR="00F06420" w:rsidRPr="00F06420"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A solução proposta consiste na contratação de empresa especializada para a fabricação e o fornecimento de medalhas esportivas personalizadas, destinadas à premiação das competições e eventos promovidos pelo Município de Paverama, contemplando não apenas o simples fornecimento de bens, mas todo o ciclo operacional necessário à adequada concepção, produção, personalização, entrega, verificação de conformidade e garantia dos produtos. A contratação deve ser compreendida de forma sistêmica, considerando que as medalhas representam elemento simbólico e institucional dos eventos esportivos municipais, constituindo instrumento de reconhecimento do mérito dos participantes e componente integrante da política pública de incentivo ao esporte desenvolvida pela Administração.</w:t>
      </w:r>
    </w:p>
    <w:p w14:paraId="0C3C264F" w14:textId="7F5F8A64" w:rsidR="00F06420" w:rsidRPr="00F06420"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 xml:space="preserve">Sob a perspectiva do ciclo de vida do objeto, a solução inicia-se na etapa de definição das especificações técnicas e conceituais das medalhas, passando pela elaboração ou adequação de layout </w:t>
      </w:r>
      <w:r>
        <w:rPr>
          <w:rFonts w:ascii="Times New Roman" w:hAnsi="Times New Roman" w:cs="Times New Roman"/>
          <w:sz w:val="20"/>
          <w:szCs w:val="20"/>
        </w:rPr>
        <w:t xml:space="preserve">do adesivo </w:t>
      </w:r>
      <w:r w:rsidRPr="00F06420">
        <w:rPr>
          <w:rFonts w:ascii="Times New Roman" w:hAnsi="Times New Roman" w:cs="Times New Roman"/>
          <w:sz w:val="20"/>
          <w:szCs w:val="20"/>
        </w:rPr>
        <w:t>contendo modalidade, classificação, identificação do evento, ano de realização e inserção do brasão ou logomarca oficial do Município. Essa etapa preliminar exige alinhamento entre a Secretaria requisitante e a empresa contratada, garantindo que a arte final reflita a identidade institucional do Município e a natureza do evento esportivo. A produção somente poderá ser iniciada após aprovação formal do modelo pela Administração, assegurando controle prévio da qualidade estética e da adequação das informações inseridas.</w:t>
      </w:r>
    </w:p>
    <w:p w14:paraId="7A965B52" w14:textId="77777777" w:rsidR="00F06420" w:rsidRPr="00F06420"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A fase subsequente corresponde à fabricação propriamente dita, devendo a contratada empregar materiais compatíveis com a finalidade do objeto, garantindo resistência, uniformidade de acabamento, precisão na gravação e fidelidade ao layout aprovado. A qualidade do produto final não se limita à dimensão estética, mas abrange durabilidade mínima compatível com a natureza de premiação oficial, considerando que as medalhas permanecem sob posse dos participantes como símbolo institucional do evento. Assim, a solução exige padrão técnico que assegure integridade física do item ao longo do tempo, evitando desprendimento de componentes, falhas de pintura ou desgaste precoce.</w:t>
      </w:r>
    </w:p>
    <w:p w14:paraId="753A4296" w14:textId="669471B1" w:rsidR="00F06420" w:rsidRPr="00F06420" w:rsidRDefault="00F06420" w:rsidP="00571217">
      <w:pPr>
        <w:spacing w:after="0" w:line="276" w:lineRule="auto"/>
        <w:ind w:firstLine="709"/>
        <w:jc w:val="both"/>
        <w:rPr>
          <w:rFonts w:ascii="Times New Roman" w:hAnsi="Times New Roman" w:cs="Times New Roman"/>
          <w:b/>
          <w:bCs/>
          <w:sz w:val="20"/>
          <w:szCs w:val="20"/>
        </w:rPr>
      </w:pPr>
      <w:r w:rsidRPr="00F06420">
        <w:rPr>
          <w:rFonts w:ascii="Times New Roman" w:hAnsi="Times New Roman" w:cs="Times New Roman"/>
          <w:sz w:val="20"/>
          <w:szCs w:val="20"/>
        </w:rPr>
        <w:t xml:space="preserve">Concluída a etapa de fabricação, a solução compreende o acondicionamento adequado das medalhas, de modo a preservar sua integridade durante o transporte, evitando riscos, amassados ou danos superficiais que comprometam sua apresentação. </w:t>
      </w:r>
      <w:r w:rsidRPr="00F06420">
        <w:rPr>
          <w:rFonts w:ascii="Times New Roman" w:hAnsi="Times New Roman" w:cs="Times New Roman"/>
          <w:b/>
          <w:bCs/>
          <w:sz w:val="20"/>
          <w:szCs w:val="20"/>
          <w:u w:val="single"/>
        </w:rPr>
        <w:t>O transporte será de responsabilidade integral da contratada, devendo ocorrer até o local designado pela Administração, qual seja, a Sede da Administração Municipal, situada na Rua Jacob Flach, nº 222, Centro, Paverama/RS, CEP 95865-000. A entrega deverá ser realizada em horário comercial, compreendido entre 08</w:t>
      </w:r>
      <w:r w:rsidR="00F574AF">
        <w:rPr>
          <w:rFonts w:ascii="Times New Roman" w:hAnsi="Times New Roman" w:cs="Times New Roman"/>
          <w:b/>
          <w:bCs/>
          <w:sz w:val="20"/>
          <w:szCs w:val="20"/>
          <w:u w:val="single"/>
        </w:rPr>
        <w:t>:00 às 12:00</w:t>
      </w:r>
      <w:r w:rsidRPr="00F06420">
        <w:rPr>
          <w:rFonts w:ascii="Times New Roman" w:hAnsi="Times New Roman" w:cs="Times New Roman"/>
          <w:b/>
          <w:bCs/>
          <w:sz w:val="20"/>
          <w:szCs w:val="20"/>
          <w:u w:val="single"/>
        </w:rPr>
        <w:t xml:space="preserve"> e 1</w:t>
      </w:r>
      <w:r w:rsidR="00F574AF">
        <w:rPr>
          <w:rFonts w:ascii="Times New Roman" w:hAnsi="Times New Roman" w:cs="Times New Roman"/>
          <w:b/>
          <w:bCs/>
          <w:sz w:val="20"/>
          <w:szCs w:val="20"/>
          <w:u w:val="single"/>
        </w:rPr>
        <w:t>3:3</w:t>
      </w:r>
      <w:r w:rsidRPr="00F06420">
        <w:rPr>
          <w:rFonts w:ascii="Times New Roman" w:hAnsi="Times New Roman" w:cs="Times New Roman"/>
          <w:b/>
          <w:bCs/>
          <w:sz w:val="20"/>
          <w:szCs w:val="20"/>
          <w:u w:val="single"/>
        </w:rPr>
        <w:t>0</w:t>
      </w:r>
      <w:r w:rsidR="00F574AF">
        <w:rPr>
          <w:rFonts w:ascii="Times New Roman" w:hAnsi="Times New Roman" w:cs="Times New Roman"/>
          <w:b/>
          <w:bCs/>
          <w:sz w:val="20"/>
          <w:szCs w:val="20"/>
          <w:u w:val="single"/>
        </w:rPr>
        <w:t xml:space="preserve"> até 17:00, </w:t>
      </w:r>
      <w:r>
        <w:rPr>
          <w:rFonts w:ascii="Times New Roman" w:hAnsi="Times New Roman" w:cs="Times New Roman"/>
          <w:b/>
          <w:bCs/>
          <w:sz w:val="20"/>
          <w:szCs w:val="20"/>
          <w:u w:val="single"/>
        </w:rPr>
        <w:t xml:space="preserve">exceto </w:t>
      </w:r>
      <w:r w:rsidRPr="00F06420">
        <w:rPr>
          <w:rFonts w:ascii="Times New Roman" w:hAnsi="Times New Roman" w:cs="Times New Roman"/>
          <w:b/>
          <w:bCs/>
          <w:sz w:val="20"/>
          <w:szCs w:val="20"/>
          <w:u w:val="single"/>
        </w:rPr>
        <w:t>no</w:t>
      </w:r>
      <w:r>
        <w:rPr>
          <w:rFonts w:ascii="Times New Roman" w:hAnsi="Times New Roman" w:cs="Times New Roman"/>
          <w:b/>
          <w:bCs/>
          <w:sz w:val="20"/>
          <w:szCs w:val="20"/>
          <w:u w:val="single"/>
        </w:rPr>
        <w:t xml:space="preserve"> horário das 12:00</w:t>
      </w:r>
      <w:r w:rsidRPr="00F06420">
        <w:rPr>
          <w:rFonts w:ascii="Times New Roman" w:hAnsi="Times New Roman" w:cs="Times New Roman"/>
          <w:b/>
          <w:bCs/>
          <w:sz w:val="20"/>
          <w:szCs w:val="20"/>
          <w:u w:val="single"/>
        </w:rPr>
        <w:t>, mediante prévio alinhamento com o setor responsável, a fim de assegurar disponibilidade para conferência dos itens.</w:t>
      </w:r>
    </w:p>
    <w:p w14:paraId="5719609D" w14:textId="77777777" w:rsidR="00F06420" w:rsidRPr="00F06420"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O recebimento dos produtos ocorrerá em duas fases distintas, sendo inicialmente provisório, para verificação quantitativa e qualitativa, e posteriormente definitivo, após conferência minuciosa da conformidade das medalhas com as especificações aprovadas. Nessa etapa, serão analisados aspectos como padronização, fidelidade da personalização, qualidade do acabamento, integridade física e correspondência entre o quantitativo entregue e o solicitado. Eventuais inconformidades deverão ser registradas e comunicadas à contratada para substituição imediata dos itens defeituosos, sem qualquer ônus adicional à Administração.</w:t>
      </w:r>
    </w:p>
    <w:p w14:paraId="039C4513" w14:textId="0F4D0B5A" w:rsidR="00F06420" w:rsidRPr="00F06420"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Embora o objeto não demande manutenção periódica ou assistência técnica continuada, a solução contempla a exigência de garantia contra vícios de fabricação e defeitos de personalização. A contratada deverá assegurar responsabilidade integral por falhas de produção, comprometendo-se a substituir unidades que apresentem defeitos materiais ou estéticos que comprometam sua finalidade institucional. Tal obrigação decorre não apenas da legislação aplicável, mas da necessidade de preservar a imagem institucional do Município nos eventos esportivos, garantindo que a premiação entregue aos participantes represente padrão de qualidade.</w:t>
      </w:r>
    </w:p>
    <w:p w14:paraId="1D129BCF" w14:textId="77777777" w:rsidR="00F06420" w:rsidRPr="00F06420"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A fiscalização da execução contratual será exercida por servidor formalmente designado, a quem competirá acompanhar todas as etapas da contratação, desde a aprovação do layout até o recebimento definitivo dos produtos. A empresa contratada deverá prestar todas as informações solicitadas, atender às orientações da fiscalização e adotar medidas corretivas sempre que identificadas desconformidades. A atuação fiscalizatória visa assegurar que a solução contratada produza os resultados pretendidos pela Administração, evitando falhas que comprometam a realização dos eventos esportivos.</w:t>
      </w:r>
    </w:p>
    <w:p w14:paraId="2C3B0B55" w14:textId="77777777" w:rsidR="00F06420" w:rsidRPr="00F06420"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Assim, a solução descrita não se limita ao fornecimento de medalhas, mas abrange todo o conjunto de procedimentos técnicos e administrativos necessários para assegurar que o objeto contratado atenda plenamente à finalidade pública a que se destina, garantindo regularidade, qualidade e eficiência na execução das ações esportivas promovidas pela Administração Municipal.</w:t>
      </w:r>
    </w:p>
    <w:p w14:paraId="6CD53746" w14:textId="702E823C" w:rsidR="007721AB" w:rsidRDefault="007721AB" w:rsidP="00571217">
      <w:pPr>
        <w:spacing w:after="0" w:line="276" w:lineRule="auto"/>
        <w:ind w:firstLine="709"/>
        <w:jc w:val="both"/>
        <w:rPr>
          <w:rFonts w:ascii="Times New Roman" w:hAnsi="Times New Roman" w:cs="Times New Roman"/>
          <w:sz w:val="20"/>
          <w:szCs w:val="20"/>
        </w:rPr>
      </w:pPr>
    </w:p>
    <w:p w14:paraId="1FF39C50" w14:textId="7D0FA96F" w:rsidR="0034208B" w:rsidRPr="0019752D" w:rsidRDefault="00F01CBC" w:rsidP="00571217">
      <w:pPr>
        <w:spacing w:after="0" w:line="276" w:lineRule="auto"/>
        <w:jc w:val="both"/>
        <w:rPr>
          <w:rFonts w:ascii="Times New Roman" w:hAnsi="Times New Roman" w:cs="Times New Roman"/>
          <w:b/>
          <w:bCs/>
          <w:sz w:val="20"/>
          <w:szCs w:val="20"/>
        </w:rPr>
      </w:pPr>
      <w:r>
        <w:rPr>
          <w:rFonts w:ascii="Times New Roman" w:hAnsi="Times New Roman" w:cs="Times New Roman"/>
          <w:b/>
          <w:bCs/>
          <w:sz w:val="20"/>
          <w:szCs w:val="20"/>
        </w:rPr>
        <w:t>VIII</w:t>
      </w:r>
      <w:r w:rsidR="00B87DCB" w:rsidRPr="0019752D">
        <w:rPr>
          <w:rFonts w:ascii="Times New Roman" w:hAnsi="Times New Roman" w:cs="Times New Roman"/>
          <w:b/>
          <w:bCs/>
          <w:sz w:val="20"/>
          <w:szCs w:val="20"/>
        </w:rPr>
        <w:t xml:space="preserve"> - JUSTIFICATIVAS PARA O PARCELAMENTO OU NÃO DA CONTRATAÇÃO:</w:t>
      </w:r>
    </w:p>
    <w:p w14:paraId="45D11991" w14:textId="3F8D99D5" w:rsidR="00F06420" w:rsidRPr="00F06420"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A presente contratação foi estruturada de forma global e integral, considerando que o objeto consiste no fornecimento de medalhas esportivas personalizadas destinadas à premiação das competições promovidas pelo Município ao longo do exercício. Embora envolva diferentes modalidades esportivas e categorias de premiação, trata-se de objeto homogêneo, padronizado e tecnicamente similar, cuja execução conjunta assegura uniformidade estética, identidade visual institucional e coerência na apresentação das premiações. A divisão da contratação por modalidade, evento ou período implicaria multiplicação de procedimentos administrativos, aumento de custos internos e risco de variações de padrão entre lotes distintos, comprometendo a padronização visual dos eventos esportivos municipais.</w:t>
      </w:r>
    </w:p>
    <w:p w14:paraId="71B9EE12" w14:textId="36536875" w:rsidR="00F06420" w:rsidRPr="00F06420"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Sob o aspecto econômico e operacional, a contratação integral possibilita economia de escala, melhor negociação de preços unitários e maior racionalidade na aplicação dos recursos públicos. A fragmentação da demanda poderia resultar em aquisições sucessivas de menor volume, com perda de poder de barganha e potencial elevação do custo global da despesa. Além disso, a centralização do fornecimento em único contratado facilita o acompanhamento da execução, a fiscalização da qualidade dos produtos e a definição clara de responsabilidade em caso de desconformidades, evitando conflitos ou dispersão de obrigações entre múltiplos fornecedores.</w:t>
      </w:r>
    </w:p>
    <w:p w14:paraId="4461171D" w14:textId="6199DC22" w:rsidR="00F01CBC"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Importa registrar que a opção pela contratação global não configura restrição à competitividade, uma vez que o objeto é bem comum, amplamente disponível no mercado e compatível com a capacidade operacional de fornecedores regionais. Ao contrário, a consolidação da demanda revela-se medida coerente com o planejamento administrativo, previne fracionamento indevido da despesa e assegura maior eficiência na gestão contratual, atendendo aos princípios da economicidade, da eficiência e do interesse público que orientam as contratações realizadas pelo Município de Paverama.</w:t>
      </w:r>
    </w:p>
    <w:p w14:paraId="26EC8DAD" w14:textId="77777777" w:rsidR="00F06420" w:rsidRDefault="00F06420" w:rsidP="00571217">
      <w:pPr>
        <w:spacing w:after="0" w:line="276" w:lineRule="auto"/>
        <w:ind w:firstLine="709"/>
        <w:jc w:val="both"/>
        <w:rPr>
          <w:rFonts w:ascii="Times New Roman" w:hAnsi="Times New Roman" w:cs="Times New Roman"/>
          <w:b/>
          <w:bCs/>
          <w:sz w:val="20"/>
          <w:szCs w:val="20"/>
        </w:rPr>
      </w:pPr>
    </w:p>
    <w:p w14:paraId="714C1012" w14:textId="5CE3F1F2" w:rsidR="0034208B" w:rsidRPr="0019752D" w:rsidRDefault="00F01CBC" w:rsidP="00571217">
      <w:pPr>
        <w:spacing w:after="0" w:line="276" w:lineRule="auto"/>
        <w:jc w:val="both"/>
        <w:rPr>
          <w:rFonts w:ascii="Times New Roman" w:hAnsi="Times New Roman" w:cs="Times New Roman"/>
          <w:b/>
          <w:bCs/>
          <w:sz w:val="20"/>
          <w:szCs w:val="20"/>
        </w:rPr>
      </w:pPr>
      <w:r>
        <w:rPr>
          <w:rFonts w:ascii="Times New Roman" w:hAnsi="Times New Roman" w:cs="Times New Roman"/>
          <w:b/>
          <w:bCs/>
          <w:sz w:val="20"/>
          <w:szCs w:val="20"/>
        </w:rPr>
        <w:t>I</w:t>
      </w:r>
      <w:r w:rsidR="00B87DCB" w:rsidRPr="0019752D">
        <w:rPr>
          <w:rFonts w:ascii="Times New Roman" w:hAnsi="Times New Roman" w:cs="Times New Roman"/>
          <w:b/>
          <w:bCs/>
          <w:sz w:val="20"/>
          <w:szCs w:val="20"/>
        </w:rPr>
        <w:t>X - DEMONSTRATIVO DOS RESULTADOS PRETENDIDOS EM TERMOS DE ECONOMICIDADE E DE MELHOR APROVEITAMENTO DOS RECURSOS HUMANOS, MATERIAIS E FINANCEIROS DISPONÍVEIS:</w:t>
      </w:r>
    </w:p>
    <w:p w14:paraId="09B5528E" w14:textId="77777777" w:rsidR="00F06420" w:rsidRPr="00F06420"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A presente contratação tem por finalidade assegurar a adequada estruturação das competições e eventos esportivos promovidos pelo Município de Paverama, garantindo a disponibilização tempestiva de medalhas esportivas personalizadas destinadas à premiação dos participantes. A entrega de premiações integra a própria concepção dos campeonatos municipais, constituindo elemento essencial para reconhecimento do mérito esportivo, estímulo à participação e fortalecimento da política pública de incentivo ao esporte. Assim, o resultado pretendido não se limita ao fornecimento material das medalhas, mas abrange a qualificação institucional dos eventos, a valorização dos atletas e a consolidação da imagem do Município como promotor de ações esportivas organizadas e estruturadas.</w:t>
      </w:r>
    </w:p>
    <w:p w14:paraId="2C65AA6D" w14:textId="77777777" w:rsidR="00F06420" w:rsidRPr="00F06420"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Sob a perspectiva da economicidade, a consolidação da demanda em única contratação, com quantitativo previamente estimado a partir do histórico de competições realizadas, permite melhor negociação de preços unitários, obtenção de condições comerciais mais vantajosas e redução de custos administrativos decorrentes da multiplicidade de procedimentos. A aquisição integral evita contratações sucessivas ao longo do exercício, que poderiam resultar em preços menos competitivos, maior dispêndio operacional e risco de fracionamento indevido da despesa. Além disso, o planejamento prévio da quantidade necessária assegura previsibilidade orçamentária e racionalidade na aplicação dos recursos financeiros disponíveis.</w:t>
      </w:r>
    </w:p>
    <w:p w14:paraId="07B8E1E0" w14:textId="77777777" w:rsidR="00F06420" w:rsidRPr="00F06420"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No que se refere ao aproveitamento dos recursos humanos, a contratação estruturada e previamente planejada reduz a necessidade de instauração de procedimentos administrativos repetitivos ao longo do ano, liberando a equipe técnica e administrativa para concentrar esforços no planejamento, organização e acompanhamento dos eventos esportivos. A centralização da responsabilidade em único fornecedor também simplifica a fiscalização contratual, facilita o controle da execução e minimiza retrabalho decorrente de aquisições fragmentadas.</w:t>
      </w:r>
    </w:p>
    <w:p w14:paraId="46683938" w14:textId="77777777" w:rsidR="00F06420" w:rsidRPr="00F06420"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Quanto ao aproveitamento dos recursos materiais, a padronização das medalhas ao longo do calendário esportivo assegura uniformidade estética, coerência institucional e melhor organização logística, evitando variações de modelo e inconsistências visuais entre eventos distintos. Tal uniformização fortalece a identidade institucional das competições e contribui para percepção de qualidade por parte dos participantes e da comunidade.</w:t>
      </w:r>
    </w:p>
    <w:p w14:paraId="676F18FC" w14:textId="5C8125DF" w:rsidR="00F01CBC" w:rsidRDefault="00F06420" w:rsidP="00571217">
      <w:pPr>
        <w:spacing w:after="0" w:line="276" w:lineRule="auto"/>
        <w:ind w:firstLine="709"/>
        <w:jc w:val="both"/>
        <w:rPr>
          <w:rFonts w:ascii="Times New Roman" w:hAnsi="Times New Roman" w:cs="Times New Roman"/>
          <w:sz w:val="20"/>
          <w:szCs w:val="20"/>
        </w:rPr>
      </w:pPr>
      <w:r w:rsidRPr="00F06420">
        <w:rPr>
          <w:rFonts w:ascii="Times New Roman" w:hAnsi="Times New Roman" w:cs="Times New Roman"/>
          <w:sz w:val="20"/>
          <w:szCs w:val="20"/>
        </w:rPr>
        <w:t>Os resultados pretendidos, portanto, abrangem a melhoria da organização dos eventos esportivos municipais, a valorização dos atletas, a otimização do uso dos recursos públicos, a simplificação da gestão administrativa e a consolidação de práticas de planejamento e governança nas contratações públicas. A solução adotada demonstra-se compatível com os princípios da eficiência, da economicidade e da boa gestão, assegurando que os recursos humanos, materiais e financeiros do Município sejam empregados de forma racional e orientada ao interesse público.</w:t>
      </w:r>
    </w:p>
    <w:p w14:paraId="28821FDC" w14:textId="77777777" w:rsidR="00F574AF" w:rsidRDefault="00F574AF" w:rsidP="00571217">
      <w:pPr>
        <w:spacing w:after="0" w:line="276" w:lineRule="auto"/>
        <w:ind w:firstLine="709"/>
        <w:jc w:val="both"/>
        <w:rPr>
          <w:rFonts w:ascii="Times New Roman" w:hAnsi="Times New Roman" w:cs="Times New Roman"/>
          <w:sz w:val="20"/>
          <w:szCs w:val="20"/>
        </w:rPr>
      </w:pPr>
    </w:p>
    <w:p w14:paraId="4E22839B" w14:textId="2FC5BD09" w:rsidR="0034208B" w:rsidRPr="0019752D" w:rsidRDefault="00B87DCB" w:rsidP="00571217">
      <w:pPr>
        <w:spacing w:after="0" w:line="276" w:lineRule="auto"/>
        <w:jc w:val="both"/>
        <w:rPr>
          <w:rFonts w:ascii="Times New Roman" w:hAnsi="Times New Roman" w:cs="Times New Roman"/>
          <w:b/>
          <w:bCs/>
          <w:sz w:val="20"/>
          <w:szCs w:val="20"/>
        </w:rPr>
      </w:pPr>
      <w:r w:rsidRPr="0019752D">
        <w:rPr>
          <w:rFonts w:ascii="Times New Roman" w:hAnsi="Times New Roman" w:cs="Times New Roman"/>
          <w:b/>
          <w:bCs/>
          <w:sz w:val="20"/>
          <w:szCs w:val="20"/>
        </w:rPr>
        <w:t>X - PROVIDÊNCIAS A SEREM ADOTADAS PELA ADMINISTRAÇÃO PREVIAMENTE À CELEBRAÇÃO DO CONTRATO, INCLUSIVE QUANTO À CAPACITAÇÃO DE SERVIDORES OU DE EMPREGADOS PARA FISCALIZAÇÃO E GESTÃO CONTRATUAL:</w:t>
      </w:r>
    </w:p>
    <w:p w14:paraId="684E2DF1" w14:textId="77777777" w:rsidR="00F574AF" w:rsidRPr="00F574AF" w:rsidRDefault="00F574AF" w:rsidP="00571217">
      <w:pPr>
        <w:spacing w:after="0" w:line="276" w:lineRule="auto"/>
        <w:ind w:firstLine="709"/>
        <w:jc w:val="both"/>
        <w:rPr>
          <w:rFonts w:ascii="Times New Roman" w:hAnsi="Times New Roman" w:cs="Times New Roman"/>
          <w:sz w:val="20"/>
          <w:szCs w:val="20"/>
        </w:rPr>
      </w:pPr>
      <w:r w:rsidRPr="00F574AF">
        <w:rPr>
          <w:rFonts w:ascii="Times New Roman" w:hAnsi="Times New Roman" w:cs="Times New Roman"/>
          <w:sz w:val="20"/>
          <w:szCs w:val="20"/>
        </w:rPr>
        <w:t>Com o objetivo de assegurar que a contratação seja conduzida de forma planejada, eficiente, transparente e em conformidade com a legislação vigente, a Administração Municipal adotará um conjunto de providências prévias à formalização do contrato, voltadas à adequada instrução do processo e à garantia de governança na execução contratual.</w:t>
      </w:r>
    </w:p>
    <w:p w14:paraId="4F57826D" w14:textId="1281D1EC" w:rsidR="00F574AF" w:rsidRPr="00F574AF" w:rsidRDefault="00F574AF" w:rsidP="00571217">
      <w:pPr>
        <w:spacing w:after="0" w:line="276" w:lineRule="auto"/>
        <w:ind w:firstLine="709"/>
        <w:jc w:val="both"/>
        <w:rPr>
          <w:rFonts w:ascii="Times New Roman" w:hAnsi="Times New Roman" w:cs="Times New Roman"/>
          <w:sz w:val="20"/>
          <w:szCs w:val="20"/>
        </w:rPr>
      </w:pPr>
      <w:r w:rsidRPr="00F574AF">
        <w:rPr>
          <w:rFonts w:ascii="Times New Roman" w:hAnsi="Times New Roman" w:cs="Times New Roman"/>
          <w:sz w:val="20"/>
          <w:szCs w:val="20"/>
        </w:rPr>
        <w:t>1) Adequação procedimental da instrução da contratação: A instrução do presente processo foi estruturada de forma proporcional às características do objeto, que consiste em bem comum, padronizado e de baixa complexidade técnica, qual seja, a fabricação e o fornecimento de medalhas esportivas personalizadas. O presente Estudo Técnico Preliminar consolida de maneira suficiente a descrição da necessidade, a definição da solução, os requisitos técnicos, as estimativas de quantidades e valores, as condições de entrega e as responsabilidades das partes, reunindo os elementos essenciais à adequada formalização da contratação direta. Em razão dessa completude e da simplicidade do objeto, a elaboração de Termo de Referência específico não se mostrou necessária, uma vez que não agregaria conteúdo técnico adicional relevante nem ampliaria o controle do procedimento, estando as informações essenciais já sistematizadas neste documento.</w:t>
      </w:r>
    </w:p>
    <w:p w14:paraId="6B33610B" w14:textId="77777777" w:rsidR="00F574AF" w:rsidRPr="00F574AF" w:rsidRDefault="00F574AF" w:rsidP="00571217">
      <w:pPr>
        <w:spacing w:after="0" w:line="276" w:lineRule="auto"/>
        <w:ind w:firstLine="709"/>
        <w:jc w:val="both"/>
        <w:rPr>
          <w:rFonts w:ascii="Times New Roman" w:hAnsi="Times New Roman" w:cs="Times New Roman"/>
          <w:sz w:val="20"/>
          <w:szCs w:val="20"/>
        </w:rPr>
      </w:pPr>
      <w:r w:rsidRPr="00F574AF">
        <w:rPr>
          <w:rFonts w:ascii="Times New Roman" w:hAnsi="Times New Roman" w:cs="Times New Roman"/>
          <w:sz w:val="20"/>
          <w:szCs w:val="20"/>
        </w:rPr>
        <w:t>Da mesma forma, a realização de Aviso de Manifestação de Interesse não se revelou adequada ao caso concreto, considerando que o objeto é amplamente ofertado no mercado, com diversos fornecedores aptos a atender à demanda, e que a pesquisa de preços realizada já assegura a compatibilidade dos valores com a realidade mercadológica. Ademais, o calendário esportivo municipal possui cronograma previamente definido, com início iminente das competições, sendo que a adoção de prazos adicionais para manifestação pública poderia comprometer a organização dos eventos e a entrega tempestiva das medalhas, sem ganho proporcional de competitividade ou vantajosidade.</w:t>
      </w:r>
    </w:p>
    <w:p w14:paraId="2D1ECDD8" w14:textId="1540F6D0" w:rsidR="00F574AF" w:rsidRPr="00F574AF" w:rsidRDefault="00F574AF" w:rsidP="00571217">
      <w:pPr>
        <w:spacing w:after="0" w:line="276" w:lineRule="auto"/>
        <w:ind w:firstLine="709"/>
        <w:jc w:val="both"/>
        <w:rPr>
          <w:rFonts w:ascii="Times New Roman" w:hAnsi="Times New Roman" w:cs="Times New Roman"/>
          <w:sz w:val="20"/>
          <w:szCs w:val="20"/>
        </w:rPr>
      </w:pPr>
      <w:r w:rsidRPr="00F574AF">
        <w:rPr>
          <w:rFonts w:ascii="Times New Roman" w:hAnsi="Times New Roman" w:cs="Times New Roman"/>
          <w:sz w:val="20"/>
          <w:szCs w:val="20"/>
        </w:rPr>
        <w:t>2) Manifestação da Contabilidade: Com base nas informações constantes neste Estudo Técnico Preliminar, será solicitada manifestação formal do Setor de Contabilidade quanto à existência de dotação orçamentária específica e disponibilidade financeira suficiente para suportar a despesa decorrente da contratação, assegurando compatibilidade com o orçamento vigente e observância ao equilíbrio fiscal do Município.</w:t>
      </w:r>
    </w:p>
    <w:p w14:paraId="5D4F37EA" w14:textId="77777777" w:rsidR="00F574AF" w:rsidRPr="00F574AF" w:rsidRDefault="00F574AF" w:rsidP="00571217">
      <w:pPr>
        <w:spacing w:after="0" w:line="276" w:lineRule="auto"/>
        <w:ind w:firstLine="709"/>
        <w:jc w:val="both"/>
        <w:rPr>
          <w:rFonts w:ascii="Times New Roman" w:hAnsi="Times New Roman" w:cs="Times New Roman"/>
          <w:sz w:val="20"/>
          <w:szCs w:val="20"/>
        </w:rPr>
      </w:pPr>
      <w:r w:rsidRPr="00F574AF">
        <w:rPr>
          <w:rFonts w:ascii="Times New Roman" w:hAnsi="Times New Roman" w:cs="Times New Roman"/>
          <w:sz w:val="20"/>
          <w:szCs w:val="20"/>
        </w:rPr>
        <w:t>3) Análise da Assessoria Jurídica: O processo será encaminhado à Assessoria Jurídica do Município para análise da regularidade formal e material do procedimento, incluindo a adequação da forma de contratação adotada, a consistência da motivação apresentada, a conformidade dos atos administrativos praticados e a legalidade das cláusulas constantes do instrumento contratual ou documento equivalente.</w:t>
      </w:r>
    </w:p>
    <w:p w14:paraId="3D8FCBAB" w14:textId="77777777" w:rsidR="00F574AF" w:rsidRPr="00F574AF" w:rsidRDefault="00F574AF" w:rsidP="00571217">
      <w:pPr>
        <w:spacing w:after="0" w:line="276" w:lineRule="auto"/>
        <w:ind w:firstLine="709"/>
        <w:jc w:val="both"/>
        <w:rPr>
          <w:rFonts w:ascii="Times New Roman" w:hAnsi="Times New Roman" w:cs="Times New Roman"/>
          <w:sz w:val="20"/>
          <w:szCs w:val="20"/>
        </w:rPr>
      </w:pPr>
      <w:r w:rsidRPr="00F574AF">
        <w:rPr>
          <w:rFonts w:ascii="Times New Roman" w:hAnsi="Times New Roman" w:cs="Times New Roman"/>
          <w:sz w:val="20"/>
          <w:szCs w:val="20"/>
        </w:rPr>
        <w:t>4) Designação e capacitação de gestor e fiscais do contrato: A Administração Municipal designará formalmente os servidores responsáveis pela gestão e fiscalização do contrato, os quais acompanharão o cumprimento dos prazos, a conformidade das medalhas entregues com as especificações técnicas aprovadas, a verificação quantitativa e qualitativa dos itens e a formalização do recebimento provisório e definitivo. Serão prestadas orientações quanto aos procedimentos de acompanhamento, registro de ocorrências, ateste de notas fiscais e eventual exigência de substituição de unidades defeituosas, assegurando adequada gestão contratual.</w:t>
      </w:r>
    </w:p>
    <w:p w14:paraId="30E80D97" w14:textId="3D17E789" w:rsidR="00F574AF" w:rsidRPr="00F574AF" w:rsidRDefault="00F574AF" w:rsidP="00571217">
      <w:pPr>
        <w:spacing w:after="0" w:line="276" w:lineRule="auto"/>
        <w:ind w:firstLine="709"/>
        <w:jc w:val="both"/>
        <w:rPr>
          <w:rFonts w:ascii="Times New Roman" w:hAnsi="Times New Roman" w:cs="Times New Roman"/>
          <w:sz w:val="20"/>
          <w:szCs w:val="20"/>
        </w:rPr>
      </w:pPr>
      <w:r w:rsidRPr="00F574AF">
        <w:rPr>
          <w:rFonts w:ascii="Times New Roman" w:hAnsi="Times New Roman" w:cs="Times New Roman"/>
          <w:sz w:val="20"/>
          <w:szCs w:val="20"/>
        </w:rPr>
        <w:t>5) Verificação da documentação de habilitação: Antes da formalização da contratação, será realizada a verificação da documentação da empresa selecionada, incluindo a comprovação de regularidade jurídica, fiscal, trabalhista e previdenciária, bem como a compatibilidade de sua atividade econômica com o objeto da contratação.</w:t>
      </w:r>
    </w:p>
    <w:p w14:paraId="515E2C93" w14:textId="50F99BE3" w:rsidR="00F574AF" w:rsidRPr="00F574AF" w:rsidRDefault="00F574AF" w:rsidP="00571217">
      <w:pPr>
        <w:spacing w:after="0" w:line="276" w:lineRule="auto"/>
        <w:ind w:firstLine="709"/>
        <w:jc w:val="both"/>
        <w:rPr>
          <w:rFonts w:ascii="Times New Roman" w:hAnsi="Times New Roman" w:cs="Times New Roman"/>
          <w:sz w:val="20"/>
          <w:szCs w:val="20"/>
        </w:rPr>
      </w:pPr>
      <w:r w:rsidRPr="00F574AF">
        <w:rPr>
          <w:rFonts w:ascii="Times New Roman" w:hAnsi="Times New Roman" w:cs="Times New Roman"/>
          <w:sz w:val="20"/>
          <w:szCs w:val="20"/>
        </w:rPr>
        <w:t>6) Motivação da escolha do contratado e justificativa do preço: Será formalizada nos autos do processo a motivação da escolha do fornecedor e a justificativa do preço a ser pago, com base na pesquisa de preços realizada junto a fornecedores do ramo, demonstrando a compatibilidade dos valores com os praticados no mercado e a vantajosidade da contratação para a Administração Municipal.</w:t>
      </w:r>
    </w:p>
    <w:p w14:paraId="24E0F1A0" w14:textId="20421547" w:rsidR="00F574AF" w:rsidRPr="00F574AF" w:rsidRDefault="00F574AF" w:rsidP="00571217">
      <w:pPr>
        <w:spacing w:after="0" w:line="276" w:lineRule="auto"/>
        <w:ind w:firstLine="709"/>
        <w:jc w:val="both"/>
        <w:rPr>
          <w:rFonts w:ascii="Times New Roman" w:hAnsi="Times New Roman" w:cs="Times New Roman"/>
          <w:sz w:val="20"/>
          <w:szCs w:val="20"/>
        </w:rPr>
      </w:pPr>
      <w:r w:rsidRPr="00F574AF">
        <w:rPr>
          <w:rFonts w:ascii="Times New Roman" w:hAnsi="Times New Roman" w:cs="Times New Roman"/>
          <w:sz w:val="20"/>
          <w:szCs w:val="20"/>
        </w:rPr>
        <w:t>7) Autorização da contratação e formalização do instrumento: Após a conclusão das análises técnica, contábil e jurídica, será emitido o ato formal de autorização da contratação pela autoridade competente, seguido da formalização do instrumento contratual ou documento equivalente, contendo cláusulas essenciais relativas ao objeto, prazo de entrega, local e horário de recebimento, garantias contra vícios de fabricação, responsabilidades das partes e sanções aplicáveis.</w:t>
      </w:r>
    </w:p>
    <w:p w14:paraId="64A24204" w14:textId="3BAE430D" w:rsidR="00F574AF" w:rsidRPr="00F574AF" w:rsidRDefault="00F574AF" w:rsidP="00571217">
      <w:pPr>
        <w:spacing w:after="0" w:line="276" w:lineRule="auto"/>
        <w:ind w:firstLine="709"/>
        <w:jc w:val="both"/>
        <w:rPr>
          <w:rFonts w:ascii="Times New Roman" w:hAnsi="Times New Roman" w:cs="Times New Roman"/>
          <w:sz w:val="20"/>
          <w:szCs w:val="20"/>
        </w:rPr>
      </w:pPr>
      <w:r w:rsidRPr="00F574AF">
        <w:rPr>
          <w:rFonts w:ascii="Times New Roman" w:hAnsi="Times New Roman" w:cs="Times New Roman"/>
          <w:sz w:val="20"/>
          <w:szCs w:val="20"/>
        </w:rPr>
        <w:t>8) Planejamento operacional do fornecimento e recebimento: Previamente à entrega das medalhas, a equipe administrativa responsável e a contratada alinharão o cronograma de fornecimento, o local de entrega — Sede da Administração Municipal — e os procedimentos de conferência quantitativa e qualitativa dos itens. Com a adoção dessas providências, assegura-se que a contratação seja conduzida com planejamento, responsabilidade e controle, garantindo a correta aplicação dos recursos públicos, a adequada gestão contratual e o fornecimento de medalhas em conformidade com as necessidades do Departamento de Esporte do Município de Paverama.</w:t>
      </w:r>
    </w:p>
    <w:p w14:paraId="5213924F" w14:textId="77777777" w:rsidR="00F90BAC" w:rsidRDefault="00F90BAC" w:rsidP="00571217">
      <w:pPr>
        <w:spacing w:after="0" w:line="276" w:lineRule="auto"/>
        <w:jc w:val="both"/>
        <w:rPr>
          <w:rFonts w:ascii="Times New Roman" w:hAnsi="Times New Roman" w:cs="Times New Roman"/>
          <w:sz w:val="20"/>
          <w:szCs w:val="20"/>
        </w:rPr>
      </w:pPr>
    </w:p>
    <w:p w14:paraId="610458D9" w14:textId="1A613878" w:rsidR="0034208B" w:rsidRPr="009733FF" w:rsidRDefault="00F90BAC" w:rsidP="00571217">
      <w:pPr>
        <w:spacing w:after="0" w:line="276" w:lineRule="auto"/>
        <w:jc w:val="both"/>
        <w:rPr>
          <w:rFonts w:ascii="Times New Roman" w:hAnsi="Times New Roman" w:cs="Times New Roman"/>
          <w:sz w:val="20"/>
          <w:szCs w:val="20"/>
        </w:rPr>
      </w:pPr>
      <w:r>
        <w:rPr>
          <w:rFonts w:ascii="Times New Roman" w:hAnsi="Times New Roman" w:cs="Times New Roman"/>
          <w:b/>
          <w:bCs/>
          <w:sz w:val="20"/>
          <w:szCs w:val="20"/>
        </w:rPr>
        <w:t>X</w:t>
      </w:r>
      <w:r w:rsidR="0019752D" w:rsidRPr="0019752D">
        <w:rPr>
          <w:rFonts w:ascii="Times New Roman" w:hAnsi="Times New Roman" w:cs="Times New Roman"/>
          <w:b/>
          <w:bCs/>
          <w:sz w:val="20"/>
          <w:szCs w:val="20"/>
        </w:rPr>
        <w:t>I</w:t>
      </w:r>
      <w:r w:rsidR="00B87DCB" w:rsidRPr="0019752D">
        <w:rPr>
          <w:rFonts w:ascii="Times New Roman" w:hAnsi="Times New Roman" w:cs="Times New Roman"/>
          <w:b/>
          <w:bCs/>
          <w:sz w:val="20"/>
          <w:szCs w:val="20"/>
        </w:rPr>
        <w:t xml:space="preserve"> - CONTRATAÇÕES CORRELATAS E/OU INTERDEPENDENTES:</w:t>
      </w:r>
    </w:p>
    <w:p w14:paraId="15FF597B" w14:textId="6C1E9DC7" w:rsidR="00F90BAC" w:rsidRDefault="00F90BAC" w:rsidP="00571217">
      <w:pPr>
        <w:spacing w:after="0" w:line="276" w:lineRule="auto"/>
        <w:ind w:firstLine="709"/>
        <w:jc w:val="both"/>
        <w:rPr>
          <w:rFonts w:ascii="Times New Roman" w:hAnsi="Times New Roman" w:cs="Times New Roman"/>
          <w:sz w:val="20"/>
          <w:szCs w:val="20"/>
        </w:rPr>
      </w:pPr>
      <w:r w:rsidRPr="00F90BAC">
        <w:rPr>
          <w:rFonts w:ascii="Times New Roman" w:hAnsi="Times New Roman" w:cs="Times New Roman"/>
          <w:sz w:val="20"/>
          <w:szCs w:val="20"/>
        </w:rPr>
        <w:t>Após análise da natureza do objeto, verificou-se que a contratação de medalhas esportivas personalizadas constitui demanda autônoma e independente, não estando vinculada a serviços complementares ou fornecimentos acessórios. O objeto pode ser plenamente executado mediante a simples formalização da contratação e entrega dos itens, não havendo necessidade de integração com outros contratos vigentes ou planejados. Dessa forma, inexistem contratações correlatas ou interdependentes, o que simplifica a gestão contratual e assegura a viabilidade da solução proposta.</w:t>
      </w:r>
    </w:p>
    <w:p w14:paraId="7490371B" w14:textId="77777777" w:rsidR="00F574AF" w:rsidRDefault="00F574AF" w:rsidP="00571217">
      <w:pPr>
        <w:spacing w:after="0" w:line="276" w:lineRule="auto"/>
        <w:ind w:firstLine="709"/>
        <w:jc w:val="both"/>
        <w:rPr>
          <w:rFonts w:ascii="Times New Roman" w:hAnsi="Times New Roman" w:cs="Times New Roman"/>
          <w:sz w:val="20"/>
          <w:szCs w:val="20"/>
        </w:rPr>
      </w:pPr>
    </w:p>
    <w:p w14:paraId="43411044" w14:textId="0CA3FD5A" w:rsidR="0034208B" w:rsidRDefault="00B87DCB" w:rsidP="00571217">
      <w:pPr>
        <w:spacing w:after="0" w:line="276" w:lineRule="auto"/>
        <w:jc w:val="both"/>
        <w:rPr>
          <w:rFonts w:ascii="Times New Roman" w:hAnsi="Times New Roman" w:cs="Times New Roman"/>
          <w:b/>
          <w:bCs/>
          <w:sz w:val="20"/>
          <w:szCs w:val="20"/>
        </w:rPr>
      </w:pPr>
      <w:r w:rsidRPr="0019752D">
        <w:rPr>
          <w:rFonts w:ascii="Times New Roman" w:hAnsi="Times New Roman" w:cs="Times New Roman"/>
          <w:b/>
          <w:bCs/>
          <w:sz w:val="20"/>
          <w:szCs w:val="20"/>
        </w:rPr>
        <w:t>XI</w:t>
      </w:r>
      <w:r w:rsidR="0019752D">
        <w:rPr>
          <w:rFonts w:ascii="Times New Roman" w:hAnsi="Times New Roman" w:cs="Times New Roman"/>
          <w:b/>
          <w:bCs/>
          <w:sz w:val="20"/>
          <w:szCs w:val="20"/>
        </w:rPr>
        <w:t>I</w:t>
      </w:r>
      <w:r w:rsidRPr="0019752D">
        <w:rPr>
          <w:rFonts w:ascii="Times New Roman" w:hAnsi="Times New Roman" w:cs="Times New Roman"/>
          <w:b/>
          <w:bCs/>
          <w:sz w:val="20"/>
          <w:szCs w:val="20"/>
        </w:rPr>
        <w:t xml:space="preserve"> - DESCRIÇÃO DE POSSÍVEIS IMPACTOS AMBIENTAIS E RESPECTIVAS MEDIDAS MITIGADORAS, INCLUÍDOS REQUISITOS DE BAIXO CONSUMO DE ENERGIA E DE OUTROS RECURSOS, BEM COMO LOGÍSTICA REVERSA PARA DESFAZIMENTO E RECICLAGEM DE BENS E REFUGOS, QUANDO APLICÁVEL:</w:t>
      </w:r>
    </w:p>
    <w:p w14:paraId="714A1BA6" w14:textId="77777777" w:rsidR="00F90BAC" w:rsidRPr="00F90BAC" w:rsidRDefault="00F90BAC" w:rsidP="00571217">
      <w:pPr>
        <w:spacing w:after="0" w:line="276" w:lineRule="auto"/>
        <w:ind w:firstLine="709"/>
        <w:jc w:val="both"/>
        <w:rPr>
          <w:rFonts w:ascii="Times New Roman" w:hAnsi="Times New Roman" w:cs="Times New Roman"/>
          <w:sz w:val="20"/>
          <w:szCs w:val="20"/>
        </w:rPr>
      </w:pPr>
      <w:r w:rsidRPr="00F90BAC">
        <w:rPr>
          <w:rFonts w:ascii="Times New Roman" w:hAnsi="Times New Roman" w:cs="Times New Roman"/>
          <w:sz w:val="20"/>
          <w:szCs w:val="20"/>
        </w:rPr>
        <w:t>A presente contratação consiste na fabricação e no fornecimento de medalhas esportivas personalizadas destinadas à premiação de competições promovidas pelo Município de Paverama. Embora se trate de fornecimento de bem comum, cuja utilização final não gera impactos ambientais relevantes ou permanentes, a etapa produtiva inerente à fabricação das medalhas pode envolver consumo de matérias-primas metálicas ou similares, utilização de energia elétrica, processos de gravação, pintura ou acabamento, bem como geração de resíduos industriais decorrentes da produção.</w:t>
      </w:r>
    </w:p>
    <w:p w14:paraId="65497FA9" w14:textId="77777777" w:rsidR="00F90BAC" w:rsidRPr="00F90BAC" w:rsidRDefault="00F90BAC" w:rsidP="00571217">
      <w:pPr>
        <w:spacing w:after="0" w:line="276" w:lineRule="auto"/>
        <w:ind w:firstLine="709"/>
        <w:jc w:val="both"/>
        <w:rPr>
          <w:rFonts w:ascii="Times New Roman" w:hAnsi="Times New Roman" w:cs="Times New Roman"/>
          <w:sz w:val="20"/>
          <w:szCs w:val="20"/>
        </w:rPr>
      </w:pPr>
      <w:r w:rsidRPr="00F90BAC">
        <w:rPr>
          <w:rFonts w:ascii="Times New Roman" w:hAnsi="Times New Roman" w:cs="Times New Roman"/>
          <w:sz w:val="20"/>
          <w:szCs w:val="20"/>
        </w:rPr>
        <w:t>Os potenciais impactos ambientais relacionados à cadeia produtiva concentram-se, sobretudo, no consumo de recursos naturais, na utilização de insumos químicos para acabamento e na geração de resíduos sólidos industriais, tais como sobras de material, aparas metálicas e embalagens. Ainda que tais impactos ocorram na esfera do fabricante, e não diretamente no âmbito da Administração Municipal, é pertinente que a contratação observe critérios mínimos de responsabilidade ambiental, incentivando práticas produtivas compatíveis com a sustentabilidade e a redução de desperdícios.</w:t>
      </w:r>
    </w:p>
    <w:p w14:paraId="2D44FD88" w14:textId="77777777" w:rsidR="00F90BAC" w:rsidRPr="00F90BAC" w:rsidRDefault="00F90BAC" w:rsidP="00571217">
      <w:pPr>
        <w:spacing w:after="0" w:line="276" w:lineRule="auto"/>
        <w:ind w:firstLine="709"/>
        <w:jc w:val="both"/>
        <w:rPr>
          <w:rFonts w:ascii="Times New Roman" w:hAnsi="Times New Roman" w:cs="Times New Roman"/>
          <w:sz w:val="20"/>
          <w:szCs w:val="20"/>
        </w:rPr>
      </w:pPr>
      <w:r w:rsidRPr="00F90BAC">
        <w:rPr>
          <w:rFonts w:ascii="Times New Roman" w:hAnsi="Times New Roman" w:cs="Times New Roman"/>
          <w:sz w:val="20"/>
          <w:szCs w:val="20"/>
        </w:rPr>
        <w:t>Como medida mitigadora, recomenda-se que a empresa contratada adote processos produtivos eficientes, com racionalização do uso de matéria-prima, reaproveitamento de resíduos metálicos sempre que possível e utilização de tintas ou insumos com menor potencial poluidor. Também se mostra desejável a priorização de embalagens recicláveis ou reutilizáveis no acondicionamento das medalhas, reduzindo a geração de resíduos no momento da entrega.</w:t>
      </w:r>
    </w:p>
    <w:p w14:paraId="1E495FD1" w14:textId="77777777" w:rsidR="00F90BAC" w:rsidRPr="00F90BAC" w:rsidRDefault="00F90BAC" w:rsidP="00571217">
      <w:pPr>
        <w:spacing w:after="0" w:line="276" w:lineRule="auto"/>
        <w:ind w:firstLine="709"/>
        <w:jc w:val="both"/>
        <w:rPr>
          <w:rFonts w:ascii="Times New Roman" w:hAnsi="Times New Roman" w:cs="Times New Roman"/>
          <w:sz w:val="20"/>
          <w:szCs w:val="20"/>
        </w:rPr>
      </w:pPr>
      <w:r w:rsidRPr="00F90BAC">
        <w:rPr>
          <w:rFonts w:ascii="Times New Roman" w:hAnsi="Times New Roman" w:cs="Times New Roman"/>
          <w:sz w:val="20"/>
          <w:szCs w:val="20"/>
        </w:rPr>
        <w:t>No que se refere ao transporte, os impactos ambientais são considerados pontuais e de baixa magnitude, limitando-se à logística de deslocamento dos produtos até o Município. A adoção de rotas otimizadas e acondicionamento adequado contribui para minimizar danos aos itens e reduzir desperdícios decorrentes de avarias.</w:t>
      </w:r>
    </w:p>
    <w:p w14:paraId="580F3826" w14:textId="77777777" w:rsidR="00F90BAC" w:rsidRPr="00F90BAC" w:rsidRDefault="00F90BAC" w:rsidP="00571217">
      <w:pPr>
        <w:spacing w:after="0" w:line="276" w:lineRule="auto"/>
        <w:ind w:firstLine="709"/>
        <w:jc w:val="both"/>
        <w:rPr>
          <w:rFonts w:ascii="Times New Roman" w:hAnsi="Times New Roman" w:cs="Times New Roman"/>
          <w:sz w:val="20"/>
          <w:szCs w:val="20"/>
        </w:rPr>
      </w:pPr>
      <w:r w:rsidRPr="00F90BAC">
        <w:rPr>
          <w:rFonts w:ascii="Times New Roman" w:hAnsi="Times New Roman" w:cs="Times New Roman"/>
          <w:sz w:val="20"/>
          <w:szCs w:val="20"/>
        </w:rPr>
        <w:t>Quanto ao ciclo de vida do objeto, as medalhas não demandam consumo contínuo de energia ou recursos após sua entrega, não gerando impactos ambientais durante sua utilização, uma vez que se tratam de bens de caráter simbólico e permanente. Eventuais descartes de unidades defeituosas ou danificadas deverão observar destinação ambientalmente adequada, priorizando reciclagem de componentes metálicos quando possível.</w:t>
      </w:r>
    </w:p>
    <w:p w14:paraId="5D1501F4" w14:textId="5956480B" w:rsidR="009733FF" w:rsidRDefault="00F90BAC" w:rsidP="00571217">
      <w:pPr>
        <w:spacing w:after="0" w:line="276" w:lineRule="auto"/>
        <w:ind w:firstLine="709"/>
        <w:jc w:val="both"/>
        <w:rPr>
          <w:rFonts w:ascii="Times New Roman" w:hAnsi="Times New Roman" w:cs="Times New Roman"/>
          <w:sz w:val="20"/>
          <w:szCs w:val="20"/>
        </w:rPr>
      </w:pPr>
      <w:r w:rsidRPr="00F90BAC">
        <w:rPr>
          <w:rFonts w:ascii="Times New Roman" w:hAnsi="Times New Roman" w:cs="Times New Roman"/>
          <w:sz w:val="20"/>
          <w:szCs w:val="20"/>
        </w:rPr>
        <w:t>Dessa forma, conclui-se que os impactos ambientais associados à presente contratação são de baixa intensidade e predominantemente indiretos, podendo ser mitigados por meio de boas práticas produtivas, racionalização do uso de recursos naturais e adoção de embalagens sustentáveis. A contratação alinha-se, portanto, aos princípios da sustentabilidade e da responsabilidade ambiental, promovendo equilíbrio entre atendimento da necessidade pública e preservação ambiental.</w:t>
      </w:r>
    </w:p>
    <w:p w14:paraId="29116D4F" w14:textId="77777777" w:rsidR="00F90BAC" w:rsidRDefault="00F90BAC" w:rsidP="00571217">
      <w:pPr>
        <w:spacing w:after="0" w:line="276" w:lineRule="auto"/>
        <w:ind w:firstLine="709"/>
        <w:jc w:val="both"/>
        <w:rPr>
          <w:rFonts w:ascii="Times New Roman" w:hAnsi="Times New Roman" w:cs="Times New Roman"/>
          <w:sz w:val="20"/>
          <w:szCs w:val="20"/>
        </w:rPr>
      </w:pPr>
    </w:p>
    <w:p w14:paraId="1E49B622" w14:textId="52668ADA" w:rsidR="0034208B" w:rsidRPr="0019752D" w:rsidRDefault="00B87DCB" w:rsidP="00571217">
      <w:pPr>
        <w:spacing w:after="0" w:line="276" w:lineRule="auto"/>
        <w:jc w:val="both"/>
        <w:rPr>
          <w:rFonts w:ascii="Times New Roman" w:hAnsi="Times New Roman" w:cs="Times New Roman"/>
          <w:b/>
          <w:bCs/>
          <w:sz w:val="20"/>
          <w:szCs w:val="20"/>
        </w:rPr>
      </w:pPr>
      <w:r w:rsidRPr="0019752D">
        <w:rPr>
          <w:rFonts w:ascii="Times New Roman" w:hAnsi="Times New Roman" w:cs="Times New Roman"/>
          <w:b/>
          <w:bCs/>
          <w:sz w:val="20"/>
          <w:szCs w:val="20"/>
        </w:rPr>
        <w:t>XI</w:t>
      </w:r>
      <w:r w:rsidR="00F01CBC">
        <w:rPr>
          <w:rFonts w:ascii="Times New Roman" w:hAnsi="Times New Roman" w:cs="Times New Roman"/>
          <w:b/>
          <w:bCs/>
          <w:sz w:val="20"/>
          <w:szCs w:val="20"/>
        </w:rPr>
        <w:t>II</w:t>
      </w:r>
      <w:r w:rsidRPr="0019752D">
        <w:rPr>
          <w:rFonts w:ascii="Times New Roman" w:hAnsi="Times New Roman" w:cs="Times New Roman"/>
          <w:b/>
          <w:bCs/>
          <w:sz w:val="20"/>
          <w:szCs w:val="20"/>
        </w:rPr>
        <w:t xml:space="preserve"> - POSICIONAMENTO CONCLUSIVO SOBRE A ADEQUAÇÃO DA CONTRATAÇÃO PARA O ATENDIMENTO DA NECESSIDADE A QUE SE DESTINA:</w:t>
      </w:r>
    </w:p>
    <w:p w14:paraId="2A7E66E6" w14:textId="015CD169" w:rsidR="00812CF3" w:rsidRPr="00812CF3" w:rsidRDefault="00812CF3" w:rsidP="00571217">
      <w:pPr>
        <w:spacing w:after="0" w:line="276" w:lineRule="auto"/>
        <w:ind w:firstLine="709"/>
        <w:jc w:val="both"/>
        <w:rPr>
          <w:rFonts w:ascii="Times New Roman" w:hAnsi="Times New Roman" w:cs="Times New Roman"/>
          <w:sz w:val="20"/>
          <w:szCs w:val="20"/>
        </w:rPr>
      </w:pPr>
      <w:r w:rsidRPr="00812CF3">
        <w:rPr>
          <w:rFonts w:ascii="Times New Roman" w:hAnsi="Times New Roman" w:cs="Times New Roman"/>
          <w:sz w:val="20"/>
          <w:szCs w:val="20"/>
        </w:rPr>
        <w:t>Com base na análise desenvolvida ao longo do presente Estudo Técnico Preliminar — contemplando a descrição detalhada da necessidade administrativa, o levantamento de mercado, a análise das alternativas possíveis, a estimativa fundamentada de quantidades, a avaliação de impactos ambientais, os requisitos técnicos da contratação e a justificativa quanto ao não parcelamento — conclui-se que a contratação para a fabricação e o fornecimento de medalhas esportivas personalizadas revela-se plenamente adequada para o atendimento das demandas da Secretaria Municipal de Esporte, Cultura e Relações Institucionais.</w:t>
      </w:r>
    </w:p>
    <w:p w14:paraId="458EA906" w14:textId="77777777" w:rsidR="00812CF3" w:rsidRPr="00812CF3" w:rsidRDefault="00812CF3" w:rsidP="00571217">
      <w:pPr>
        <w:spacing w:after="0" w:line="276" w:lineRule="auto"/>
        <w:ind w:firstLine="709"/>
        <w:jc w:val="both"/>
        <w:rPr>
          <w:rFonts w:ascii="Times New Roman" w:hAnsi="Times New Roman" w:cs="Times New Roman"/>
          <w:sz w:val="20"/>
          <w:szCs w:val="20"/>
        </w:rPr>
      </w:pPr>
      <w:r w:rsidRPr="00812CF3">
        <w:rPr>
          <w:rFonts w:ascii="Times New Roman" w:hAnsi="Times New Roman" w:cs="Times New Roman"/>
          <w:sz w:val="20"/>
          <w:szCs w:val="20"/>
        </w:rPr>
        <w:t>Restou evidenciado que a necessidade da contratação decorre da realização contínua e planejada de campeonatos e torneios municipais, os quais integram política pública estruturada de incentivo ao esporte, promoção da saúde, integração comunitária e valorização da participação social. A premiação por meio de medalhas não constitui elemento acessório, mas componente essencial da organização das competições, representando reconhecimento formal do desempenho dos participantes e contribuindo para a credibilidade institucional dos eventos promovidos pelo Município. A ausência desse instrumento comprometeria a legitimidade e a qualidade das competições, afetando diretamente o interesse público envolvido.</w:t>
      </w:r>
    </w:p>
    <w:p w14:paraId="01B2B2B7" w14:textId="60DA5859" w:rsidR="00812CF3" w:rsidRPr="00812CF3" w:rsidRDefault="00812CF3" w:rsidP="00571217">
      <w:pPr>
        <w:spacing w:after="0" w:line="276" w:lineRule="auto"/>
        <w:ind w:firstLine="709"/>
        <w:jc w:val="both"/>
        <w:rPr>
          <w:rFonts w:ascii="Times New Roman" w:hAnsi="Times New Roman" w:cs="Times New Roman"/>
          <w:sz w:val="20"/>
          <w:szCs w:val="20"/>
        </w:rPr>
      </w:pPr>
      <w:r w:rsidRPr="00812CF3">
        <w:rPr>
          <w:rFonts w:ascii="Times New Roman" w:hAnsi="Times New Roman" w:cs="Times New Roman"/>
          <w:sz w:val="20"/>
          <w:szCs w:val="20"/>
        </w:rPr>
        <w:t>Sob o aspecto técnico e operacional, a solução adotada mostra-se proporcional e adequada por se tratar de bem comum, padronizado e amplamente disponível no mercado, com especificações claras e possibilidade de personalização previamente definida pela Administração. Em razão da simplicidade do objeto, de sua natureza padronizada e da completude das informações aqui sistematizadas, a elaboração de Termo de Referência formal não se mostra necessária, pois não agregaria conteúdo técnico adicional relevante nem ampliaria a segurança jurídica do procedimento, estando os elementos essenciais já devidamente consolidados neste documento.</w:t>
      </w:r>
    </w:p>
    <w:p w14:paraId="69C544CC" w14:textId="63508FC6" w:rsidR="00812CF3" w:rsidRPr="00812CF3" w:rsidRDefault="00812CF3" w:rsidP="00571217">
      <w:pPr>
        <w:spacing w:after="0" w:line="276" w:lineRule="auto"/>
        <w:ind w:firstLine="709"/>
        <w:jc w:val="both"/>
        <w:rPr>
          <w:rFonts w:ascii="Times New Roman" w:hAnsi="Times New Roman" w:cs="Times New Roman"/>
          <w:sz w:val="20"/>
          <w:szCs w:val="20"/>
        </w:rPr>
      </w:pPr>
      <w:r w:rsidRPr="00812CF3">
        <w:rPr>
          <w:rFonts w:ascii="Times New Roman" w:hAnsi="Times New Roman" w:cs="Times New Roman"/>
          <w:sz w:val="20"/>
          <w:szCs w:val="20"/>
        </w:rPr>
        <w:t xml:space="preserve">No que se refere ao Aviso de Manifestação de Interesse, sua não adoção encontra justificativa na natureza da contratação e no contexto da demanda. Embora tal instrumento seja mecanismo de ampliação de </w:t>
      </w:r>
      <w:proofErr w:type="spellStart"/>
      <w:r w:rsidRPr="00812CF3">
        <w:rPr>
          <w:rFonts w:ascii="Times New Roman" w:hAnsi="Times New Roman" w:cs="Times New Roman"/>
          <w:sz w:val="20"/>
          <w:szCs w:val="20"/>
        </w:rPr>
        <w:t>competitivida</w:t>
      </w:r>
      <w:r w:rsidR="009215FD">
        <w:rPr>
          <w:rFonts w:ascii="Times New Roman" w:hAnsi="Times New Roman" w:cs="Times New Roman"/>
          <w:sz w:val="20"/>
          <w:szCs w:val="20"/>
        </w:rPr>
        <w:t>-</w:t>
      </w:r>
      <w:r w:rsidRPr="00812CF3">
        <w:rPr>
          <w:rFonts w:ascii="Times New Roman" w:hAnsi="Times New Roman" w:cs="Times New Roman"/>
          <w:sz w:val="20"/>
          <w:szCs w:val="20"/>
        </w:rPr>
        <w:t>de</w:t>
      </w:r>
      <w:proofErr w:type="spellEnd"/>
      <w:r w:rsidRPr="00812CF3">
        <w:rPr>
          <w:rFonts w:ascii="Times New Roman" w:hAnsi="Times New Roman" w:cs="Times New Roman"/>
          <w:sz w:val="20"/>
          <w:szCs w:val="20"/>
        </w:rPr>
        <w:t xml:space="preserve"> nas contratações diretas, sua utilização exige prazos mínimos para recebimento e análise de propostas adicionais, o que poderia comprometer o cronograma estabelecido para a realização das competições municipais. </w:t>
      </w:r>
    </w:p>
    <w:p w14:paraId="5BF74503" w14:textId="6394335C" w:rsidR="00812CF3" w:rsidRPr="00812CF3" w:rsidRDefault="00812CF3" w:rsidP="00571217">
      <w:pPr>
        <w:spacing w:after="0" w:line="276" w:lineRule="auto"/>
        <w:ind w:firstLine="709"/>
        <w:jc w:val="both"/>
        <w:rPr>
          <w:rFonts w:ascii="Times New Roman" w:hAnsi="Times New Roman" w:cs="Times New Roman"/>
          <w:sz w:val="20"/>
          <w:szCs w:val="20"/>
        </w:rPr>
      </w:pPr>
      <w:r w:rsidRPr="00812CF3">
        <w:rPr>
          <w:rFonts w:ascii="Times New Roman" w:hAnsi="Times New Roman" w:cs="Times New Roman"/>
          <w:sz w:val="20"/>
          <w:szCs w:val="20"/>
        </w:rPr>
        <w:t>Sob o ponto de vista econômico, a pesquisa de preços demonstrou compatibilidade com os valores praticados no mercado, garantindo razoabilidade e adequada aplicação dos recursos públicos. A consolidação do quantitativo estimado em única contratação evita fragmentação da despesa, fortalece o planejamento orçamentário e assegura economia de escala. Quanto aos aspectos ambientais, verificou-se que os impactos associados à contratação são de baixa magnitude e plenamente mitigáveis por meio de boas práticas produtivas, não havendo repercussões significativas decorrentes do uso do objeto.</w:t>
      </w:r>
    </w:p>
    <w:p w14:paraId="2C83D994" w14:textId="554791FC" w:rsidR="00812CF3" w:rsidRPr="00305378" w:rsidRDefault="00812CF3" w:rsidP="00571217">
      <w:pPr>
        <w:spacing w:after="0" w:line="276" w:lineRule="auto"/>
        <w:ind w:firstLine="709"/>
        <w:jc w:val="both"/>
        <w:rPr>
          <w:rFonts w:ascii="Times New Roman" w:hAnsi="Times New Roman" w:cs="Times New Roman"/>
          <w:b/>
          <w:bCs/>
          <w:sz w:val="20"/>
          <w:szCs w:val="20"/>
        </w:rPr>
      </w:pPr>
      <w:r w:rsidRPr="00812CF3">
        <w:rPr>
          <w:rFonts w:ascii="Times New Roman" w:hAnsi="Times New Roman" w:cs="Times New Roman"/>
          <w:sz w:val="20"/>
          <w:szCs w:val="20"/>
        </w:rPr>
        <w:t>Diante de todo o exposto, conclui-se que a solução proposta atende de forma objetiva, proporcional e eficiente à necessidade identificada, encontrando-se tecnicamente fundamentada, economicamente vantajosa</w:t>
      </w:r>
      <w:r w:rsidR="00F574AF">
        <w:rPr>
          <w:rFonts w:ascii="Times New Roman" w:hAnsi="Times New Roman" w:cs="Times New Roman"/>
          <w:sz w:val="20"/>
          <w:szCs w:val="20"/>
        </w:rPr>
        <w:t xml:space="preserve"> e</w:t>
      </w:r>
      <w:r w:rsidRPr="00812CF3">
        <w:rPr>
          <w:rFonts w:ascii="Times New Roman" w:hAnsi="Times New Roman" w:cs="Times New Roman"/>
          <w:sz w:val="20"/>
          <w:szCs w:val="20"/>
        </w:rPr>
        <w:t xml:space="preserve"> administrativamente adequada.</w:t>
      </w:r>
      <w:r>
        <w:rPr>
          <w:rFonts w:ascii="Times New Roman" w:hAnsi="Times New Roman" w:cs="Times New Roman"/>
          <w:sz w:val="20"/>
          <w:szCs w:val="20"/>
        </w:rPr>
        <w:t xml:space="preserve"> </w:t>
      </w:r>
      <w:r w:rsidRPr="00305378">
        <w:rPr>
          <w:rFonts w:ascii="Times New Roman" w:hAnsi="Times New Roman" w:cs="Times New Roman"/>
          <w:b/>
          <w:bCs/>
          <w:sz w:val="20"/>
          <w:szCs w:val="20"/>
        </w:rPr>
        <w:t xml:space="preserve">DECLARA-SE A VIABILIDADE TÉCNICA, ECONÔMICA E ADMINISTRATIVA DA CONTRATAÇÃO, </w:t>
      </w:r>
      <w:r w:rsidR="00305378">
        <w:rPr>
          <w:rFonts w:ascii="Times New Roman" w:hAnsi="Times New Roman" w:cs="Times New Roman"/>
          <w:b/>
          <w:bCs/>
          <w:sz w:val="20"/>
          <w:szCs w:val="20"/>
        </w:rPr>
        <w:t>EM CIÊNCIA AO DISPOSTO NESTE ESTUDO TÉCNICO.</w:t>
      </w:r>
    </w:p>
    <w:p w14:paraId="51515C15" w14:textId="77777777" w:rsidR="00812CF3" w:rsidRDefault="00812CF3" w:rsidP="00571217">
      <w:pPr>
        <w:spacing w:after="0" w:line="276" w:lineRule="auto"/>
        <w:jc w:val="both"/>
        <w:rPr>
          <w:rFonts w:ascii="Times New Roman" w:hAnsi="Times New Roman" w:cs="Times New Roman"/>
          <w:sz w:val="20"/>
          <w:szCs w:val="20"/>
        </w:rPr>
      </w:pPr>
    </w:p>
    <w:p w14:paraId="2E73E8A7" w14:textId="0FB5ECFD" w:rsidR="00E64C68" w:rsidRPr="0019752D" w:rsidRDefault="00453809" w:rsidP="00571217">
      <w:pPr>
        <w:spacing w:after="0" w:line="276"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X</w:t>
      </w:r>
      <w:r w:rsidR="00F01CBC">
        <w:rPr>
          <w:rFonts w:ascii="Times New Roman" w:eastAsia="Arial Unicode MS" w:hAnsi="Times New Roman" w:cs="Times New Roman"/>
          <w:b/>
          <w:sz w:val="20"/>
          <w:szCs w:val="20"/>
        </w:rPr>
        <w:t>I</w:t>
      </w:r>
      <w:r w:rsidR="00E64C68" w:rsidRPr="0019752D">
        <w:rPr>
          <w:rFonts w:ascii="Times New Roman" w:eastAsia="Arial Unicode MS" w:hAnsi="Times New Roman" w:cs="Times New Roman"/>
          <w:b/>
          <w:sz w:val="20"/>
          <w:szCs w:val="20"/>
        </w:rPr>
        <w:t xml:space="preserve">V – ANEXOS: </w:t>
      </w:r>
    </w:p>
    <w:p w14:paraId="2FB113AE" w14:textId="73D87747" w:rsidR="00E64C68" w:rsidRDefault="00E64C68" w:rsidP="00571217">
      <w:pPr>
        <w:spacing w:after="0" w:line="276" w:lineRule="auto"/>
        <w:ind w:firstLine="709"/>
        <w:jc w:val="both"/>
        <w:rPr>
          <w:rFonts w:ascii="Times New Roman" w:eastAsia="Arial Unicode MS" w:hAnsi="Times New Roman" w:cs="Times New Roman"/>
          <w:sz w:val="20"/>
          <w:szCs w:val="20"/>
        </w:rPr>
      </w:pPr>
      <w:r w:rsidRPr="00E64C68">
        <w:rPr>
          <w:rFonts w:ascii="Times New Roman" w:eastAsia="Arial Unicode MS" w:hAnsi="Times New Roman" w:cs="Times New Roman"/>
          <w:sz w:val="20"/>
          <w:szCs w:val="20"/>
        </w:rPr>
        <w:t>Consta</w:t>
      </w:r>
      <w:r w:rsidR="00610910">
        <w:rPr>
          <w:rFonts w:ascii="Times New Roman" w:eastAsia="Arial Unicode MS" w:hAnsi="Times New Roman" w:cs="Times New Roman"/>
          <w:sz w:val="20"/>
          <w:szCs w:val="20"/>
        </w:rPr>
        <w:t>m</w:t>
      </w:r>
      <w:r w:rsidRPr="00E64C68">
        <w:rPr>
          <w:rFonts w:ascii="Times New Roman" w:eastAsia="Arial Unicode MS" w:hAnsi="Times New Roman" w:cs="Times New Roman"/>
          <w:sz w:val="20"/>
          <w:szCs w:val="20"/>
        </w:rPr>
        <w:t xml:space="preserve"> em anexo</w:t>
      </w:r>
      <w:r w:rsidR="00610910">
        <w:rPr>
          <w:rFonts w:ascii="Times New Roman" w:eastAsia="Arial Unicode MS" w:hAnsi="Times New Roman" w:cs="Times New Roman"/>
          <w:sz w:val="20"/>
          <w:szCs w:val="20"/>
        </w:rPr>
        <w:t xml:space="preserve"> </w:t>
      </w:r>
      <w:r w:rsidR="00B14D0D">
        <w:rPr>
          <w:rFonts w:ascii="Times New Roman" w:eastAsia="Arial Unicode MS" w:hAnsi="Times New Roman" w:cs="Times New Roman"/>
          <w:sz w:val="20"/>
          <w:szCs w:val="20"/>
        </w:rPr>
        <w:t>os orçamentos coletados, com as e</w:t>
      </w:r>
      <w:r w:rsidR="00610910">
        <w:rPr>
          <w:rFonts w:ascii="Times New Roman" w:eastAsia="Arial Unicode MS" w:hAnsi="Times New Roman" w:cs="Times New Roman"/>
          <w:sz w:val="20"/>
          <w:szCs w:val="20"/>
        </w:rPr>
        <w:t>stimativa</w:t>
      </w:r>
      <w:r w:rsidR="00B14D0D">
        <w:rPr>
          <w:rFonts w:ascii="Times New Roman" w:eastAsia="Arial Unicode MS" w:hAnsi="Times New Roman" w:cs="Times New Roman"/>
          <w:sz w:val="20"/>
          <w:szCs w:val="20"/>
        </w:rPr>
        <w:t>s</w:t>
      </w:r>
      <w:r w:rsidR="00610910">
        <w:rPr>
          <w:rFonts w:ascii="Times New Roman" w:eastAsia="Arial Unicode MS" w:hAnsi="Times New Roman" w:cs="Times New Roman"/>
          <w:sz w:val="20"/>
          <w:szCs w:val="20"/>
        </w:rPr>
        <w:t xml:space="preserve"> das </w:t>
      </w:r>
      <w:r w:rsidR="00B14D0D">
        <w:rPr>
          <w:rFonts w:ascii="Times New Roman" w:eastAsia="Arial Unicode MS" w:hAnsi="Times New Roman" w:cs="Times New Roman"/>
          <w:sz w:val="20"/>
          <w:szCs w:val="20"/>
        </w:rPr>
        <w:t>q</w:t>
      </w:r>
      <w:r w:rsidR="00610910">
        <w:rPr>
          <w:rFonts w:ascii="Times New Roman" w:eastAsia="Arial Unicode MS" w:hAnsi="Times New Roman" w:cs="Times New Roman"/>
          <w:sz w:val="20"/>
          <w:szCs w:val="20"/>
        </w:rPr>
        <w:t>uantidades</w:t>
      </w:r>
      <w:r w:rsidR="00453809">
        <w:rPr>
          <w:rFonts w:ascii="Times New Roman" w:eastAsia="Arial Unicode MS" w:hAnsi="Times New Roman" w:cs="Times New Roman"/>
          <w:sz w:val="20"/>
          <w:szCs w:val="20"/>
        </w:rPr>
        <w:t xml:space="preserve">. </w:t>
      </w:r>
    </w:p>
    <w:p w14:paraId="5F75B6AB" w14:textId="77777777" w:rsidR="00812CF3" w:rsidRDefault="00812CF3" w:rsidP="00571217">
      <w:pPr>
        <w:spacing w:after="0" w:line="276" w:lineRule="auto"/>
        <w:jc w:val="both"/>
        <w:rPr>
          <w:rFonts w:ascii="Times New Roman" w:eastAsia="Arial Unicode MS" w:hAnsi="Times New Roman" w:cs="Times New Roman"/>
          <w:sz w:val="20"/>
          <w:szCs w:val="20"/>
        </w:rPr>
      </w:pPr>
    </w:p>
    <w:p w14:paraId="18C79BB6" w14:textId="394677FB" w:rsidR="00453809" w:rsidRPr="006C4BB4" w:rsidRDefault="00E64C68" w:rsidP="00571217">
      <w:pPr>
        <w:spacing w:after="0" w:line="276" w:lineRule="auto"/>
        <w:jc w:val="both"/>
        <w:rPr>
          <w:rFonts w:ascii="Times New Roman" w:eastAsia="Arial Unicode MS" w:hAnsi="Times New Roman" w:cs="Times New Roman"/>
          <w:b/>
          <w:sz w:val="20"/>
          <w:szCs w:val="20"/>
        </w:rPr>
      </w:pPr>
      <w:r w:rsidRPr="0019752D">
        <w:rPr>
          <w:rFonts w:ascii="Times New Roman" w:eastAsia="Arial Unicode MS" w:hAnsi="Times New Roman" w:cs="Times New Roman"/>
          <w:b/>
          <w:sz w:val="20"/>
          <w:szCs w:val="20"/>
        </w:rPr>
        <w:t xml:space="preserve">XV – </w:t>
      </w:r>
      <w:r w:rsidR="00453809" w:rsidRPr="006C4BB4">
        <w:rPr>
          <w:rFonts w:ascii="Times New Roman" w:eastAsia="Arial Unicode MS" w:hAnsi="Times New Roman" w:cs="Times New Roman"/>
          <w:b/>
          <w:sz w:val="20"/>
          <w:szCs w:val="20"/>
        </w:rPr>
        <w:t>RESPONSÁVEL:</w:t>
      </w:r>
    </w:p>
    <w:tbl>
      <w:tblPr>
        <w:tblW w:w="9097" w:type="dxa"/>
        <w:tblLook w:val="04A0" w:firstRow="1" w:lastRow="0" w:firstColumn="1" w:lastColumn="0" w:noHBand="0" w:noVBand="1"/>
      </w:tblPr>
      <w:tblGrid>
        <w:gridCol w:w="2547"/>
        <w:gridCol w:w="2410"/>
        <w:gridCol w:w="2409"/>
        <w:gridCol w:w="1731"/>
      </w:tblGrid>
      <w:tr w:rsidR="00F574AF" w:rsidRPr="00F574AF" w14:paraId="432A76E6" w14:textId="77777777" w:rsidTr="00F574AF">
        <w:trPr>
          <w:trHeight w:val="70"/>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4AE9D049" w14:textId="77777777" w:rsidR="00F574AF" w:rsidRPr="00F574AF" w:rsidRDefault="00F574AF" w:rsidP="00571217">
            <w:pPr>
              <w:spacing w:after="0" w:line="276" w:lineRule="auto"/>
              <w:jc w:val="center"/>
              <w:rPr>
                <w:rFonts w:ascii="Times New Roman" w:eastAsia="Arial Unicode MS" w:hAnsi="Times New Roman" w:cs="Times New Roman"/>
                <w:b/>
                <w:bCs/>
                <w:sz w:val="20"/>
                <w:szCs w:val="20"/>
              </w:rPr>
            </w:pPr>
            <w:r w:rsidRPr="00F574AF">
              <w:rPr>
                <w:rFonts w:ascii="Times New Roman" w:eastAsia="Arial Unicode MS" w:hAnsi="Times New Roman" w:cs="Times New Roman"/>
                <w:b/>
                <w:bCs/>
                <w:sz w:val="20"/>
                <w:szCs w:val="20"/>
              </w:rPr>
              <w:t>Responsáveis pelo Estudo: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E85D22" w14:textId="77777777" w:rsidR="00F574AF" w:rsidRPr="00F574AF" w:rsidRDefault="00F574AF" w:rsidP="00571217">
            <w:pPr>
              <w:spacing w:after="0" w:line="276" w:lineRule="auto"/>
              <w:jc w:val="both"/>
              <w:rPr>
                <w:rFonts w:ascii="Times New Roman" w:eastAsia="Arial Unicode MS" w:hAnsi="Times New Roman" w:cs="Times New Roman"/>
                <w:sz w:val="20"/>
                <w:szCs w:val="20"/>
              </w:rPr>
            </w:pPr>
            <w:proofErr w:type="spellStart"/>
            <w:r w:rsidRPr="00F574AF">
              <w:rPr>
                <w:rFonts w:ascii="Times New Roman" w:eastAsia="Arial Unicode MS" w:hAnsi="Times New Roman" w:cs="Times New Roman"/>
                <w:sz w:val="20"/>
                <w:szCs w:val="20"/>
              </w:rPr>
              <w:t>Ueslei</w:t>
            </w:r>
            <w:proofErr w:type="spellEnd"/>
            <w:r w:rsidRPr="00F574AF">
              <w:rPr>
                <w:rFonts w:ascii="Times New Roman" w:eastAsia="Arial Unicode MS" w:hAnsi="Times New Roman" w:cs="Times New Roman"/>
                <w:sz w:val="20"/>
                <w:szCs w:val="20"/>
              </w:rPr>
              <w:t xml:space="preserve"> José Garcia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B49A850" w14:textId="77777777" w:rsidR="00F574AF" w:rsidRPr="00F574AF" w:rsidRDefault="00F574AF" w:rsidP="00571217">
            <w:pPr>
              <w:spacing w:after="0" w:line="276" w:lineRule="auto"/>
              <w:jc w:val="both"/>
              <w:rPr>
                <w:rFonts w:ascii="Times New Roman" w:eastAsia="Arial Unicode MS" w:hAnsi="Times New Roman" w:cs="Times New Roman"/>
                <w:sz w:val="20"/>
                <w:szCs w:val="20"/>
              </w:rPr>
            </w:pPr>
            <w:r w:rsidRPr="00F574AF">
              <w:rPr>
                <w:rFonts w:ascii="Times New Roman" w:eastAsia="Arial Unicode MS" w:hAnsi="Times New Roman" w:cs="Times New Roman"/>
                <w:sz w:val="20"/>
                <w:szCs w:val="20"/>
              </w:rPr>
              <w:t>Chefe do Setor de Compras</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3CAB90F" w14:textId="77777777" w:rsidR="00F574AF" w:rsidRPr="00F574AF" w:rsidRDefault="00F574AF" w:rsidP="00571217">
            <w:pPr>
              <w:spacing w:after="0" w:line="276" w:lineRule="auto"/>
              <w:jc w:val="both"/>
              <w:rPr>
                <w:rFonts w:ascii="Times New Roman" w:eastAsia="Arial Unicode MS" w:hAnsi="Times New Roman" w:cs="Times New Roman"/>
                <w:sz w:val="20"/>
                <w:szCs w:val="20"/>
              </w:rPr>
            </w:pPr>
            <w:r w:rsidRPr="00F574AF">
              <w:rPr>
                <w:rFonts w:ascii="Times New Roman" w:eastAsia="Arial Unicode MS" w:hAnsi="Times New Roman" w:cs="Times New Roman"/>
                <w:b/>
                <w:bCs/>
                <w:sz w:val="20"/>
                <w:szCs w:val="20"/>
              </w:rPr>
              <w:t>Matrícula:</w:t>
            </w:r>
            <w:r w:rsidRPr="00F574AF">
              <w:rPr>
                <w:rFonts w:ascii="Times New Roman" w:eastAsia="Arial Unicode MS" w:hAnsi="Times New Roman" w:cs="Times New Roman"/>
                <w:sz w:val="20"/>
                <w:szCs w:val="20"/>
              </w:rPr>
              <w:t xml:space="preserve"> 1449</w:t>
            </w:r>
          </w:p>
        </w:tc>
      </w:tr>
      <w:tr w:rsidR="00F574AF" w:rsidRPr="00F574AF" w14:paraId="6C73462C" w14:textId="77777777" w:rsidTr="00F574AF">
        <w:trPr>
          <w:trHeight w:val="7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F203889" w14:textId="77777777" w:rsidR="00F574AF" w:rsidRPr="00F574AF" w:rsidRDefault="00F574AF" w:rsidP="00571217">
            <w:pPr>
              <w:spacing w:after="0" w:line="276" w:lineRule="auto"/>
              <w:jc w:val="both"/>
              <w:rPr>
                <w:rFonts w:ascii="Times New Roman" w:eastAsia="Arial Unicode MS" w:hAnsi="Times New Roman" w:cs="Times New Roman"/>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225B796" w14:textId="77777777" w:rsidR="00F574AF" w:rsidRPr="00F574AF" w:rsidRDefault="00F574AF" w:rsidP="00571217">
            <w:pPr>
              <w:spacing w:after="0" w:line="276" w:lineRule="auto"/>
              <w:jc w:val="both"/>
              <w:rPr>
                <w:rFonts w:ascii="Times New Roman" w:eastAsia="Arial Unicode MS" w:hAnsi="Times New Roman" w:cs="Times New Roman"/>
                <w:sz w:val="20"/>
                <w:szCs w:val="20"/>
              </w:rPr>
            </w:pPr>
            <w:r w:rsidRPr="00F574AF">
              <w:rPr>
                <w:rFonts w:ascii="Times New Roman" w:eastAsia="Arial Unicode MS" w:hAnsi="Times New Roman" w:cs="Times New Roman"/>
                <w:sz w:val="20"/>
                <w:szCs w:val="20"/>
              </w:rPr>
              <w:t>Frederico da Silva Pacheco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00CAD7" w14:textId="77777777" w:rsidR="00F574AF" w:rsidRPr="00F574AF" w:rsidRDefault="00F574AF" w:rsidP="00571217">
            <w:pPr>
              <w:spacing w:after="0" w:line="276" w:lineRule="auto"/>
              <w:jc w:val="both"/>
              <w:rPr>
                <w:rFonts w:ascii="Times New Roman" w:eastAsia="Arial Unicode MS" w:hAnsi="Times New Roman" w:cs="Times New Roman"/>
                <w:sz w:val="20"/>
                <w:szCs w:val="20"/>
              </w:rPr>
            </w:pPr>
            <w:r w:rsidRPr="00F574AF">
              <w:rPr>
                <w:rFonts w:ascii="Times New Roman" w:eastAsia="Arial Unicode MS" w:hAnsi="Times New Roman" w:cs="Times New Roman"/>
                <w:sz w:val="20"/>
                <w:szCs w:val="20"/>
              </w:rPr>
              <w:t>Estagiário</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572494F" w14:textId="77777777" w:rsidR="00F574AF" w:rsidRPr="00F574AF" w:rsidRDefault="00F574AF" w:rsidP="00571217">
            <w:pPr>
              <w:spacing w:after="0" w:line="276" w:lineRule="auto"/>
              <w:jc w:val="both"/>
              <w:rPr>
                <w:rFonts w:ascii="Times New Roman" w:eastAsia="Arial Unicode MS" w:hAnsi="Times New Roman" w:cs="Times New Roman"/>
                <w:sz w:val="20"/>
                <w:szCs w:val="20"/>
              </w:rPr>
            </w:pPr>
            <w:r w:rsidRPr="00F574AF">
              <w:rPr>
                <w:rFonts w:ascii="Times New Roman" w:eastAsia="Arial Unicode MS" w:hAnsi="Times New Roman" w:cs="Times New Roman"/>
                <w:b/>
                <w:bCs/>
                <w:sz w:val="20"/>
                <w:szCs w:val="20"/>
              </w:rPr>
              <w:t>Matrícula:</w:t>
            </w:r>
            <w:r w:rsidRPr="00F574AF">
              <w:rPr>
                <w:rFonts w:ascii="Times New Roman" w:eastAsia="Arial Unicode MS" w:hAnsi="Times New Roman" w:cs="Times New Roman"/>
                <w:sz w:val="20"/>
                <w:szCs w:val="20"/>
              </w:rPr>
              <w:t xml:space="preserve"> 1972</w:t>
            </w:r>
          </w:p>
        </w:tc>
      </w:tr>
      <w:tr w:rsidR="00F574AF" w:rsidRPr="00F574AF" w14:paraId="6B2CA44F" w14:textId="77777777" w:rsidTr="00F574AF">
        <w:trPr>
          <w:trHeight w:val="70"/>
        </w:trPr>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1D57E419" w14:textId="77777777" w:rsidR="00F574AF" w:rsidRPr="00F574AF" w:rsidRDefault="00F574AF" w:rsidP="00571217">
            <w:pPr>
              <w:spacing w:after="0" w:line="276" w:lineRule="auto"/>
              <w:jc w:val="both"/>
              <w:rPr>
                <w:rFonts w:ascii="Times New Roman" w:eastAsia="Arial Unicode MS" w:hAnsi="Times New Roman" w:cs="Times New Roman"/>
                <w:sz w:val="20"/>
                <w:szCs w:val="20"/>
              </w:rPr>
            </w:pPr>
            <w:r w:rsidRPr="00F574AF">
              <w:rPr>
                <w:rFonts w:ascii="Times New Roman" w:eastAsia="Arial Unicode MS" w:hAnsi="Times New Roman" w:cs="Times New Roman"/>
                <w:b/>
                <w:bCs/>
                <w:sz w:val="20"/>
                <w:szCs w:val="20"/>
              </w:rPr>
              <w:t>E-mail:</w:t>
            </w:r>
            <w:r w:rsidRPr="00F574AF">
              <w:rPr>
                <w:rFonts w:ascii="Times New Roman" w:eastAsia="Arial Unicode MS" w:hAnsi="Times New Roman" w:cs="Times New Roman"/>
                <w:sz w:val="20"/>
                <w:szCs w:val="20"/>
              </w:rPr>
              <w:t xml:space="preserve"> compras@paverama.rs.gov.br</w:t>
            </w:r>
          </w:p>
        </w:tc>
        <w:tc>
          <w:tcPr>
            <w:tcW w:w="4140" w:type="dxa"/>
            <w:gridSpan w:val="2"/>
            <w:tcBorders>
              <w:top w:val="single" w:sz="4" w:space="0" w:color="auto"/>
              <w:left w:val="single" w:sz="4" w:space="0" w:color="auto"/>
              <w:bottom w:val="single" w:sz="4" w:space="0" w:color="auto"/>
              <w:right w:val="single" w:sz="4" w:space="0" w:color="auto"/>
            </w:tcBorders>
            <w:vAlign w:val="center"/>
            <w:hideMark/>
          </w:tcPr>
          <w:p w14:paraId="4FD64BF4" w14:textId="77777777" w:rsidR="00F574AF" w:rsidRPr="00F574AF" w:rsidRDefault="00F574AF" w:rsidP="00571217">
            <w:pPr>
              <w:spacing w:after="0" w:line="276" w:lineRule="auto"/>
              <w:jc w:val="both"/>
              <w:rPr>
                <w:rFonts w:ascii="Times New Roman" w:eastAsia="Arial Unicode MS" w:hAnsi="Times New Roman" w:cs="Times New Roman"/>
                <w:sz w:val="20"/>
                <w:szCs w:val="20"/>
              </w:rPr>
            </w:pPr>
            <w:r w:rsidRPr="00F574AF">
              <w:rPr>
                <w:rFonts w:ascii="Times New Roman" w:eastAsia="Arial Unicode MS" w:hAnsi="Times New Roman" w:cs="Times New Roman"/>
                <w:b/>
                <w:bCs/>
                <w:sz w:val="20"/>
                <w:szCs w:val="20"/>
              </w:rPr>
              <w:t>Fone:</w:t>
            </w:r>
            <w:r w:rsidRPr="00F574AF">
              <w:rPr>
                <w:rFonts w:ascii="Times New Roman" w:eastAsia="Arial Unicode MS" w:hAnsi="Times New Roman" w:cs="Times New Roman"/>
                <w:sz w:val="20"/>
                <w:szCs w:val="20"/>
              </w:rPr>
              <w:t xml:space="preserve"> (51) 3761-1044</w:t>
            </w:r>
          </w:p>
        </w:tc>
      </w:tr>
    </w:tbl>
    <w:p w14:paraId="5072A32C" w14:textId="77777777" w:rsidR="00453809" w:rsidRPr="006C4BB4" w:rsidRDefault="00453809" w:rsidP="00571217">
      <w:pPr>
        <w:spacing w:after="0" w:line="276" w:lineRule="auto"/>
        <w:jc w:val="both"/>
        <w:rPr>
          <w:rFonts w:ascii="Times New Roman" w:eastAsia="Arial Unicode MS" w:hAnsi="Times New Roman" w:cs="Times New Roman"/>
          <w:sz w:val="20"/>
          <w:szCs w:val="20"/>
        </w:rPr>
      </w:pPr>
    </w:p>
    <w:p w14:paraId="58EAAAB2" w14:textId="277D6256" w:rsidR="00453809" w:rsidRDefault="00453809" w:rsidP="00571217">
      <w:pPr>
        <w:spacing w:after="0" w:line="276" w:lineRule="auto"/>
        <w:ind w:firstLine="709"/>
        <w:jc w:val="both"/>
        <w:rPr>
          <w:rFonts w:ascii="Times New Roman" w:eastAsia="Arial Unicode MS" w:hAnsi="Times New Roman" w:cs="Times New Roman"/>
          <w:sz w:val="20"/>
          <w:szCs w:val="20"/>
        </w:rPr>
      </w:pPr>
      <w:r w:rsidRPr="006C4BB4">
        <w:rPr>
          <w:rFonts w:ascii="Times New Roman" w:eastAsia="Arial Unicode MS" w:hAnsi="Times New Roman" w:cs="Times New Roman"/>
          <w:sz w:val="20"/>
          <w:szCs w:val="20"/>
        </w:rPr>
        <w:t xml:space="preserve">Realizadas as tarefas pertinentes ao ETP, encaminho o documento solicitando ciência e aprovação para posterior </w:t>
      </w:r>
      <w:r>
        <w:rPr>
          <w:rFonts w:ascii="Times New Roman" w:eastAsia="Arial Unicode MS" w:hAnsi="Times New Roman" w:cs="Times New Roman"/>
          <w:sz w:val="20"/>
          <w:szCs w:val="20"/>
        </w:rPr>
        <w:t>formalização da contratação</w:t>
      </w:r>
      <w:r w:rsidR="00F574AF">
        <w:rPr>
          <w:rFonts w:ascii="Times New Roman" w:eastAsia="Arial Unicode MS" w:hAnsi="Times New Roman" w:cs="Times New Roman"/>
          <w:sz w:val="20"/>
          <w:szCs w:val="20"/>
        </w:rPr>
        <w:t>.</w:t>
      </w:r>
    </w:p>
    <w:p w14:paraId="74FBF80B" w14:textId="77777777" w:rsidR="00F574AF" w:rsidRPr="006C4BB4" w:rsidRDefault="00F574AF" w:rsidP="00571217">
      <w:pPr>
        <w:spacing w:after="0" w:line="276" w:lineRule="auto"/>
        <w:ind w:firstLine="709"/>
        <w:jc w:val="both"/>
        <w:rPr>
          <w:rFonts w:ascii="Times New Roman" w:eastAsia="Arial Unicode MS" w:hAnsi="Times New Roman" w:cs="Times New Roman"/>
          <w:sz w:val="20"/>
          <w:szCs w:val="20"/>
        </w:rPr>
      </w:pPr>
    </w:p>
    <w:p w14:paraId="3E0438CF" w14:textId="56816F17" w:rsidR="00453809" w:rsidRPr="006C4BB4" w:rsidRDefault="00453809" w:rsidP="00571217">
      <w:pPr>
        <w:spacing w:after="0" w:line="276" w:lineRule="auto"/>
        <w:ind w:firstLine="709"/>
        <w:jc w:val="center"/>
        <w:rPr>
          <w:rFonts w:ascii="Times New Roman" w:eastAsia="Arial Unicode MS" w:hAnsi="Times New Roman" w:cs="Times New Roman"/>
          <w:sz w:val="20"/>
          <w:szCs w:val="20"/>
        </w:rPr>
      </w:pPr>
      <w:r w:rsidRPr="006C4BB4">
        <w:rPr>
          <w:rFonts w:ascii="Times New Roman" w:eastAsia="Arial Unicode MS" w:hAnsi="Times New Roman" w:cs="Times New Roman"/>
          <w:sz w:val="20"/>
          <w:szCs w:val="20"/>
        </w:rPr>
        <w:t xml:space="preserve">Paverama/RS, </w:t>
      </w:r>
      <w:r w:rsidR="00305378">
        <w:rPr>
          <w:rFonts w:ascii="Times New Roman" w:eastAsia="Arial Unicode MS" w:hAnsi="Times New Roman" w:cs="Times New Roman"/>
          <w:sz w:val="20"/>
          <w:szCs w:val="20"/>
        </w:rPr>
        <w:t>13</w:t>
      </w:r>
      <w:r w:rsidRPr="006C4BB4">
        <w:rPr>
          <w:rFonts w:ascii="Times New Roman" w:eastAsia="Arial Unicode MS" w:hAnsi="Times New Roman" w:cs="Times New Roman"/>
          <w:sz w:val="20"/>
          <w:szCs w:val="20"/>
        </w:rPr>
        <w:t xml:space="preserve"> de </w:t>
      </w:r>
      <w:r w:rsidR="00305378">
        <w:rPr>
          <w:rFonts w:ascii="Times New Roman" w:eastAsia="Arial Unicode MS" w:hAnsi="Times New Roman" w:cs="Times New Roman"/>
          <w:sz w:val="20"/>
          <w:szCs w:val="20"/>
        </w:rPr>
        <w:t>feverei</w:t>
      </w:r>
      <w:r w:rsidRPr="006C4BB4">
        <w:rPr>
          <w:rFonts w:ascii="Times New Roman" w:eastAsia="Arial Unicode MS" w:hAnsi="Times New Roman" w:cs="Times New Roman"/>
          <w:sz w:val="20"/>
          <w:szCs w:val="20"/>
        </w:rPr>
        <w:t>ro de 202</w:t>
      </w:r>
      <w:r w:rsidR="00305378">
        <w:rPr>
          <w:rFonts w:ascii="Times New Roman" w:eastAsia="Arial Unicode MS" w:hAnsi="Times New Roman" w:cs="Times New Roman"/>
          <w:sz w:val="20"/>
          <w:szCs w:val="20"/>
        </w:rPr>
        <w:t>6</w:t>
      </w:r>
      <w:r w:rsidRPr="006C4BB4">
        <w:rPr>
          <w:rFonts w:ascii="Times New Roman" w:eastAsia="Arial Unicode MS" w:hAnsi="Times New Roman" w:cs="Times New Roman"/>
          <w:sz w:val="20"/>
          <w:szCs w:val="20"/>
        </w:rPr>
        <w:t>.</w:t>
      </w:r>
    </w:p>
    <w:p w14:paraId="430434CA" w14:textId="77777777" w:rsidR="00453809" w:rsidRPr="006C4BB4" w:rsidRDefault="00453809" w:rsidP="00571217">
      <w:pPr>
        <w:spacing w:after="0" w:line="276" w:lineRule="auto"/>
        <w:ind w:firstLine="709"/>
        <w:jc w:val="center"/>
        <w:rPr>
          <w:rFonts w:ascii="Times New Roman" w:eastAsia="Arial Unicode MS" w:hAnsi="Times New Roman" w:cs="Times New Roman"/>
          <w:sz w:val="20"/>
          <w:szCs w:val="20"/>
        </w:rPr>
      </w:pPr>
    </w:p>
    <w:p w14:paraId="796E839B" w14:textId="77777777" w:rsidR="00453809" w:rsidRPr="006C4BB4" w:rsidRDefault="00453809" w:rsidP="00571217">
      <w:pPr>
        <w:spacing w:after="0" w:line="276" w:lineRule="auto"/>
        <w:ind w:firstLine="709"/>
        <w:rPr>
          <w:rFonts w:ascii="Times New Roman" w:eastAsia="Arial Unicode MS" w:hAnsi="Times New Roman" w:cs="Times New Roman"/>
          <w:b/>
          <w:sz w:val="20"/>
          <w:szCs w:val="20"/>
        </w:rPr>
      </w:pPr>
    </w:p>
    <w:p w14:paraId="1569AEC5" w14:textId="77777777" w:rsidR="00F574AF" w:rsidRDefault="00F574AF" w:rsidP="00571217">
      <w:pPr>
        <w:spacing w:after="0" w:line="276" w:lineRule="auto"/>
        <w:ind w:firstLine="709"/>
        <w:jc w:val="center"/>
        <w:rPr>
          <w:rFonts w:ascii="Times New Roman" w:eastAsia="Arial Unicode MS" w:hAnsi="Times New Roman" w:cs="Times New Roman"/>
          <w:b/>
          <w:sz w:val="20"/>
          <w:szCs w:val="20"/>
        </w:rPr>
        <w:sectPr w:rsidR="00F574AF" w:rsidSect="00571217">
          <w:headerReference w:type="default" r:id="rId8"/>
          <w:footerReference w:type="default" r:id="rId9"/>
          <w:pgSz w:w="11906" w:h="16838"/>
          <w:pgMar w:top="1702" w:right="1134" w:bottom="1276" w:left="1701" w:header="709" w:footer="709" w:gutter="0"/>
          <w:cols w:space="708"/>
          <w:docGrid w:linePitch="360"/>
        </w:sectPr>
      </w:pPr>
    </w:p>
    <w:p w14:paraId="3375AD2F" w14:textId="4F1162F7" w:rsidR="00F574AF" w:rsidRDefault="00F574AF" w:rsidP="00571217">
      <w:pPr>
        <w:spacing w:after="0"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UÉSLEI JOSÉ GARCIA</w:t>
      </w:r>
    </w:p>
    <w:p w14:paraId="3DE44843" w14:textId="06875391" w:rsidR="00F574AF" w:rsidRDefault="00F574AF" w:rsidP="00571217">
      <w:pPr>
        <w:spacing w:after="0"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Chefe do Setor de Compras</w:t>
      </w:r>
    </w:p>
    <w:p w14:paraId="1FBBC3A7" w14:textId="4481AD5B" w:rsidR="00453809" w:rsidRPr="006C4BB4" w:rsidRDefault="00453809" w:rsidP="00571217">
      <w:pPr>
        <w:spacing w:after="0" w:line="276" w:lineRule="auto"/>
        <w:jc w:val="center"/>
        <w:rPr>
          <w:rFonts w:ascii="Times New Roman" w:eastAsia="Arial Unicode MS" w:hAnsi="Times New Roman" w:cs="Times New Roman"/>
          <w:b/>
          <w:sz w:val="20"/>
          <w:szCs w:val="20"/>
        </w:rPr>
      </w:pPr>
      <w:r w:rsidRPr="006C4BB4">
        <w:rPr>
          <w:rFonts w:ascii="Times New Roman" w:eastAsia="Arial Unicode MS" w:hAnsi="Times New Roman" w:cs="Times New Roman"/>
          <w:b/>
          <w:sz w:val="20"/>
          <w:szCs w:val="20"/>
        </w:rPr>
        <w:t>FREDERICO DA SILVA PACHECO</w:t>
      </w:r>
    </w:p>
    <w:p w14:paraId="014D9857" w14:textId="77777777" w:rsidR="00453809" w:rsidRPr="006C4BB4" w:rsidRDefault="00453809" w:rsidP="00571217">
      <w:pPr>
        <w:spacing w:after="0" w:line="276" w:lineRule="auto"/>
        <w:jc w:val="center"/>
        <w:rPr>
          <w:rFonts w:ascii="Times New Roman" w:eastAsia="Arial Unicode MS" w:hAnsi="Times New Roman" w:cs="Times New Roman"/>
          <w:b/>
          <w:sz w:val="20"/>
          <w:szCs w:val="20"/>
        </w:rPr>
      </w:pPr>
      <w:r w:rsidRPr="006C4BB4">
        <w:rPr>
          <w:rFonts w:ascii="Times New Roman" w:eastAsia="Arial Unicode MS" w:hAnsi="Times New Roman" w:cs="Times New Roman"/>
          <w:b/>
          <w:sz w:val="20"/>
          <w:szCs w:val="20"/>
        </w:rPr>
        <w:t>Estagiário</w:t>
      </w:r>
    </w:p>
    <w:p w14:paraId="12626C0C" w14:textId="77777777" w:rsidR="00F574AF" w:rsidRDefault="00F574AF" w:rsidP="00571217">
      <w:pPr>
        <w:spacing w:after="0" w:line="276" w:lineRule="auto"/>
        <w:ind w:firstLine="709"/>
        <w:jc w:val="both"/>
        <w:rPr>
          <w:rFonts w:ascii="Times New Roman" w:eastAsia="Arial Unicode MS" w:hAnsi="Times New Roman" w:cs="Times New Roman"/>
          <w:sz w:val="20"/>
          <w:szCs w:val="20"/>
        </w:rPr>
        <w:sectPr w:rsidR="00F574AF" w:rsidSect="009215FD">
          <w:type w:val="continuous"/>
          <w:pgSz w:w="11906" w:h="16838"/>
          <w:pgMar w:top="2268" w:right="1134" w:bottom="1418" w:left="1701" w:header="709" w:footer="709" w:gutter="0"/>
          <w:cols w:num="2" w:space="708"/>
          <w:docGrid w:linePitch="360"/>
        </w:sectPr>
      </w:pPr>
    </w:p>
    <w:p w14:paraId="18D9FDB3" w14:textId="77777777" w:rsidR="00453809" w:rsidRPr="006C4BB4" w:rsidRDefault="00453809" w:rsidP="00571217">
      <w:pPr>
        <w:spacing w:after="0" w:line="276" w:lineRule="auto"/>
        <w:ind w:firstLine="709"/>
        <w:jc w:val="both"/>
        <w:rPr>
          <w:rFonts w:ascii="Times New Roman" w:eastAsia="Arial Unicode MS" w:hAnsi="Times New Roman" w:cs="Times New Roman"/>
          <w:sz w:val="20"/>
          <w:szCs w:val="20"/>
        </w:rPr>
      </w:pPr>
    </w:p>
    <w:p w14:paraId="1033184B" w14:textId="54904A65" w:rsidR="00453809" w:rsidRDefault="00453809" w:rsidP="00571217">
      <w:pPr>
        <w:spacing w:after="0" w:line="276" w:lineRule="auto"/>
        <w:ind w:firstLine="709"/>
        <w:jc w:val="both"/>
        <w:rPr>
          <w:rFonts w:ascii="Times New Roman" w:eastAsia="Arial Unicode MS" w:hAnsi="Times New Roman" w:cs="Times New Roman"/>
          <w:sz w:val="20"/>
          <w:szCs w:val="20"/>
        </w:rPr>
      </w:pPr>
      <w:r w:rsidRPr="006C4BB4">
        <w:rPr>
          <w:rFonts w:ascii="Times New Roman" w:eastAsia="Arial Unicode MS" w:hAnsi="Times New Roman" w:cs="Times New Roman"/>
          <w:sz w:val="20"/>
          <w:szCs w:val="20"/>
        </w:rPr>
        <w:t xml:space="preserve">Realizadas as tarefas pertinentes ao ETP, encaminho o documento solicitando ciência e aprovação para posterior </w:t>
      </w:r>
      <w:r>
        <w:rPr>
          <w:rFonts w:ascii="Times New Roman" w:eastAsia="Arial Unicode MS" w:hAnsi="Times New Roman" w:cs="Times New Roman"/>
          <w:sz w:val="20"/>
          <w:szCs w:val="20"/>
        </w:rPr>
        <w:t>contratação.</w:t>
      </w:r>
    </w:p>
    <w:p w14:paraId="40F2B2CC" w14:textId="77777777" w:rsidR="00453809" w:rsidRPr="00453809" w:rsidRDefault="00453809" w:rsidP="00571217">
      <w:pPr>
        <w:spacing w:after="0" w:line="276" w:lineRule="auto"/>
        <w:ind w:firstLine="709"/>
        <w:jc w:val="both"/>
        <w:rPr>
          <w:rFonts w:ascii="Times New Roman" w:eastAsia="Arial Unicode MS"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453809" w:rsidRPr="00B171E9" w14:paraId="7F332DEF" w14:textId="77777777" w:rsidTr="00C33247">
        <w:tc>
          <w:tcPr>
            <w:tcW w:w="9211" w:type="dxa"/>
            <w:tcBorders>
              <w:top w:val="single" w:sz="4" w:space="0" w:color="000000"/>
              <w:left w:val="single" w:sz="4" w:space="0" w:color="000000"/>
              <w:bottom w:val="single" w:sz="4" w:space="0" w:color="000000"/>
              <w:right w:val="single" w:sz="4" w:space="0" w:color="000000"/>
            </w:tcBorders>
          </w:tcPr>
          <w:p w14:paraId="1337B084" w14:textId="77777777" w:rsidR="00453809" w:rsidRPr="006C4BB4" w:rsidRDefault="00453809" w:rsidP="00571217">
            <w:pPr>
              <w:spacing w:after="0" w:line="276" w:lineRule="auto"/>
              <w:ind w:firstLine="709"/>
              <w:jc w:val="center"/>
              <w:rPr>
                <w:rFonts w:ascii="Times New Roman" w:eastAsia="Arial Unicode MS" w:hAnsi="Times New Roman" w:cs="Times New Roman"/>
                <w:b/>
                <w:bCs/>
                <w:sz w:val="20"/>
                <w:szCs w:val="20"/>
              </w:rPr>
            </w:pPr>
          </w:p>
          <w:p w14:paraId="5A7B856D" w14:textId="77777777" w:rsidR="00453809" w:rsidRPr="006C4BB4" w:rsidRDefault="00453809" w:rsidP="00571217">
            <w:pPr>
              <w:spacing w:after="0" w:line="276" w:lineRule="auto"/>
              <w:ind w:firstLine="709"/>
              <w:jc w:val="center"/>
              <w:rPr>
                <w:rFonts w:ascii="Times New Roman" w:eastAsia="Arial Unicode MS" w:hAnsi="Times New Roman" w:cs="Times New Roman"/>
                <w:b/>
                <w:bCs/>
                <w:sz w:val="20"/>
                <w:szCs w:val="20"/>
              </w:rPr>
            </w:pPr>
            <w:r w:rsidRPr="006C4BB4">
              <w:rPr>
                <w:rFonts w:ascii="Times New Roman" w:eastAsia="Arial Unicode MS" w:hAnsi="Times New Roman" w:cs="Times New Roman"/>
                <w:b/>
                <w:bCs/>
                <w:sz w:val="20"/>
                <w:szCs w:val="20"/>
              </w:rPr>
              <w:t>SECRETARIA MUNICIPAL DE ADMINISTRAÇÃO, FAZENDA E PLANEJAMENTO</w:t>
            </w:r>
          </w:p>
          <w:p w14:paraId="4FBA9FC2" w14:textId="77777777" w:rsidR="00453809" w:rsidRPr="006C4BB4" w:rsidRDefault="00453809" w:rsidP="00571217">
            <w:pPr>
              <w:spacing w:after="0" w:line="276" w:lineRule="auto"/>
              <w:ind w:firstLine="709"/>
              <w:rPr>
                <w:rFonts w:ascii="Times New Roman" w:eastAsia="Arial Unicode MS" w:hAnsi="Times New Roman" w:cs="Times New Roman"/>
                <w:sz w:val="20"/>
                <w:szCs w:val="20"/>
              </w:rPr>
            </w:pPr>
            <w:r w:rsidRPr="006C4BB4">
              <w:rPr>
                <w:rFonts w:ascii="Times New Roman" w:eastAsia="Arial Unicode MS" w:hAnsi="Times New Roman" w:cs="Times New Roman"/>
                <w:sz w:val="20"/>
                <w:szCs w:val="20"/>
              </w:rPr>
              <w:t>Parecer conclusivo de ciência e aprovação:</w:t>
            </w:r>
          </w:p>
          <w:p w14:paraId="458FA44D" w14:textId="77777777" w:rsidR="00453809" w:rsidRPr="006C4BB4" w:rsidRDefault="00453809" w:rsidP="00571217">
            <w:pPr>
              <w:spacing w:after="0" w:line="276" w:lineRule="auto"/>
              <w:ind w:firstLine="709"/>
              <w:rPr>
                <w:rFonts w:ascii="Times New Roman" w:eastAsia="Arial Unicode MS" w:hAnsi="Times New Roman" w:cs="Times New Roman"/>
                <w:sz w:val="20"/>
                <w:szCs w:val="20"/>
              </w:rPr>
            </w:pPr>
            <w:r w:rsidRPr="006C4BB4">
              <w:rPr>
                <w:rFonts w:ascii="Times New Roman" w:eastAsia="Arial Unicode MS" w:hAnsi="Times New Roman" w:cs="Times New Roman"/>
                <w:sz w:val="20"/>
                <w:szCs w:val="20"/>
              </w:rPr>
              <w:t>(X) Defiro; ou</w:t>
            </w:r>
          </w:p>
          <w:p w14:paraId="329EFB1C" w14:textId="77777777" w:rsidR="00453809" w:rsidRPr="006C4BB4" w:rsidRDefault="00453809" w:rsidP="00571217">
            <w:pPr>
              <w:spacing w:after="0" w:line="276" w:lineRule="auto"/>
              <w:ind w:firstLine="709"/>
              <w:rPr>
                <w:rFonts w:ascii="Times New Roman" w:eastAsia="Arial Unicode MS" w:hAnsi="Times New Roman" w:cs="Times New Roman"/>
                <w:sz w:val="20"/>
                <w:szCs w:val="20"/>
              </w:rPr>
            </w:pPr>
            <w:proofErr w:type="gramStart"/>
            <w:r w:rsidRPr="006C4BB4">
              <w:rPr>
                <w:rFonts w:ascii="Times New Roman" w:eastAsia="Arial Unicode MS" w:hAnsi="Times New Roman" w:cs="Times New Roman"/>
                <w:sz w:val="20"/>
                <w:szCs w:val="20"/>
              </w:rPr>
              <w:t>(  )</w:t>
            </w:r>
            <w:proofErr w:type="gramEnd"/>
            <w:r w:rsidRPr="006C4BB4">
              <w:rPr>
                <w:rFonts w:ascii="Times New Roman" w:eastAsia="Arial Unicode MS" w:hAnsi="Times New Roman" w:cs="Times New Roman"/>
                <w:sz w:val="20"/>
                <w:szCs w:val="20"/>
              </w:rPr>
              <w:t xml:space="preserve"> Indefiro</w:t>
            </w:r>
          </w:p>
          <w:p w14:paraId="1814328C" w14:textId="77777777" w:rsidR="00453809" w:rsidRPr="006C4BB4" w:rsidRDefault="00453809" w:rsidP="00571217">
            <w:pPr>
              <w:spacing w:after="0" w:line="276" w:lineRule="auto"/>
              <w:ind w:firstLine="709"/>
              <w:rPr>
                <w:rFonts w:ascii="Times New Roman" w:eastAsia="Arial Unicode MS" w:hAnsi="Times New Roman" w:cs="Times New Roman"/>
                <w:sz w:val="20"/>
                <w:szCs w:val="20"/>
              </w:rPr>
            </w:pPr>
            <w:r w:rsidRPr="006C4BB4">
              <w:rPr>
                <w:rFonts w:ascii="Times New Roman" w:eastAsia="Arial Unicode MS" w:hAnsi="Times New Roman" w:cs="Times New Roman"/>
                <w:sz w:val="20"/>
                <w:szCs w:val="20"/>
              </w:rPr>
              <w:t>Motivar: Após análise e fundamentações postas, defiro a solicitação.</w:t>
            </w:r>
          </w:p>
          <w:p w14:paraId="16705B96" w14:textId="65D3BF6F" w:rsidR="00453809" w:rsidRPr="006C4BB4" w:rsidRDefault="00453809" w:rsidP="00571217">
            <w:pPr>
              <w:spacing w:after="0" w:line="276" w:lineRule="auto"/>
              <w:ind w:firstLine="709"/>
              <w:jc w:val="center"/>
              <w:rPr>
                <w:rFonts w:ascii="Times New Roman" w:eastAsia="Arial Unicode MS" w:hAnsi="Times New Roman" w:cs="Times New Roman"/>
                <w:sz w:val="20"/>
                <w:szCs w:val="20"/>
              </w:rPr>
            </w:pPr>
            <w:r w:rsidRPr="006C4BB4">
              <w:rPr>
                <w:rFonts w:ascii="Times New Roman" w:eastAsia="Arial Unicode MS" w:hAnsi="Times New Roman" w:cs="Times New Roman"/>
                <w:sz w:val="20"/>
                <w:szCs w:val="20"/>
              </w:rPr>
              <w:t xml:space="preserve">Paverama/RS, </w:t>
            </w:r>
            <w:r w:rsidR="00305378">
              <w:rPr>
                <w:rFonts w:ascii="Times New Roman" w:eastAsia="Arial Unicode MS" w:hAnsi="Times New Roman" w:cs="Times New Roman"/>
                <w:sz w:val="20"/>
                <w:szCs w:val="20"/>
              </w:rPr>
              <w:t>13</w:t>
            </w:r>
            <w:r w:rsidRPr="006C4BB4">
              <w:rPr>
                <w:rFonts w:ascii="Times New Roman" w:eastAsia="Arial Unicode MS" w:hAnsi="Times New Roman" w:cs="Times New Roman"/>
                <w:sz w:val="20"/>
                <w:szCs w:val="20"/>
              </w:rPr>
              <w:t xml:space="preserve"> de</w:t>
            </w:r>
            <w:r w:rsidR="00305378">
              <w:rPr>
                <w:rFonts w:ascii="Times New Roman" w:eastAsia="Arial Unicode MS" w:hAnsi="Times New Roman" w:cs="Times New Roman"/>
                <w:sz w:val="20"/>
                <w:szCs w:val="20"/>
              </w:rPr>
              <w:t xml:space="preserve"> fevereiro </w:t>
            </w:r>
            <w:r w:rsidRPr="006C4BB4">
              <w:rPr>
                <w:rFonts w:ascii="Times New Roman" w:eastAsia="Arial Unicode MS" w:hAnsi="Times New Roman" w:cs="Times New Roman"/>
                <w:sz w:val="20"/>
                <w:szCs w:val="20"/>
              </w:rPr>
              <w:t>de 202</w:t>
            </w:r>
            <w:r w:rsidR="00305378">
              <w:rPr>
                <w:rFonts w:ascii="Times New Roman" w:eastAsia="Arial Unicode MS" w:hAnsi="Times New Roman" w:cs="Times New Roman"/>
                <w:sz w:val="20"/>
                <w:szCs w:val="20"/>
              </w:rPr>
              <w:t>6</w:t>
            </w:r>
            <w:r w:rsidRPr="006C4BB4">
              <w:rPr>
                <w:rFonts w:ascii="Times New Roman" w:eastAsia="Arial Unicode MS" w:hAnsi="Times New Roman" w:cs="Times New Roman"/>
                <w:sz w:val="20"/>
                <w:szCs w:val="20"/>
              </w:rPr>
              <w:t>.</w:t>
            </w:r>
          </w:p>
          <w:p w14:paraId="620B8062" w14:textId="77777777" w:rsidR="009215FD" w:rsidRDefault="009215FD" w:rsidP="00571217">
            <w:pPr>
              <w:widowControl w:val="0"/>
              <w:spacing w:after="0" w:line="276" w:lineRule="auto"/>
              <w:ind w:firstLine="709"/>
              <w:jc w:val="center"/>
              <w:rPr>
                <w:rFonts w:ascii="Times New Roman" w:eastAsia="Arial Unicode MS" w:hAnsi="Times New Roman" w:cs="Times New Roman"/>
                <w:b/>
                <w:bCs/>
                <w:sz w:val="20"/>
                <w:szCs w:val="20"/>
                <w:lang w:eastAsia="x-none"/>
              </w:rPr>
            </w:pPr>
          </w:p>
          <w:p w14:paraId="055A8A70" w14:textId="77777777" w:rsidR="009215FD" w:rsidRDefault="009215FD" w:rsidP="00571217">
            <w:pPr>
              <w:widowControl w:val="0"/>
              <w:spacing w:after="0" w:line="276" w:lineRule="auto"/>
              <w:ind w:firstLine="709"/>
              <w:jc w:val="center"/>
              <w:rPr>
                <w:rFonts w:ascii="Times New Roman" w:eastAsia="Arial Unicode MS" w:hAnsi="Times New Roman" w:cs="Times New Roman"/>
                <w:b/>
                <w:bCs/>
                <w:sz w:val="20"/>
                <w:szCs w:val="20"/>
                <w:lang w:eastAsia="x-none"/>
              </w:rPr>
            </w:pPr>
          </w:p>
          <w:p w14:paraId="2E2B29D4" w14:textId="6E49193F" w:rsidR="00453809" w:rsidRPr="006C4BB4" w:rsidRDefault="00453809" w:rsidP="00571217">
            <w:pPr>
              <w:widowControl w:val="0"/>
              <w:spacing w:after="0" w:line="276" w:lineRule="auto"/>
              <w:ind w:firstLine="709"/>
              <w:jc w:val="center"/>
              <w:rPr>
                <w:rFonts w:ascii="Times New Roman" w:eastAsia="Arial Unicode MS" w:hAnsi="Times New Roman" w:cs="Times New Roman"/>
                <w:b/>
                <w:bCs/>
                <w:sz w:val="20"/>
                <w:szCs w:val="20"/>
                <w:lang w:eastAsia="x-none"/>
              </w:rPr>
            </w:pPr>
            <w:r w:rsidRPr="006C4BB4">
              <w:rPr>
                <w:rFonts w:ascii="Times New Roman" w:eastAsia="Arial Unicode MS" w:hAnsi="Times New Roman" w:cs="Times New Roman"/>
                <w:b/>
                <w:bCs/>
                <w:sz w:val="20"/>
                <w:szCs w:val="20"/>
                <w:lang w:eastAsia="x-none"/>
              </w:rPr>
              <w:t>ALEXANDRE LUÍS KLEBER</w:t>
            </w:r>
          </w:p>
          <w:p w14:paraId="4B365A4E" w14:textId="39C21D4B" w:rsidR="00453809" w:rsidRPr="00B171E9" w:rsidRDefault="00453809" w:rsidP="00571217">
            <w:pPr>
              <w:widowControl w:val="0"/>
              <w:spacing w:after="0" w:line="276" w:lineRule="auto"/>
              <w:ind w:firstLine="709"/>
              <w:jc w:val="center"/>
              <w:rPr>
                <w:rFonts w:ascii="Times New Roman" w:eastAsia="Arial Unicode MS" w:hAnsi="Times New Roman" w:cs="Times New Roman"/>
                <w:b/>
                <w:bCs/>
                <w:sz w:val="20"/>
                <w:szCs w:val="20"/>
                <w:lang w:eastAsia="x-none"/>
              </w:rPr>
            </w:pPr>
            <w:r w:rsidRPr="006C4BB4">
              <w:rPr>
                <w:rFonts w:ascii="Times New Roman" w:eastAsia="Arial Unicode MS" w:hAnsi="Times New Roman" w:cs="Times New Roman"/>
                <w:b/>
                <w:bCs/>
                <w:sz w:val="20"/>
                <w:szCs w:val="20"/>
                <w:lang w:eastAsia="x-none"/>
              </w:rPr>
              <w:t>Secretário Municipal de Administração, Fazenda e Planejamento</w:t>
            </w:r>
          </w:p>
        </w:tc>
      </w:tr>
    </w:tbl>
    <w:p w14:paraId="6CBA2F8A" w14:textId="57B1CE2E" w:rsidR="00956DB5" w:rsidRPr="00E64C68" w:rsidRDefault="00956DB5" w:rsidP="00571217">
      <w:pPr>
        <w:spacing w:after="0" w:line="276" w:lineRule="auto"/>
        <w:jc w:val="both"/>
        <w:rPr>
          <w:rFonts w:ascii="Times New Roman" w:hAnsi="Times New Roman" w:cs="Times New Roman"/>
          <w:sz w:val="20"/>
          <w:szCs w:val="20"/>
        </w:rPr>
      </w:pPr>
    </w:p>
    <w:sectPr w:rsidR="00956DB5" w:rsidRPr="00E64C68" w:rsidSect="009215FD">
      <w:type w:val="continuous"/>
      <w:pgSz w:w="11906" w:h="16838"/>
      <w:pgMar w:top="2268" w:right="1134"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567DD" w14:textId="77777777" w:rsidR="008A25E2" w:rsidRDefault="008A25E2" w:rsidP="000D2529">
      <w:pPr>
        <w:spacing w:after="0" w:line="240" w:lineRule="auto"/>
      </w:pPr>
      <w:r>
        <w:separator/>
      </w:r>
    </w:p>
  </w:endnote>
  <w:endnote w:type="continuationSeparator" w:id="0">
    <w:p w14:paraId="57DB1C00" w14:textId="77777777" w:rsidR="008A25E2" w:rsidRDefault="008A25E2" w:rsidP="000D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651EB" w14:textId="565650FA" w:rsidR="000D2529" w:rsidRDefault="00DC682D" w:rsidP="00DC682D">
    <w:pPr>
      <w:pStyle w:val="Rodap"/>
      <w:tabs>
        <w:tab w:val="clear" w:pos="4252"/>
        <w:tab w:val="clear" w:pos="8504"/>
        <w:tab w:val="left" w:pos="3495"/>
      </w:tabs>
    </w:pPr>
    <w:r>
      <w:rPr>
        <w:noProof/>
      </w:rPr>
      <w:drawing>
        <wp:anchor distT="0" distB="0" distL="114300" distR="114300" simplePos="0" relativeHeight="251663360" behindDoc="1" locked="0" layoutInCell="1" allowOverlap="1" wp14:anchorId="665F1AB9" wp14:editId="7C502927">
          <wp:simplePos x="0" y="0"/>
          <wp:positionH relativeFrom="page">
            <wp:align>center</wp:align>
          </wp:positionH>
          <wp:positionV relativeFrom="paragraph">
            <wp:posOffset>-146050</wp:posOffset>
          </wp:positionV>
          <wp:extent cx="4332514" cy="717806"/>
          <wp:effectExtent l="0" t="0" r="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2514" cy="717806"/>
                  </a:xfrm>
                  <a:prstGeom prst="rect">
                    <a:avLst/>
                  </a:prstGeom>
                  <a:noFill/>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C50B2" w14:textId="77777777" w:rsidR="008A25E2" w:rsidRDefault="008A25E2" w:rsidP="000D2529">
      <w:pPr>
        <w:spacing w:after="0" w:line="240" w:lineRule="auto"/>
      </w:pPr>
      <w:r>
        <w:separator/>
      </w:r>
    </w:p>
  </w:footnote>
  <w:footnote w:type="continuationSeparator" w:id="0">
    <w:p w14:paraId="30FEBF61" w14:textId="77777777" w:rsidR="008A25E2" w:rsidRDefault="008A25E2" w:rsidP="000D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359C" w14:textId="78605DCD" w:rsidR="000D2529" w:rsidRDefault="00DC682D">
    <w:pPr>
      <w:pStyle w:val="Cabealho"/>
    </w:pPr>
    <w:r>
      <w:rPr>
        <w:rFonts w:ascii="Times New Roman" w:hAnsi="Times New Roman" w:cs="Times New Roman"/>
        <w:noProof/>
        <w:kern w:val="0"/>
        <w14:ligatures w14:val="none"/>
      </w:rPr>
      <w:drawing>
        <wp:anchor distT="0" distB="0" distL="114300" distR="114300" simplePos="0" relativeHeight="251662336" behindDoc="1" locked="0" layoutInCell="1" allowOverlap="1" wp14:anchorId="3BF0EB4F" wp14:editId="3A919574">
          <wp:simplePos x="0" y="0"/>
          <wp:positionH relativeFrom="margin">
            <wp:align>center</wp:align>
          </wp:positionH>
          <wp:positionV relativeFrom="paragraph">
            <wp:posOffset>-377974</wp:posOffset>
          </wp:positionV>
          <wp:extent cx="4234068" cy="962427"/>
          <wp:effectExtent l="0" t="0" r="0"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4068" cy="96242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76BA3"/>
    <w:multiLevelType w:val="multilevel"/>
    <w:tmpl w:val="3EEAF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37CAC"/>
    <w:multiLevelType w:val="hybridMultilevel"/>
    <w:tmpl w:val="652479F2"/>
    <w:lvl w:ilvl="0" w:tplc="1FB48CC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518822AB"/>
    <w:multiLevelType w:val="multilevel"/>
    <w:tmpl w:val="68D0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C214E3"/>
    <w:multiLevelType w:val="multilevel"/>
    <w:tmpl w:val="16680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AE6640"/>
    <w:multiLevelType w:val="multilevel"/>
    <w:tmpl w:val="CF4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8454909">
    <w:abstractNumId w:val="3"/>
  </w:num>
  <w:num w:numId="2" w16cid:durableId="1079138606">
    <w:abstractNumId w:val="1"/>
  </w:num>
  <w:num w:numId="3" w16cid:durableId="1342584532">
    <w:abstractNumId w:val="4"/>
  </w:num>
  <w:num w:numId="4" w16cid:durableId="582834171">
    <w:abstractNumId w:val="2"/>
  </w:num>
  <w:num w:numId="5" w16cid:durableId="177917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1E0"/>
    <w:rsid w:val="0004415F"/>
    <w:rsid w:val="00045C3D"/>
    <w:rsid w:val="00070CA2"/>
    <w:rsid w:val="000728B8"/>
    <w:rsid w:val="00073E6D"/>
    <w:rsid w:val="00092865"/>
    <w:rsid w:val="0009340B"/>
    <w:rsid w:val="00095511"/>
    <w:rsid w:val="000A0E73"/>
    <w:rsid w:val="000B3C9C"/>
    <w:rsid w:val="000D2529"/>
    <w:rsid w:val="000E4F5B"/>
    <w:rsid w:val="000F090B"/>
    <w:rsid w:val="00137E9C"/>
    <w:rsid w:val="0014243A"/>
    <w:rsid w:val="00152AD3"/>
    <w:rsid w:val="00177E59"/>
    <w:rsid w:val="001928A2"/>
    <w:rsid w:val="0019752D"/>
    <w:rsid w:val="001B0492"/>
    <w:rsid w:val="001B346A"/>
    <w:rsid w:val="001B71E8"/>
    <w:rsid w:val="001C2692"/>
    <w:rsid w:val="001C52C8"/>
    <w:rsid w:val="001E3D7D"/>
    <w:rsid w:val="001F4CE3"/>
    <w:rsid w:val="00225E9C"/>
    <w:rsid w:val="00232775"/>
    <w:rsid w:val="00237F62"/>
    <w:rsid w:val="0025242A"/>
    <w:rsid w:val="002A34BA"/>
    <w:rsid w:val="002A4015"/>
    <w:rsid w:val="002C2E06"/>
    <w:rsid w:val="002E4A7E"/>
    <w:rsid w:val="002F0522"/>
    <w:rsid w:val="00303374"/>
    <w:rsid w:val="00305378"/>
    <w:rsid w:val="00310B1B"/>
    <w:rsid w:val="0034208B"/>
    <w:rsid w:val="003552C1"/>
    <w:rsid w:val="003655C1"/>
    <w:rsid w:val="003939BA"/>
    <w:rsid w:val="003A5090"/>
    <w:rsid w:val="003C0797"/>
    <w:rsid w:val="003C78CA"/>
    <w:rsid w:val="003F2478"/>
    <w:rsid w:val="003F7ECB"/>
    <w:rsid w:val="004058AB"/>
    <w:rsid w:val="00414EB7"/>
    <w:rsid w:val="00421D2C"/>
    <w:rsid w:val="004343C0"/>
    <w:rsid w:val="004439DC"/>
    <w:rsid w:val="0045228A"/>
    <w:rsid w:val="00453809"/>
    <w:rsid w:val="00456933"/>
    <w:rsid w:val="00465646"/>
    <w:rsid w:val="004A6D4F"/>
    <w:rsid w:val="004D527B"/>
    <w:rsid w:val="00527CE5"/>
    <w:rsid w:val="00571217"/>
    <w:rsid w:val="005741CE"/>
    <w:rsid w:val="00581A14"/>
    <w:rsid w:val="005B4918"/>
    <w:rsid w:val="005C6667"/>
    <w:rsid w:val="00610910"/>
    <w:rsid w:val="00625AD8"/>
    <w:rsid w:val="00643588"/>
    <w:rsid w:val="0064426B"/>
    <w:rsid w:val="00647BFC"/>
    <w:rsid w:val="006714B6"/>
    <w:rsid w:val="006743A7"/>
    <w:rsid w:val="00676ACE"/>
    <w:rsid w:val="00695D8F"/>
    <w:rsid w:val="006B3943"/>
    <w:rsid w:val="006B7D3F"/>
    <w:rsid w:val="006E4BD3"/>
    <w:rsid w:val="007031BA"/>
    <w:rsid w:val="00722864"/>
    <w:rsid w:val="0073261D"/>
    <w:rsid w:val="007721AB"/>
    <w:rsid w:val="007765F6"/>
    <w:rsid w:val="00794437"/>
    <w:rsid w:val="007A0F94"/>
    <w:rsid w:val="007C717D"/>
    <w:rsid w:val="00812CF3"/>
    <w:rsid w:val="00852444"/>
    <w:rsid w:val="00875804"/>
    <w:rsid w:val="008A25E2"/>
    <w:rsid w:val="008B54E6"/>
    <w:rsid w:val="008B79BA"/>
    <w:rsid w:val="008C5CB9"/>
    <w:rsid w:val="00910591"/>
    <w:rsid w:val="009215FD"/>
    <w:rsid w:val="00956DB5"/>
    <w:rsid w:val="009733FF"/>
    <w:rsid w:val="009B1CA3"/>
    <w:rsid w:val="009C3D9C"/>
    <w:rsid w:val="009F0A41"/>
    <w:rsid w:val="00A04BDD"/>
    <w:rsid w:val="00A37846"/>
    <w:rsid w:val="00A43D56"/>
    <w:rsid w:val="00A64865"/>
    <w:rsid w:val="00A770BE"/>
    <w:rsid w:val="00AD3694"/>
    <w:rsid w:val="00AE71B4"/>
    <w:rsid w:val="00AE7B03"/>
    <w:rsid w:val="00B01C4E"/>
    <w:rsid w:val="00B10A6F"/>
    <w:rsid w:val="00B131C3"/>
    <w:rsid w:val="00B14D0D"/>
    <w:rsid w:val="00B16786"/>
    <w:rsid w:val="00B36035"/>
    <w:rsid w:val="00B47EA8"/>
    <w:rsid w:val="00B631E0"/>
    <w:rsid w:val="00B83A22"/>
    <w:rsid w:val="00B87DCB"/>
    <w:rsid w:val="00B91A16"/>
    <w:rsid w:val="00BA5B44"/>
    <w:rsid w:val="00BB49C6"/>
    <w:rsid w:val="00BF2D0A"/>
    <w:rsid w:val="00C067F1"/>
    <w:rsid w:val="00C2103C"/>
    <w:rsid w:val="00C26D69"/>
    <w:rsid w:val="00C52FCA"/>
    <w:rsid w:val="00C64C10"/>
    <w:rsid w:val="00C705D9"/>
    <w:rsid w:val="00C90078"/>
    <w:rsid w:val="00CA51DB"/>
    <w:rsid w:val="00CC125F"/>
    <w:rsid w:val="00CE1A90"/>
    <w:rsid w:val="00CE7C5F"/>
    <w:rsid w:val="00D23119"/>
    <w:rsid w:val="00D67BF0"/>
    <w:rsid w:val="00D723AA"/>
    <w:rsid w:val="00D8357C"/>
    <w:rsid w:val="00D90F0B"/>
    <w:rsid w:val="00DA4C48"/>
    <w:rsid w:val="00DB0A53"/>
    <w:rsid w:val="00DC1D90"/>
    <w:rsid w:val="00DC682D"/>
    <w:rsid w:val="00E2346D"/>
    <w:rsid w:val="00E30917"/>
    <w:rsid w:val="00E64C68"/>
    <w:rsid w:val="00E6780C"/>
    <w:rsid w:val="00E83EED"/>
    <w:rsid w:val="00E84078"/>
    <w:rsid w:val="00E90DDF"/>
    <w:rsid w:val="00E94BA9"/>
    <w:rsid w:val="00EB3F78"/>
    <w:rsid w:val="00EC166B"/>
    <w:rsid w:val="00EF017D"/>
    <w:rsid w:val="00F01CBC"/>
    <w:rsid w:val="00F06420"/>
    <w:rsid w:val="00F24035"/>
    <w:rsid w:val="00F44DAD"/>
    <w:rsid w:val="00F574AF"/>
    <w:rsid w:val="00F90BAC"/>
    <w:rsid w:val="00FD3591"/>
    <w:rsid w:val="00FE3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2DC61FF"/>
  <w15:chartTrackingRefBased/>
  <w15:docId w15:val="{52ADB105-F993-4824-A63C-6F80DFBC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63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6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631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631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631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631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631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631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631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631E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631E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631E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631E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631E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631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631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631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631E0"/>
    <w:rPr>
      <w:rFonts w:eastAsiaTheme="majorEastAsia" w:cstheme="majorBidi"/>
      <w:color w:val="272727" w:themeColor="text1" w:themeTint="D8"/>
    </w:rPr>
  </w:style>
  <w:style w:type="paragraph" w:styleId="Ttulo">
    <w:name w:val="Title"/>
    <w:basedOn w:val="Normal"/>
    <w:next w:val="Normal"/>
    <w:link w:val="TtuloChar"/>
    <w:uiPriority w:val="10"/>
    <w:qFormat/>
    <w:rsid w:val="00B63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631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631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631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631E0"/>
    <w:pPr>
      <w:spacing w:before="160"/>
      <w:jc w:val="center"/>
    </w:pPr>
    <w:rPr>
      <w:i/>
      <w:iCs/>
      <w:color w:val="404040" w:themeColor="text1" w:themeTint="BF"/>
    </w:rPr>
  </w:style>
  <w:style w:type="character" w:customStyle="1" w:styleId="CitaoChar">
    <w:name w:val="Citação Char"/>
    <w:basedOn w:val="Fontepargpadro"/>
    <w:link w:val="Citao"/>
    <w:uiPriority w:val="29"/>
    <w:rsid w:val="00B631E0"/>
    <w:rPr>
      <w:i/>
      <w:iCs/>
      <w:color w:val="404040" w:themeColor="text1" w:themeTint="BF"/>
    </w:rPr>
  </w:style>
  <w:style w:type="paragraph" w:styleId="PargrafodaLista">
    <w:name w:val="List Paragraph"/>
    <w:basedOn w:val="Normal"/>
    <w:uiPriority w:val="34"/>
    <w:qFormat/>
    <w:rsid w:val="00B631E0"/>
    <w:pPr>
      <w:ind w:left="720"/>
      <w:contextualSpacing/>
    </w:pPr>
  </w:style>
  <w:style w:type="character" w:styleId="nfaseIntensa">
    <w:name w:val="Intense Emphasis"/>
    <w:basedOn w:val="Fontepargpadro"/>
    <w:uiPriority w:val="21"/>
    <w:qFormat/>
    <w:rsid w:val="00B631E0"/>
    <w:rPr>
      <w:i/>
      <w:iCs/>
      <w:color w:val="0F4761" w:themeColor="accent1" w:themeShade="BF"/>
    </w:rPr>
  </w:style>
  <w:style w:type="paragraph" w:styleId="CitaoIntensa">
    <w:name w:val="Intense Quote"/>
    <w:basedOn w:val="Normal"/>
    <w:next w:val="Normal"/>
    <w:link w:val="CitaoIntensaChar"/>
    <w:uiPriority w:val="30"/>
    <w:qFormat/>
    <w:rsid w:val="00B6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631E0"/>
    <w:rPr>
      <w:i/>
      <w:iCs/>
      <w:color w:val="0F4761" w:themeColor="accent1" w:themeShade="BF"/>
    </w:rPr>
  </w:style>
  <w:style w:type="character" w:styleId="RefernciaIntensa">
    <w:name w:val="Intense Reference"/>
    <w:basedOn w:val="Fontepargpadro"/>
    <w:uiPriority w:val="32"/>
    <w:qFormat/>
    <w:rsid w:val="00B631E0"/>
    <w:rPr>
      <w:b/>
      <w:bCs/>
      <w:smallCaps/>
      <w:color w:val="0F4761" w:themeColor="accent1" w:themeShade="BF"/>
      <w:spacing w:val="5"/>
    </w:rPr>
  </w:style>
  <w:style w:type="paragraph" w:styleId="Cabealho">
    <w:name w:val="header"/>
    <w:basedOn w:val="Normal"/>
    <w:link w:val="CabealhoChar"/>
    <w:uiPriority w:val="99"/>
    <w:unhideWhenUsed/>
    <w:rsid w:val="000D25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529"/>
  </w:style>
  <w:style w:type="paragraph" w:styleId="Rodap">
    <w:name w:val="footer"/>
    <w:basedOn w:val="Normal"/>
    <w:link w:val="RodapChar"/>
    <w:uiPriority w:val="99"/>
    <w:unhideWhenUsed/>
    <w:rsid w:val="000D2529"/>
    <w:pPr>
      <w:tabs>
        <w:tab w:val="center" w:pos="4252"/>
        <w:tab w:val="right" w:pos="8504"/>
      </w:tabs>
      <w:spacing w:after="0" w:line="240" w:lineRule="auto"/>
    </w:pPr>
  </w:style>
  <w:style w:type="character" w:customStyle="1" w:styleId="RodapChar">
    <w:name w:val="Rodapé Char"/>
    <w:basedOn w:val="Fontepargpadro"/>
    <w:link w:val="Rodap"/>
    <w:uiPriority w:val="99"/>
    <w:rsid w:val="000D2529"/>
  </w:style>
  <w:style w:type="table" w:styleId="Tabelacomgrade">
    <w:name w:val="Table Grid"/>
    <w:basedOn w:val="Tabelanormal"/>
    <w:uiPriority w:val="39"/>
    <w:rsid w:val="00647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64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9628">
      <w:bodyDiv w:val="1"/>
      <w:marLeft w:val="0"/>
      <w:marRight w:val="0"/>
      <w:marTop w:val="0"/>
      <w:marBottom w:val="0"/>
      <w:divBdr>
        <w:top w:val="none" w:sz="0" w:space="0" w:color="auto"/>
        <w:left w:val="none" w:sz="0" w:space="0" w:color="auto"/>
        <w:bottom w:val="none" w:sz="0" w:space="0" w:color="auto"/>
        <w:right w:val="none" w:sz="0" w:space="0" w:color="auto"/>
      </w:divBdr>
    </w:div>
    <w:div w:id="99882446">
      <w:bodyDiv w:val="1"/>
      <w:marLeft w:val="0"/>
      <w:marRight w:val="0"/>
      <w:marTop w:val="0"/>
      <w:marBottom w:val="0"/>
      <w:divBdr>
        <w:top w:val="none" w:sz="0" w:space="0" w:color="auto"/>
        <w:left w:val="none" w:sz="0" w:space="0" w:color="auto"/>
        <w:bottom w:val="none" w:sz="0" w:space="0" w:color="auto"/>
        <w:right w:val="none" w:sz="0" w:space="0" w:color="auto"/>
      </w:divBdr>
    </w:div>
    <w:div w:id="376970175">
      <w:bodyDiv w:val="1"/>
      <w:marLeft w:val="0"/>
      <w:marRight w:val="0"/>
      <w:marTop w:val="0"/>
      <w:marBottom w:val="0"/>
      <w:divBdr>
        <w:top w:val="none" w:sz="0" w:space="0" w:color="auto"/>
        <w:left w:val="none" w:sz="0" w:space="0" w:color="auto"/>
        <w:bottom w:val="none" w:sz="0" w:space="0" w:color="auto"/>
        <w:right w:val="none" w:sz="0" w:space="0" w:color="auto"/>
      </w:divBdr>
    </w:div>
    <w:div w:id="409081083">
      <w:bodyDiv w:val="1"/>
      <w:marLeft w:val="0"/>
      <w:marRight w:val="0"/>
      <w:marTop w:val="0"/>
      <w:marBottom w:val="0"/>
      <w:divBdr>
        <w:top w:val="none" w:sz="0" w:space="0" w:color="auto"/>
        <w:left w:val="none" w:sz="0" w:space="0" w:color="auto"/>
        <w:bottom w:val="none" w:sz="0" w:space="0" w:color="auto"/>
        <w:right w:val="none" w:sz="0" w:space="0" w:color="auto"/>
      </w:divBdr>
    </w:div>
    <w:div w:id="426272834">
      <w:bodyDiv w:val="1"/>
      <w:marLeft w:val="0"/>
      <w:marRight w:val="0"/>
      <w:marTop w:val="0"/>
      <w:marBottom w:val="0"/>
      <w:divBdr>
        <w:top w:val="none" w:sz="0" w:space="0" w:color="auto"/>
        <w:left w:val="none" w:sz="0" w:space="0" w:color="auto"/>
        <w:bottom w:val="none" w:sz="0" w:space="0" w:color="auto"/>
        <w:right w:val="none" w:sz="0" w:space="0" w:color="auto"/>
      </w:divBdr>
    </w:div>
    <w:div w:id="618882101">
      <w:bodyDiv w:val="1"/>
      <w:marLeft w:val="0"/>
      <w:marRight w:val="0"/>
      <w:marTop w:val="0"/>
      <w:marBottom w:val="0"/>
      <w:divBdr>
        <w:top w:val="none" w:sz="0" w:space="0" w:color="auto"/>
        <w:left w:val="none" w:sz="0" w:space="0" w:color="auto"/>
        <w:bottom w:val="none" w:sz="0" w:space="0" w:color="auto"/>
        <w:right w:val="none" w:sz="0" w:space="0" w:color="auto"/>
      </w:divBdr>
    </w:div>
    <w:div w:id="650132836">
      <w:bodyDiv w:val="1"/>
      <w:marLeft w:val="0"/>
      <w:marRight w:val="0"/>
      <w:marTop w:val="0"/>
      <w:marBottom w:val="0"/>
      <w:divBdr>
        <w:top w:val="none" w:sz="0" w:space="0" w:color="auto"/>
        <w:left w:val="none" w:sz="0" w:space="0" w:color="auto"/>
        <w:bottom w:val="none" w:sz="0" w:space="0" w:color="auto"/>
        <w:right w:val="none" w:sz="0" w:space="0" w:color="auto"/>
      </w:divBdr>
    </w:div>
    <w:div w:id="716977944">
      <w:bodyDiv w:val="1"/>
      <w:marLeft w:val="0"/>
      <w:marRight w:val="0"/>
      <w:marTop w:val="0"/>
      <w:marBottom w:val="0"/>
      <w:divBdr>
        <w:top w:val="none" w:sz="0" w:space="0" w:color="auto"/>
        <w:left w:val="none" w:sz="0" w:space="0" w:color="auto"/>
        <w:bottom w:val="none" w:sz="0" w:space="0" w:color="auto"/>
        <w:right w:val="none" w:sz="0" w:space="0" w:color="auto"/>
      </w:divBdr>
    </w:div>
    <w:div w:id="751895101">
      <w:bodyDiv w:val="1"/>
      <w:marLeft w:val="0"/>
      <w:marRight w:val="0"/>
      <w:marTop w:val="0"/>
      <w:marBottom w:val="0"/>
      <w:divBdr>
        <w:top w:val="none" w:sz="0" w:space="0" w:color="auto"/>
        <w:left w:val="none" w:sz="0" w:space="0" w:color="auto"/>
        <w:bottom w:val="none" w:sz="0" w:space="0" w:color="auto"/>
        <w:right w:val="none" w:sz="0" w:space="0" w:color="auto"/>
      </w:divBdr>
    </w:div>
    <w:div w:id="769155284">
      <w:bodyDiv w:val="1"/>
      <w:marLeft w:val="0"/>
      <w:marRight w:val="0"/>
      <w:marTop w:val="0"/>
      <w:marBottom w:val="0"/>
      <w:divBdr>
        <w:top w:val="none" w:sz="0" w:space="0" w:color="auto"/>
        <w:left w:val="none" w:sz="0" w:space="0" w:color="auto"/>
        <w:bottom w:val="none" w:sz="0" w:space="0" w:color="auto"/>
        <w:right w:val="none" w:sz="0" w:space="0" w:color="auto"/>
      </w:divBdr>
    </w:div>
    <w:div w:id="964189672">
      <w:bodyDiv w:val="1"/>
      <w:marLeft w:val="0"/>
      <w:marRight w:val="0"/>
      <w:marTop w:val="0"/>
      <w:marBottom w:val="0"/>
      <w:divBdr>
        <w:top w:val="none" w:sz="0" w:space="0" w:color="auto"/>
        <w:left w:val="none" w:sz="0" w:space="0" w:color="auto"/>
        <w:bottom w:val="none" w:sz="0" w:space="0" w:color="auto"/>
        <w:right w:val="none" w:sz="0" w:space="0" w:color="auto"/>
      </w:divBdr>
    </w:div>
    <w:div w:id="1121848263">
      <w:bodyDiv w:val="1"/>
      <w:marLeft w:val="0"/>
      <w:marRight w:val="0"/>
      <w:marTop w:val="0"/>
      <w:marBottom w:val="0"/>
      <w:divBdr>
        <w:top w:val="none" w:sz="0" w:space="0" w:color="auto"/>
        <w:left w:val="none" w:sz="0" w:space="0" w:color="auto"/>
        <w:bottom w:val="none" w:sz="0" w:space="0" w:color="auto"/>
        <w:right w:val="none" w:sz="0" w:space="0" w:color="auto"/>
      </w:divBdr>
    </w:div>
    <w:div w:id="1242715733">
      <w:bodyDiv w:val="1"/>
      <w:marLeft w:val="0"/>
      <w:marRight w:val="0"/>
      <w:marTop w:val="0"/>
      <w:marBottom w:val="0"/>
      <w:divBdr>
        <w:top w:val="none" w:sz="0" w:space="0" w:color="auto"/>
        <w:left w:val="none" w:sz="0" w:space="0" w:color="auto"/>
        <w:bottom w:val="none" w:sz="0" w:space="0" w:color="auto"/>
        <w:right w:val="none" w:sz="0" w:space="0" w:color="auto"/>
      </w:divBdr>
    </w:div>
    <w:div w:id="1368020001">
      <w:bodyDiv w:val="1"/>
      <w:marLeft w:val="0"/>
      <w:marRight w:val="0"/>
      <w:marTop w:val="0"/>
      <w:marBottom w:val="0"/>
      <w:divBdr>
        <w:top w:val="none" w:sz="0" w:space="0" w:color="auto"/>
        <w:left w:val="none" w:sz="0" w:space="0" w:color="auto"/>
        <w:bottom w:val="none" w:sz="0" w:space="0" w:color="auto"/>
        <w:right w:val="none" w:sz="0" w:space="0" w:color="auto"/>
      </w:divBdr>
    </w:div>
    <w:div w:id="1509640327">
      <w:bodyDiv w:val="1"/>
      <w:marLeft w:val="0"/>
      <w:marRight w:val="0"/>
      <w:marTop w:val="0"/>
      <w:marBottom w:val="0"/>
      <w:divBdr>
        <w:top w:val="none" w:sz="0" w:space="0" w:color="auto"/>
        <w:left w:val="none" w:sz="0" w:space="0" w:color="auto"/>
        <w:bottom w:val="none" w:sz="0" w:space="0" w:color="auto"/>
        <w:right w:val="none" w:sz="0" w:space="0" w:color="auto"/>
      </w:divBdr>
    </w:div>
    <w:div w:id="1587299597">
      <w:bodyDiv w:val="1"/>
      <w:marLeft w:val="0"/>
      <w:marRight w:val="0"/>
      <w:marTop w:val="0"/>
      <w:marBottom w:val="0"/>
      <w:divBdr>
        <w:top w:val="none" w:sz="0" w:space="0" w:color="auto"/>
        <w:left w:val="none" w:sz="0" w:space="0" w:color="auto"/>
        <w:bottom w:val="none" w:sz="0" w:space="0" w:color="auto"/>
        <w:right w:val="none" w:sz="0" w:space="0" w:color="auto"/>
      </w:divBdr>
    </w:div>
    <w:div w:id="1627853257">
      <w:bodyDiv w:val="1"/>
      <w:marLeft w:val="0"/>
      <w:marRight w:val="0"/>
      <w:marTop w:val="0"/>
      <w:marBottom w:val="0"/>
      <w:divBdr>
        <w:top w:val="none" w:sz="0" w:space="0" w:color="auto"/>
        <w:left w:val="none" w:sz="0" w:space="0" w:color="auto"/>
        <w:bottom w:val="none" w:sz="0" w:space="0" w:color="auto"/>
        <w:right w:val="none" w:sz="0" w:space="0" w:color="auto"/>
      </w:divBdr>
    </w:div>
    <w:div w:id="1649821087">
      <w:bodyDiv w:val="1"/>
      <w:marLeft w:val="0"/>
      <w:marRight w:val="0"/>
      <w:marTop w:val="0"/>
      <w:marBottom w:val="0"/>
      <w:divBdr>
        <w:top w:val="none" w:sz="0" w:space="0" w:color="auto"/>
        <w:left w:val="none" w:sz="0" w:space="0" w:color="auto"/>
        <w:bottom w:val="none" w:sz="0" w:space="0" w:color="auto"/>
        <w:right w:val="none" w:sz="0" w:space="0" w:color="auto"/>
      </w:divBdr>
    </w:div>
    <w:div w:id="1689521940">
      <w:bodyDiv w:val="1"/>
      <w:marLeft w:val="0"/>
      <w:marRight w:val="0"/>
      <w:marTop w:val="0"/>
      <w:marBottom w:val="0"/>
      <w:divBdr>
        <w:top w:val="none" w:sz="0" w:space="0" w:color="auto"/>
        <w:left w:val="none" w:sz="0" w:space="0" w:color="auto"/>
        <w:bottom w:val="none" w:sz="0" w:space="0" w:color="auto"/>
        <w:right w:val="none" w:sz="0" w:space="0" w:color="auto"/>
      </w:divBdr>
    </w:div>
    <w:div w:id="1722707634">
      <w:bodyDiv w:val="1"/>
      <w:marLeft w:val="0"/>
      <w:marRight w:val="0"/>
      <w:marTop w:val="0"/>
      <w:marBottom w:val="0"/>
      <w:divBdr>
        <w:top w:val="none" w:sz="0" w:space="0" w:color="auto"/>
        <w:left w:val="none" w:sz="0" w:space="0" w:color="auto"/>
        <w:bottom w:val="none" w:sz="0" w:space="0" w:color="auto"/>
        <w:right w:val="none" w:sz="0" w:space="0" w:color="auto"/>
      </w:divBdr>
    </w:div>
    <w:div w:id="1775633739">
      <w:bodyDiv w:val="1"/>
      <w:marLeft w:val="0"/>
      <w:marRight w:val="0"/>
      <w:marTop w:val="0"/>
      <w:marBottom w:val="0"/>
      <w:divBdr>
        <w:top w:val="none" w:sz="0" w:space="0" w:color="auto"/>
        <w:left w:val="none" w:sz="0" w:space="0" w:color="auto"/>
        <w:bottom w:val="none" w:sz="0" w:space="0" w:color="auto"/>
        <w:right w:val="none" w:sz="0" w:space="0" w:color="auto"/>
      </w:divBdr>
    </w:div>
    <w:div w:id="1841042734">
      <w:bodyDiv w:val="1"/>
      <w:marLeft w:val="0"/>
      <w:marRight w:val="0"/>
      <w:marTop w:val="0"/>
      <w:marBottom w:val="0"/>
      <w:divBdr>
        <w:top w:val="none" w:sz="0" w:space="0" w:color="auto"/>
        <w:left w:val="none" w:sz="0" w:space="0" w:color="auto"/>
        <w:bottom w:val="none" w:sz="0" w:space="0" w:color="auto"/>
        <w:right w:val="none" w:sz="0" w:space="0" w:color="auto"/>
      </w:divBdr>
    </w:div>
    <w:div w:id="1972978521">
      <w:bodyDiv w:val="1"/>
      <w:marLeft w:val="0"/>
      <w:marRight w:val="0"/>
      <w:marTop w:val="0"/>
      <w:marBottom w:val="0"/>
      <w:divBdr>
        <w:top w:val="none" w:sz="0" w:space="0" w:color="auto"/>
        <w:left w:val="none" w:sz="0" w:space="0" w:color="auto"/>
        <w:bottom w:val="none" w:sz="0" w:space="0" w:color="auto"/>
        <w:right w:val="none" w:sz="0" w:space="0" w:color="auto"/>
      </w:divBdr>
    </w:div>
    <w:div w:id="205160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B9E06-B8C2-4E49-BEC8-B0A37CCC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11</Pages>
  <Words>7742</Words>
  <Characters>41809</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45</cp:revision>
  <cp:lastPrinted>2026-02-18T16:33:00Z</cp:lastPrinted>
  <dcterms:created xsi:type="dcterms:W3CDTF">2025-05-07T09:41:00Z</dcterms:created>
  <dcterms:modified xsi:type="dcterms:W3CDTF">2026-02-18T16:33:00Z</dcterms:modified>
</cp:coreProperties>
</file>