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A614" w14:textId="4F17E260" w:rsidR="00E34C62" w:rsidRPr="00277B4C" w:rsidRDefault="008F76F3" w:rsidP="00FC0594">
      <w:pPr>
        <w:spacing w:after="0" w:line="276" w:lineRule="auto"/>
        <w:ind w:firstLine="0"/>
        <w:jc w:val="center"/>
        <w:rPr>
          <w:rFonts w:ascii="Times New Roman" w:hAnsi="Times New Roman" w:cs="Times New Roman"/>
          <w:b/>
          <w:sz w:val="32"/>
          <w:szCs w:val="32"/>
        </w:rPr>
      </w:pPr>
      <w:r w:rsidRPr="00277B4C">
        <w:rPr>
          <w:rFonts w:ascii="Times New Roman" w:hAnsi="Times New Roman" w:cs="Times New Roman"/>
          <w:b/>
          <w:sz w:val="32"/>
          <w:szCs w:val="32"/>
        </w:rPr>
        <w:t>ESTUDO TÉCNICO PRELIMINAR</w:t>
      </w:r>
    </w:p>
    <w:p w14:paraId="2F1DCB3D" w14:textId="77777777" w:rsidR="00F00E89" w:rsidRPr="00277B4C" w:rsidRDefault="00F00E89" w:rsidP="00F00E89">
      <w:pPr>
        <w:spacing w:after="0" w:line="276" w:lineRule="auto"/>
        <w:ind w:firstLine="0"/>
        <w:jc w:val="center"/>
        <w:rPr>
          <w:rFonts w:ascii="Times New Roman" w:hAnsi="Times New Roman" w:cs="Times New Roman"/>
          <w:b/>
          <w:sz w:val="32"/>
          <w:szCs w:val="32"/>
        </w:rPr>
      </w:pPr>
    </w:p>
    <w:tbl>
      <w:tblPr>
        <w:tblStyle w:val="Tabelacomgrade"/>
        <w:tblW w:w="9209" w:type="dxa"/>
        <w:tblLook w:val="04A0" w:firstRow="1" w:lastRow="0" w:firstColumn="1" w:lastColumn="0" w:noHBand="0" w:noVBand="1"/>
      </w:tblPr>
      <w:tblGrid>
        <w:gridCol w:w="9209"/>
      </w:tblGrid>
      <w:tr w:rsidR="00E776F1" w:rsidRPr="009A6D18" w14:paraId="7F3F48B1" w14:textId="77777777" w:rsidTr="00C3667F">
        <w:tc>
          <w:tcPr>
            <w:tcW w:w="9209" w:type="dxa"/>
          </w:tcPr>
          <w:p w14:paraId="12DE8FCC" w14:textId="77AD68C4" w:rsidR="00E776F1" w:rsidRPr="009A6D18" w:rsidRDefault="00E776F1" w:rsidP="008257DA">
            <w:pPr>
              <w:spacing w:after="0" w:line="276" w:lineRule="auto"/>
              <w:rPr>
                <w:rFonts w:ascii="Times New Roman" w:hAnsi="Times New Roman" w:cs="Times New Roman"/>
                <w:b/>
                <w:sz w:val="20"/>
                <w:szCs w:val="20"/>
              </w:rPr>
            </w:pPr>
            <w:r w:rsidRPr="009A6D18">
              <w:rPr>
                <w:rFonts w:ascii="Times New Roman" w:hAnsi="Times New Roman" w:cs="Times New Roman"/>
                <w:b/>
                <w:sz w:val="20"/>
                <w:szCs w:val="20"/>
              </w:rPr>
              <w:t>Obje</w:t>
            </w:r>
            <w:r w:rsidR="00A66355" w:rsidRPr="009A6D18">
              <w:rPr>
                <w:rFonts w:ascii="Times New Roman" w:hAnsi="Times New Roman" w:cs="Times New Roman"/>
                <w:b/>
                <w:sz w:val="20"/>
                <w:szCs w:val="20"/>
              </w:rPr>
              <w:t xml:space="preserve">to: </w:t>
            </w:r>
            <w:r w:rsidR="003A38FC" w:rsidRPr="003A38FC">
              <w:rPr>
                <w:rFonts w:ascii="Times New Roman" w:hAnsi="Times New Roman" w:cs="Times New Roman"/>
                <w:bCs/>
                <w:sz w:val="20"/>
                <w:szCs w:val="20"/>
              </w:rPr>
              <w:t>Aquisição de 01 (um) caminhão trator (cavalo mecânico) usado, destinado a acoplamento e operação conjunta com prancha semirreboque a ser adquirida pelo Município, visando atender às demandas operacionais da Secretaria Municipal de Obras, Infraestrutura e Mobilidade, especialmente para o transporte de máquinas pesadas, equipamentos e implementos utilizados na execução de serviços de infraestrutura, manutenção viária, apoio à agricultura e demais atividades operacionais da administração municipal.</w:t>
            </w:r>
          </w:p>
        </w:tc>
      </w:tr>
      <w:tr w:rsidR="008F76F3" w:rsidRPr="009A6D18" w14:paraId="0D68AE69" w14:textId="77777777" w:rsidTr="00C3667F">
        <w:tc>
          <w:tcPr>
            <w:tcW w:w="9209" w:type="dxa"/>
          </w:tcPr>
          <w:p w14:paraId="1CA8A904" w14:textId="63B7A838" w:rsidR="008F76F3" w:rsidRPr="009A6D18" w:rsidRDefault="005C43E8" w:rsidP="008257DA">
            <w:pPr>
              <w:spacing w:after="0" w:line="276" w:lineRule="auto"/>
              <w:rPr>
                <w:rFonts w:ascii="Times New Roman" w:hAnsi="Times New Roman" w:cs="Times New Roman"/>
                <w:b/>
                <w:sz w:val="20"/>
                <w:szCs w:val="20"/>
              </w:rPr>
            </w:pPr>
            <w:r w:rsidRPr="009A6D18">
              <w:rPr>
                <w:rFonts w:ascii="Times New Roman" w:hAnsi="Times New Roman" w:cs="Times New Roman"/>
                <w:b/>
                <w:sz w:val="20"/>
                <w:szCs w:val="20"/>
              </w:rPr>
              <w:t>Área Requisitante:</w:t>
            </w:r>
            <w:r w:rsidR="003A00E3" w:rsidRPr="009A6D18">
              <w:rPr>
                <w:rFonts w:ascii="Times New Roman" w:hAnsi="Times New Roman" w:cs="Times New Roman"/>
                <w:b/>
                <w:sz w:val="20"/>
                <w:szCs w:val="20"/>
              </w:rPr>
              <w:t xml:space="preserve"> </w:t>
            </w:r>
            <w:r w:rsidR="00C4481F" w:rsidRPr="009A6D18">
              <w:rPr>
                <w:rFonts w:ascii="Times New Roman" w:hAnsi="Times New Roman" w:cs="Times New Roman"/>
                <w:bCs/>
                <w:sz w:val="20"/>
                <w:szCs w:val="20"/>
              </w:rPr>
              <w:t xml:space="preserve">Secretaria Municipal de </w:t>
            </w:r>
            <w:r w:rsidR="00C77D97">
              <w:rPr>
                <w:rFonts w:ascii="Times New Roman" w:hAnsi="Times New Roman" w:cs="Times New Roman"/>
                <w:bCs/>
                <w:sz w:val="20"/>
                <w:szCs w:val="20"/>
              </w:rPr>
              <w:t>Obras, Infraestrutura e Mobilidade</w:t>
            </w:r>
          </w:p>
        </w:tc>
      </w:tr>
      <w:tr w:rsidR="008F76F3" w:rsidRPr="009A6D18" w14:paraId="5EBF3E6C" w14:textId="77777777" w:rsidTr="00C3667F">
        <w:tc>
          <w:tcPr>
            <w:tcW w:w="9209" w:type="dxa"/>
            <w:tcBorders>
              <w:bottom w:val="single" w:sz="4" w:space="0" w:color="auto"/>
            </w:tcBorders>
          </w:tcPr>
          <w:p w14:paraId="74590587" w14:textId="088C30C5" w:rsidR="00FC4923" w:rsidRPr="009A6D18" w:rsidRDefault="005C43E8" w:rsidP="008257DA">
            <w:pPr>
              <w:spacing w:after="0" w:line="276" w:lineRule="auto"/>
              <w:rPr>
                <w:rFonts w:ascii="Times New Roman" w:hAnsi="Times New Roman" w:cs="Times New Roman"/>
                <w:b/>
                <w:sz w:val="20"/>
                <w:szCs w:val="20"/>
              </w:rPr>
            </w:pPr>
            <w:r w:rsidRPr="009A6D18">
              <w:rPr>
                <w:rFonts w:ascii="Times New Roman" w:hAnsi="Times New Roman" w:cs="Times New Roman"/>
                <w:b/>
                <w:sz w:val="20"/>
                <w:szCs w:val="20"/>
              </w:rPr>
              <w:t>Servidor(es)</w:t>
            </w:r>
            <w:r w:rsidR="008F76F3" w:rsidRPr="009A6D18">
              <w:rPr>
                <w:rFonts w:ascii="Times New Roman" w:hAnsi="Times New Roman" w:cs="Times New Roman"/>
                <w:b/>
                <w:sz w:val="20"/>
                <w:szCs w:val="20"/>
              </w:rPr>
              <w:t xml:space="preserve"> responsável pela elaboração: </w:t>
            </w:r>
          </w:p>
          <w:p w14:paraId="002EE3E4" w14:textId="01760F9E" w:rsidR="00FC4923" w:rsidRPr="009A6D18" w:rsidRDefault="00FC4923" w:rsidP="008257DA">
            <w:pPr>
              <w:spacing w:after="0" w:line="276" w:lineRule="auto"/>
              <w:ind w:firstLine="597"/>
              <w:rPr>
                <w:rFonts w:ascii="Times New Roman" w:hAnsi="Times New Roman" w:cs="Times New Roman"/>
                <w:bCs/>
                <w:sz w:val="20"/>
                <w:szCs w:val="20"/>
              </w:rPr>
            </w:pPr>
            <w:r w:rsidRPr="009A6D18">
              <w:rPr>
                <w:rFonts w:ascii="Times New Roman" w:hAnsi="Times New Roman" w:cs="Times New Roman"/>
                <w:bCs/>
                <w:sz w:val="20"/>
                <w:szCs w:val="20"/>
              </w:rPr>
              <w:t xml:space="preserve">- </w:t>
            </w:r>
            <w:r w:rsidR="003A38FC">
              <w:rPr>
                <w:rFonts w:ascii="Times New Roman" w:hAnsi="Times New Roman" w:cs="Times New Roman"/>
                <w:bCs/>
                <w:sz w:val="20"/>
                <w:szCs w:val="20"/>
              </w:rPr>
              <w:t xml:space="preserve">Frederico da Silva Pacheco, </w:t>
            </w:r>
            <w:proofErr w:type="gramStart"/>
            <w:r w:rsidR="003A38FC">
              <w:rPr>
                <w:rFonts w:ascii="Times New Roman" w:hAnsi="Times New Roman" w:cs="Times New Roman"/>
                <w:bCs/>
                <w:sz w:val="20"/>
                <w:szCs w:val="20"/>
              </w:rPr>
              <w:t>Estagiário</w:t>
            </w:r>
            <w:proofErr w:type="gramEnd"/>
          </w:p>
          <w:p w14:paraId="506C1DC7" w14:textId="54FD1A75" w:rsidR="003A00E3" w:rsidRPr="009A6D18" w:rsidRDefault="003A00E3" w:rsidP="008257DA">
            <w:pPr>
              <w:spacing w:after="0" w:line="276" w:lineRule="auto"/>
              <w:ind w:firstLine="597"/>
              <w:rPr>
                <w:rFonts w:ascii="Times New Roman" w:hAnsi="Times New Roman" w:cs="Times New Roman"/>
                <w:sz w:val="20"/>
                <w:szCs w:val="20"/>
              </w:rPr>
            </w:pPr>
            <w:r w:rsidRPr="009A6D18">
              <w:rPr>
                <w:rFonts w:ascii="Times New Roman" w:hAnsi="Times New Roman" w:cs="Times New Roman"/>
                <w:sz w:val="20"/>
                <w:szCs w:val="20"/>
              </w:rPr>
              <w:t xml:space="preserve">- </w:t>
            </w:r>
            <w:r w:rsidR="00C4481F" w:rsidRPr="009A6D18">
              <w:rPr>
                <w:rFonts w:ascii="Times New Roman" w:hAnsi="Times New Roman" w:cs="Times New Roman"/>
                <w:sz w:val="20"/>
                <w:szCs w:val="20"/>
              </w:rPr>
              <w:t xml:space="preserve">Ernani Roque </w:t>
            </w:r>
            <w:proofErr w:type="spellStart"/>
            <w:r w:rsidR="00C4481F" w:rsidRPr="009A6D18">
              <w:rPr>
                <w:rFonts w:ascii="Times New Roman" w:hAnsi="Times New Roman" w:cs="Times New Roman"/>
                <w:sz w:val="20"/>
                <w:szCs w:val="20"/>
              </w:rPr>
              <w:t>Stalter</w:t>
            </w:r>
            <w:proofErr w:type="spellEnd"/>
            <w:r w:rsidR="00C4481F" w:rsidRPr="009A6D18">
              <w:rPr>
                <w:rFonts w:ascii="Times New Roman" w:hAnsi="Times New Roman" w:cs="Times New Roman"/>
                <w:sz w:val="20"/>
                <w:szCs w:val="20"/>
              </w:rPr>
              <w:t>, Fiscal</w:t>
            </w:r>
          </w:p>
        </w:tc>
      </w:tr>
      <w:tr w:rsidR="008F76F3" w:rsidRPr="009A6D18" w14:paraId="58FCAF88" w14:textId="77777777" w:rsidTr="00C3667F">
        <w:tc>
          <w:tcPr>
            <w:tcW w:w="9209" w:type="dxa"/>
            <w:tcBorders>
              <w:top w:val="single" w:sz="4" w:space="0" w:color="auto"/>
              <w:left w:val="nil"/>
              <w:bottom w:val="single" w:sz="4" w:space="0" w:color="auto"/>
              <w:right w:val="nil"/>
            </w:tcBorders>
          </w:tcPr>
          <w:p w14:paraId="678E4BBE" w14:textId="77777777" w:rsidR="008F76F3" w:rsidRPr="009A6D18" w:rsidRDefault="008F76F3" w:rsidP="008257DA">
            <w:pPr>
              <w:spacing w:after="0" w:line="276" w:lineRule="auto"/>
              <w:rPr>
                <w:rFonts w:ascii="Times New Roman" w:hAnsi="Times New Roman" w:cs="Times New Roman"/>
                <w:b/>
                <w:sz w:val="20"/>
                <w:szCs w:val="20"/>
              </w:rPr>
            </w:pPr>
          </w:p>
        </w:tc>
      </w:tr>
      <w:tr w:rsidR="008F76F3" w:rsidRPr="009A6D18" w14:paraId="3DD24274" w14:textId="77777777" w:rsidTr="00C3667F">
        <w:tc>
          <w:tcPr>
            <w:tcW w:w="9209" w:type="dxa"/>
            <w:tcBorders>
              <w:top w:val="single" w:sz="4" w:space="0" w:color="auto"/>
            </w:tcBorders>
          </w:tcPr>
          <w:p w14:paraId="1BF269D1" w14:textId="354513C5" w:rsidR="008F76F3" w:rsidRPr="009A6D18" w:rsidRDefault="008F76F3" w:rsidP="008257DA">
            <w:pPr>
              <w:spacing w:after="0" w:line="276" w:lineRule="auto"/>
              <w:ind w:firstLine="0"/>
              <w:rPr>
                <w:rFonts w:ascii="Times New Roman" w:hAnsi="Times New Roman" w:cs="Times New Roman"/>
                <w:b/>
                <w:sz w:val="20"/>
                <w:szCs w:val="20"/>
              </w:rPr>
            </w:pPr>
            <w:r w:rsidRPr="009A6D18">
              <w:rPr>
                <w:rFonts w:ascii="Times New Roman" w:hAnsi="Times New Roman" w:cs="Times New Roman"/>
                <w:b/>
                <w:sz w:val="20"/>
                <w:szCs w:val="20"/>
              </w:rPr>
              <w:t>1 - DESCRIÇÃO DA NECESSIDADE</w:t>
            </w:r>
            <w:r w:rsidR="00FC4923" w:rsidRPr="009A6D18">
              <w:rPr>
                <w:rFonts w:ascii="Times New Roman" w:hAnsi="Times New Roman" w:cs="Times New Roman"/>
                <w:b/>
                <w:sz w:val="20"/>
                <w:szCs w:val="20"/>
              </w:rPr>
              <w:t>:</w:t>
            </w:r>
          </w:p>
        </w:tc>
      </w:tr>
      <w:tr w:rsidR="008F76F3" w:rsidRPr="009A6D18" w14:paraId="7549A9A5" w14:textId="77777777" w:rsidTr="00C3667F">
        <w:tc>
          <w:tcPr>
            <w:tcW w:w="9209" w:type="dxa"/>
            <w:shd w:val="clear" w:color="auto" w:fill="F2F2F2" w:themeFill="background1" w:themeFillShade="F2"/>
          </w:tcPr>
          <w:p w14:paraId="464C3993" w14:textId="312A8203" w:rsidR="008F76F3" w:rsidRPr="009A6D18" w:rsidRDefault="008F76F3" w:rsidP="008257DA">
            <w:pPr>
              <w:spacing w:after="0" w:line="276" w:lineRule="auto"/>
              <w:ind w:firstLine="0"/>
              <w:rPr>
                <w:rFonts w:ascii="Times New Roman" w:eastAsia="Times New Roman" w:hAnsi="Times New Roman" w:cs="Times New Roman"/>
                <w:b/>
                <w:color w:val="000000"/>
                <w:sz w:val="20"/>
                <w:szCs w:val="20"/>
                <w:lang w:eastAsia="pt-BR"/>
              </w:rPr>
            </w:pPr>
            <w:r w:rsidRPr="009A6D18">
              <w:rPr>
                <w:rFonts w:ascii="Times New Roman" w:eastAsia="Times New Roman" w:hAnsi="Times New Roman" w:cs="Times New Roman"/>
                <w:b/>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9A6D18">
              <w:rPr>
                <w:rFonts w:ascii="Times New Roman" w:eastAsia="Times New Roman" w:hAnsi="Times New Roman" w:cs="Times New Roman"/>
                <w:color w:val="000000"/>
                <w:sz w:val="20"/>
                <w:szCs w:val="20"/>
                <w:lang w:eastAsia="pt-BR"/>
              </w:rPr>
              <w:t>A</w:t>
            </w:r>
            <w:r w:rsidRPr="009A6D18">
              <w:rPr>
                <w:rFonts w:ascii="Times New Roman" w:eastAsia="Times New Roman" w:hAnsi="Times New Roman" w:cs="Times New Roman"/>
                <w:color w:val="000000"/>
                <w:sz w:val="20"/>
                <w:szCs w:val="20"/>
                <w:lang w:eastAsia="pt-BR"/>
              </w:rPr>
              <w:t>rt. 18 da Lei 14.133/2021)</w:t>
            </w:r>
            <w:r w:rsidR="00E776F1" w:rsidRPr="009A6D18">
              <w:rPr>
                <w:rFonts w:ascii="Times New Roman" w:eastAsia="Times New Roman" w:hAnsi="Times New Roman" w:cs="Times New Roman"/>
                <w:b/>
                <w:color w:val="000000"/>
                <w:sz w:val="20"/>
                <w:szCs w:val="20"/>
                <w:lang w:eastAsia="pt-BR"/>
              </w:rPr>
              <w:t>:</w:t>
            </w:r>
          </w:p>
        </w:tc>
      </w:tr>
      <w:tr w:rsidR="008F76F3" w:rsidRPr="009A6D18" w14:paraId="20066B50" w14:textId="77777777" w:rsidTr="00236569">
        <w:trPr>
          <w:trHeight w:val="3676"/>
        </w:trPr>
        <w:tc>
          <w:tcPr>
            <w:tcW w:w="9209" w:type="dxa"/>
          </w:tcPr>
          <w:p w14:paraId="6841AB83" w14:textId="3BE13C80" w:rsidR="00886D38" w:rsidRPr="00886D38" w:rsidRDefault="00886D38" w:rsidP="00886D38">
            <w:pPr>
              <w:spacing w:after="0" w:line="276" w:lineRule="auto"/>
              <w:ind w:firstLine="597"/>
              <w:rPr>
                <w:rFonts w:ascii="Times New Roman" w:hAnsi="Times New Roman" w:cs="Times New Roman"/>
                <w:sz w:val="20"/>
                <w:szCs w:val="20"/>
              </w:rPr>
            </w:pPr>
            <w:r w:rsidRPr="00886D38">
              <w:rPr>
                <w:rFonts w:ascii="Times New Roman" w:hAnsi="Times New Roman" w:cs="Times New Roman"/>
                <w:sz w:val="20"/>
                <w:szCs w:val="20"/>
              </w:rPr>
              <w:t>O presente Estudo Técnico Preliminar tem por finalidade demonstrar a necessidade de aquisição de caminhão trator (cavalo mecânico), destinado ao atendimento das demandas operacionais permanentes da Secretaria Municipal de Obras, Infraestrutura e Mobilidade, bem como ao suporte logístico de atividades desenvolvidas por outras secretarias municipais, sempre que necessário, em ações de interesse coletivo.</w:t>
            </w:r>
          </w:p>
          <w:p w14:paraId="34AC779E" w14:textId="77777777" w:rsidR="00886D38" w:rsidRPr="00886D38" w:rsidRDefault="00886D38" w:rsidP="00886D38">
            <w:pPr>
              <w:spacing w:after="0" w:line="276" w:lineRule="auto"/>
              <w:ind w:firstLine="597"/>
              <w:rPr>
                <w:rFonts w:ascii="Times New Roman" w:hAnsi="Times New Roman" w:cs="Times New Roman"/>
                <w:sz w:val="20"/>
                <w:szCs w:val="20"/>
              </w:rPr>
            </w:pPr>
            <w:r w:rsidRPr="00886D38">
              <w:rPr>
                <w:rFonts w:ascii="Times New Roman" w:hAnsi="Times New Roman" w:cs="Times New Roman"/>
                <w:sz w:val="20"/>
                <w:szCs w:val="20"/>
              </w:rPr>
              <w:t>O Município de Paverama possui extensa malha viária urbana e rural, com predominância de estradas vicinais não pavimentadas, além de manter execução contínua de obras públicas, serviços de manutenção e recuperação viária, transporte de máquinas pesadas, equipamentos e insumos operacionais, apoio a ações emergenciais e demais serviços de infraestrutura. A execução eficiente dessas atividades demanda estrutura logística adequada, especialmente no que se refere à capacidade de tração, deslocamento e transporte de equipamentos de grande porte, exigindo veículo com robustez, desempenho e segurança compatíveis com operações em terrenos irregulares e sob condições adversas.</w:t>
            </w:r>
          </w:p>
          <w:p w14:paraId="57CC9C52" w14:textId="77777777" w:rsidR="00886D38" w:rsidRPr="00886D38" w:rsidRDefault="00886D38" w:rsidP="00886D38">
            <w:pPr>
              <w:spacing w:after="0" w:line="276" w:lineRule="auto"/>
              <w:ind w:firstLine="597"/>
              <w:rPr>
                <w:rFonts w:ascii="Times New Roman" w:hAnsi="Times New Roman" w:cs="Times New Roman"/>
                <w:sz w:val="20"/>
                <w:szCs w:val="20"/>
              </w:rPr>
            </w:pPr>
            <w:r w:rsidRPr="00886D38">
              <w:rPr>
                <w:rFonts w:ascii="Times New Roman" w:hAnsi="Times New Roman" w:cs="Times New Roman"/>
                <w:sz w:val="20"/>
                <w:szCs w:val="20"/>
              </w:rPr>
              <w:t>Atualmente, a Administração Municipal não dispõe de caminhão trator próprio com características técnicas adequadas para o transporte regular de máquinas e equipamentos pesados, o que impõe limitações relevantes à capacidade operacional da Secretaria Municipal de Obras, Infraestrutura e Mobilidade. Tal deficiência resulta em dependência recorrente de soluções terceirizadas e contratações pontuais, com reflexos negativos sobre a previsibilidade das atividades, o custo operacional, a agilidade administrativa e a capacidade de resposta do Município frente às demandas ordinárias e emergenciais.</w:t>
            </w:r>
          </w:p>
          <w:p w14:paraId="10F4E90B" w14:textId="77777777" w:rsidR="00886D38" w:rsidRPr="00886D38" w:rsidRDefault="00886D38" w:rsidP="00886D38">
            <w:pPr>
              <w:spacing w:after="0" w:line="276" w:lineRule="auto"/>
              <w:ind w:firstLine="597"/>
              <w:rPr>
                <w:rFonts w:ascii="Times New Roman" w:hAnsi="Times New Roman" w:cs="Times New Roman"/>
                <w:sz w:val="20"/>
                <w:szCs w:val="20"/>
              </w:rPr>
            </w:pPr>
            <w:r w:rsidRPr="00886D38">
              <w:rPr>
                <w:rFonts w:ascii="Times New Roman" w:hAnsi="Times New Roman" w:cs="Times New Roman"/>
                <w:sz w:val="20"/>
                <w:szCs w:val="20"/>
              </w:rPr>
              <w:t>A inexistência de frota própria adequada impacta diretamente os servidores e equipes operacionais responsáveis pela execução dos serviços públicos, bem como, de forma indireta, toda a população municipal, especialmente os usuários das vias urbanas e rurais, produtores rurais, estudantes e demais cidadãos que dependem de infraestrutura viária segura, funcional e em condições adequadas de trafegabilidade.</w:t>
            </w:r>
          </w:p>
          <w:p w14:paraId="0911ABAA" w14:textId="75A346D8" w:rsidR="00886D38" w:rsidRPr="00886D38" w:rsidRDefault="00886D38" w:rsidP="00886D38">
            <w:pPr>
              <w:spacing w:after="0" w:line="276" w:lineRule="auto"/>
              <w:ind w:firstLine="597"/>
              <w:rPr>
                <w:rFonts w:ascii="Times New Roman" w:hAnsi="Times New Roman" w:cs="Times New Roman"/>
                <w:sz w:val="20"/>
                <w:szCs w:val="20"/>
              </w:rPr>
            </w:pPr>
            <w:r w:rsidRPr="00886D38">
              <w:rPr>
                <w:rFonts w:ascii="Times New Roman" w:hAnsi="Times New Roman" w:cs="Times New Roman"/>
                <w:sz w:val="20"/>
                <w:szCs w:val="20"/>
              </w:rPr>
              <w:t>Caso não seja adotada solução estrutural para o problema identificado, o Município estará sujeito a atrasos na execução de obras e serviços de manutenção viária, aumento progressivo de custos decorrentes da continuidade de contratações terceirizadas, redução da eficiência administrativa e maior vulnerabilidade operacional em situações que demandem resposta imediata, comprometendo a qualidade e a continuidade dos serviços essenciais.</w:t>
            </w:r>
          </w:p>
          <w:p w14:paraId="25FE18B4" w14:textId="39F6A0EC" w:rsidR="00C9278E" w:rsidRPr="009A6D18" w:rsidRDefault="00886D38" w:rsidP="00886D38">
            <w:pPr>
              <w:spacing w:after="0" w:line="276" w:lineRule="auto"/>
              <w:ind w:firstLine="597"/>
              <w:rPr>
                <w:rFonts w:ascii="Times New Roman" w:hAnsi="Times New Roman" w:cs="Times New Roman"/>
                <w:sz w:val="20"/>
                <w:szCs w:val="20"/>
              </w:rPr>
            </w:pPr>
            <w:r w:rsidRPr="00886D38">
              <w:rPr>
                <w:rFonts w:ascii="Times New Roman" w:hAnsi="Times New Roman" w:cs="Times New Roman"/>
                <w:sz w:val="20"/>
                <w:szCs w:val="20"/>
              </w:rPr>
              <w:t>Diante desse contexto, a aquisição do caminhão trator (cavalo mecânico) configura-se como medida necessária, adequada e alinhada ao interesse público, permitindo o fortalecimento da capacidade logística do Município, maior eficiência operacional, redução de custos no médio e longo prazo e melhoria da qualidade e da continuidade dos serviços públicos prestados à coletividade.</w:t>
            </w:r>
          </w:p>
        </w:tc>
      </w:tr>
    </w:tbl>
    <w:p w14:paraId="2F9A2C3F" w14:textId="77777777" w:rsidR="00671CD4" w:rsidRPr="009A6D18" w:rsidRDefault="00671CD4" w:rsidP="008257DA">
      <w:pPr>
        <w:spacing w:after="0" w:line="276" w:lineRule="auto"/>
        <w:ind w:firstLine="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9A6D18" w14:paraId="1BB79560" w14:textId="77777777" w:rsidTr="00C3667F">
        <w:tc>
          <w:tcPr>
            <w:tcW w:w="9209" w:type="dxa"/>
          </w:tcPr>
          <w:p w14:paraId="569B37C6" w14:textId="27B268A7" w:rsidR="008F76F3" w:rsidRPr="009A6D18"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2 – PREVISÃO NO PLANO DE CONTRATAÇÕES ANUAL</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7498D87B" w14:textId="77777777" w:rsidTr="00C3667F">
        <w:tc>
          <w:tcPr>
            <w:tcW w:w="9209" w:type="dxa"/>
            <w:shd w:val="clear" w:color="auto" w:fill="F2F2F2" w:themeFill="background1" w:themeFillShade="F2"/>
          </w:tcPr>
          <w:p w14:paraId="6CEA53AC" w14:textId="1E38B9FF" w:rsidR="008F76F3" w:rsidRPr="009A6D18" w:rsidRDefault="008F76F3" w:rsidP="008257DA">
            <w:pPr>
              <w:pStyle w:val="Default"/>
              <w:spacing w:line="276" w:lineRule="auto"/>
              <w:jc w:val="both"/>
              <w:rPr>
                <w:rFonts w:eastAsia="Times New Roman"/>
                <w:sz w:val="20"/>
                <w:szCs w:val="20"/>
                <w:lang w:eastAsia="pt-BR"/>
              </w:rPr>
            </w:pPr>
            <w:r w:rsidRPr="009A6D18">
              <w:rPr>
                <w:rFonts w:eastAsia="Times New Roman"/>
                <w:bCs/>
                <w:sz w:val="20"/>
                <w:szCs w:val="20"/>
                <w:lang w:eastAsia="pt-BR"/>
              </w:rPr>
              <w:lastRenderedPageBreak/>
              <w:t xml:space="preserve">Fundamentação: </w:t>
            </w:r>
            <w:r w:rsidRPr="009A6D18">
              <w:rPr>
                <w:sz w:val="20"/>
                <w:szCs w:val="20"/>
              </w:rPr>
              <w:t xml:space="preserve">Demonstração da previsão da contratação no plano de contratações anual, sempre que elaborado, de modo a indicar o seu alinhamento com o planejamento da Administração </w:t>
            </w:r>
            <w:r w:rsidRPr="009A6D18">
              <w:rPr>
                <w:rFonts w:eastAsia="Times New Roman"/>
                <w:sz w:val="20"/>
                <w:szCs w:val="20"/>
                <w:lang w:eastAsia="pt-BR"/>
              </w:rPr>
              <w:t xml:space="preserve">(inciso II do § 1° do </w:t>
            </w:r>
            <w:r w:rsidR="008E3C14" w:rsidRPr="009A6D18">
              <w:rPr>
                <w:rFonts w:eastAsia="Times New Roman"/>
                <w:sz w:val="20"/>
                <w:szCs w:val="20"/>
                <w:lang w:eastAsia="pt-BR"/>
              </w:rPr>
              <w:t>A</w:t>
            </w:r>
            <w:r w:rsidRPr="009A6D18">
              <w:rPr>
                <w:rFonts w:eastAsia="Times New Roman"/>
                <w:sz w:val="20"/>
                <w:szCs w:val="20"/>
                <w:lang w:eastAsia="pt-BR"/>
              </w:rPr>
              <w:t>rt. 18 da Lei 14.133/21)</w:t>
            </w:r>
            <w:r w:rsidR="00E776F1" w:rsidRPr="009A6D18">
              <w:rPr>
                <w:rFonts w:eastAsia="Times New Roman"/>
                <w:sz w:val="20"/>
                <w:szCs w:val="20"/>
                <w:lang w:eastAsia="pt-BR"/>
              </w:rPr>
              <w:t>:</w:t>
            </w:r>
          </w:p>
        </w:tc>
      </w:tr>
      <w:tr w:rsidR="008F76F3" w:rsidRPr="009A6D18" w14:paraId="27DB0D15" w14:textId="77777777" w:rsidTr="003A38FC">
        <w:trPr>
          <w:trHeight w:val="34"/>
        </w:trPr>
        <w:tc>
          <w:tcPr>
            <w:tcW w:w="9209" w:type="dxa"/>
          </w:tcPr>
          <w:p w14:paraId="35773FF9" w14:textId="6C3918B6" w:rsidR="003A38FC" w:rsidRPr="003A38FC" w:rsidRDefault="003A38FC" w:rsidP="003A38FC">
            <w:pPr>
              <w:spacing w:after="0" w:line="276" w:lineRule="auto"/>
              <w:ind w:firstLine="596"/>
              <w:rPr>
                <w:rFonts w:ascii="Times New Roman" w:hAnsi="Times New Roman" w:cs="Times New Roman"/>
                <w:sz w:val="20"/>
                <w:szCs w:val="20"/>
              </w:rPr>
            </w:pPr>
            <w:r w:rsidRPr="003A38FC">
              <w:rPr>
                <w:rFonts w:ascii="Times New Roman" w:hAnsi="Times New Roman" w:cs="Times New Roman"/>
                <w:sz w:val="20"/>
                <w:szCs w:val="20"/>
              </w:rPr>
              <w:t xml:space="preserve">A presente contratação encontra-se devidamente prevista no </w:t>
            </w:r>
            <w:r w:rsidRPr="003A38FC">
              <w:rPr>
                <w:rFonts w:ascii="Times New Roman" w:hAnsi="Times New Roman" w:cs="Times New Roman"/>
                <w:b/>
                <w:bCs/>
                <w:sz w:val="20"/>
                <w:szCs w:val="20"/>
              </w:rPr>
              <w:t>Plano de Contratações Anual – PCA 2026</w:t>
            </w:r>
            <w:r w:rsidRPr="003A38FC">
              <w:rPr>
                <w:rFonts w:ascii="Times New Roman" w:hAnsi="Times New Roman" w:cs="Times New Roman"/>
                <w:sz w:val="20"/>
                <w:szCs w:val="20"/>
              </w:rPr>
              <w:t xml:space="preserve">, no </w:t>
            </w:r>
            <w:r w:rsidRPr="003A38FC">
              <w:rPr>
                <w:rFonts w:ascii="Times New Roman" w:hAnsi="Times New Roman" w:cs="Times New Roman"/>
                <w:b/>
                <w:bCs/>
                <w:sz w:val="20"/>
                <w:szCs w:val="20"/>
              </w:rPr>
              <w:t>ITEM Nº 3</w:t>
            </w:r>
            <w:r w:rsidR="00ED516D">
              <w:rPr>
                <w:rFonts w:ascii="Times New Roman" w:hAnsi="Times New Roman" w:cs="Times New Roman"/>
                <w:b/>
                <w:bCs/>
                <w:sz w:val="20"/>
                <w:szCs w:val="20"/>
              </w:rPr>
              <w:t>41</w:t>
            </w:r>
            <w:r w:rsidRPr="003A38FC">
              <w:rPr>
                <w:rFonts w:ascii="Times New Roman" w:hAnsi="Times New Roman" w:cs="Times New Roman"/>
                <w:b/>
                <w:bCs/>
                <w:sz w:val="20"/>
                <w:szCs w:val="20"/>
              </w:rPr>
              <w:t xml:space="preserve"> – VEÍCULOS: AQUISIÇÃO DE TRATOR – CAVALO MECÂNICO</w:t>
            </w:r>
            <w:r w:rsidRPr="003A38FC">
              <w:rPr>
                <w:rFonts w:ascii="Times New Roman" w:hAnsi="Times New Roman" w:cs="Times New Roman"/>
                <w:sz w:val="20"/>
                <w:szCs w:val="20"/>
              </w:rPr>
              <w:t>, evidenciando sua aderência às diretrizes de planejamento e governança das contratações públicas adotadas pela Administração Municipal.</w:t>
            </w:r>
          </w:p>
          <w:p w14:paraId="3ADE00EF" w14:textId="77777777" w:rsidR="003A38FC" w:rsidRPr="003A38FC" w:rsidRDefault="003A38FC" w:rsidP="003A38FC">
            <w:pPr>
              <w:spacing w:after="0" w:line="276" w:lineRule="auto"/>
              <w:ind w:firstLine="596"/>
              <w:rPr>
                <w:rFonts w:ascii="Times New Roman" w:hAnsi="Times New Roman" w:cs="Times New Roman"/>
                <w:sz w:val="20"/>
                <w:szCs w:val="20"/>
              </w:rPr>
            </w:pPr>
            <w:r w:rsidRPr="003A38FC">
              <w:rPr>
                <w:rFonts w:ascii="Times New Roman" w:hAnsi="Times New Roman" w:cs="Times New Roman"/>
                <w:sz w:val="20"/>
                <w:szCs w:val="20"/>
              </w:rPr>
              <w:t>A inclusão da demanda no PCA demonstra que a iniciativa decorre de planejamento administrativo previamente estruturado, orientado pela identificação das necessidades operacionais permanentes da Secretaria Municipal de Obras, Infraestrutura e Mobilidade, especialmente no que se refere à ampliação da capacidade logística do Município para o transporte de máquinas, equipamentos e implementos utilizados nas atividades de manutenção viária, execução de obras públicas e apoio às ações de desenvolvimento rural.</w:t>
            </w:r>
          </w:p>
          <w:p w14:paraId="71D6A39E" w14:textId="77777777" w:rsidR="003A38FC" w:rsidRPr="003A38FC" w:rsidRDefault="003A38FC" w:rsidP="003A38FC">
            <w:pPr>
              <w:spacing w:after="0" w:line="276" w:lineRule="auto"/>
              <w:ind w:firstLine="596"/>
              <w:rPr>
                <w:rFonts w:ascii="Times New Roman" w:hAnsi="Times New Roman" w:cs="Times New Roman"/>
                <w:sz w:val="20"/>
                <w:szCs w:val="20"/>
              </w:rPr>
            </w:pPr>
            <w:r w:rsidRPr="003A38FC">
              <w:rPr>
                <w:rFonts w:ascii="Times New Roman" w:hAnsi="Times New Roman" w:cs="Times New Roman"/>
                <w:sz w:val="20"/>
                <w:szCs w:val="20"/>
              </w:rPr>
              <w:t>A previsão da contratação no referido instrumento de planejamento evidencia, ainda, a compatibilidade da iniciativa com as diretrizes de eficiência administrativa, racionalização da gestão patrimonial e adequada programação das aquisições públicas, em consonância com os princípios que regem a Administração Pública e com as disposições estabelecidas na Lei nº 14.133/2021, especialmente no que concerne à necessidade de planejamento prévio e estruturação das contratações públicas.</w:t>
            </w:r>
          </w:p>
          <w:p w14:paraId="26B5CF36" w14:textId="49ADA87B" w:rsidR="008F76F3" w:rsidRPr="009A6D18" w:rsidRDefault="003A38FC" w:rsidP="003A38FC">
            <w:pPr>
              <w:spacing w:after="0" w:line="276" w:lineRule="auto"/>
              <w:ind w:firstLine="596"/>
              <w:rPr>
                <w:rFonts w:ascii="Times New Roman" w:hAnsi="Times New Roman" w:cs="Times New Roman"/>
                <w:sz w:val="20"/>
                <w:szCs w:val="20"/>
              </w:rPr>
            </w:pPr>
            <w:r w:rsidRPr="003A38FC">
              <w:rPr>
                <w:rFonts w:ascii="Times New Roman" w:hAnsi="Times New Roman" w:cs="Times New Roman"/>
                <w:sz w:val="20"/>
                <w:szCs w:val="20"/>
              </w:rPr>
              <w:t>Desse modo, resta demonstrado que a contratação pretendida não constitui medida isolada ou casuística, mas sim ação devidamente integrada ao planejamento institucional do Município para o exercício financeiro correspondente, reforçando a observância das boas práticas de governança, gestão estratégica das aquisições públicas e adequada organização das demandas administrativas.</w:t>
            </w:r>
          </w:p>
        </w:tc>
      </w:tr>
    </w:tbl>
    <w:p w14:paraId="19919687" w14:textId="77777777" w:rsidR="008F76F3" w:rsidRPr="009A6D18" w:rsidRDefault="008F76F3" w:rsidP="008257DA">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9A6D18" w14:paraId="555D9A9F" w14:textId="77777777" w:rsidTr="00C3667F">
        <w:tc>
          <w:tcPr>
            <w:tcW w:w="9209" w:type="dxa"/>
          </w:tcPr>
          <w:p w14:paraId="01487FDB" w14:textId="28C8C507" w:rsidR="008F76F3" w:rsidRPr="009A6D18" w:rsidRDefault="008F76F3" w:rsidP="008257DA">
            <w:pPr>
              <w:spacing w:after="0" w:line="276" w:lineRule="auto"/>
              <w:ind w:firstLine="0"/>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3 – REQUISITOS DA CONTRATAÇÃO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71E721F9" w14:textId="77777777" w:rsidTr="00C3667F">
        <w:tc>
          <w:tcPr>
            <w:tcW w:w="9209" w:type="dxa"/>
            <w:shd w:val="clear" w:color="auto" w:fill="F2F2F2" w:themeFill="background1" w:themeFillShade="F2"/>
          </w:tcPr>
          <w:p w14:paraId="0301AA19" w14:textId="3013B864"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9A6D18">
              <w:rPr>
                <w:rFonts w:ascii="Times New Roman" w:eastAsia="Times New Roman" w:hAnsi="Times New Roman" w:cs="Times New Roman"/>
                <w:color w:val="000000"/>
                <w:sz w:val="20"/>
                <w:szCs w:val="20"/>
                <w:lang w:eastAsia="pt-BR"/>
              </w:rPr>
              <w:t>:</w:t>
            </w:r>
          </w:p>
        </w:tc>
      </w:tr>
      <w:tr w:rsidR="008F76F3" w:rsidRPr="009A6D18" w14:paraId="23A4E659" w14:textId="77777777" w:rsidTr="003A38FC">
        <w:trPr>
          <w:trHeight w:val="34"/>
        </w:trPr>
        <w:tc>
          <w:tcPr>
            <w:tcW w:w="9209" w:type="dxa"/>
          </w:tcPr>
          <w:p w14:paraId="08679C3F"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A presente contratação deverá observar requisitos técnicos, funcionais, operacionais, jurídicos, econômicos e administrativos necessários e suficientes para assegurar que a solução escolhida atenda adequadamente às demandas da Administração Municipal, sem impor exigências excessivas ou restritivas à competitividade, em conformidade com o art. 20 da Lei nº 14.133/2021.</w:t>
            </w:r>
          </w:p>
          <w:p w14:paraId="35376626"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Os requisitos foram definidos considerando as condições reais de utilização do bem, o interesse público, a eficiência administrativa, a economicidade, a sustentabilidade e a necessidade de compatibilizar a aquisição com a capacidade financeira e operacional do Município, buscando assegurar adequada relação entre custo, desempenho operacional e vida útil remanescente do equipamento.</w:t>
            </w:r>
          </w:p>
          <w:p w14:paraId="7B53D4F8"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3.1 NATUREZA DO OBJETO E CRITÉRIO DE JULGAMENTO</w:t>
            </w:r>
          </w:p>
          <w:p w14:paraId="54BA5625"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O objeto da contratação caracteriza-se como bem comum, uma vez que seus padrões de desempenho e qualidade podem ser objetivamente definidos por meio de especificações usuais de mercado, nos termos da Lei nº 14.133/2021.</w:t>
            </w:r>
          </w:p>
          <w:p w14:paraId="70BD4E3A"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Dessa forma, a contratação admite ampla competitividade, sendo adequada a utilização da modalidade Pregão Eletrônico, com critério de julgamento pelo menor preço, desde que atendidas integralmente as exigências técnicas e as condições estabelecidas no edital e no Termo de Referência.</w:t>
            </w:r>
          </w:p>
          <w:p w14:paraId="21185564"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3.2 CONDIÇÕES GERAIS DA CONTRATAÇÃO E QUALIFICAÇÃO DO FORNECEDOR</w:t>
            </w:r>
          </w:p>
          <w:p w14:paraId="71D2F52E"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 xml:space="preserve">O fornecimento deverá ser realizado por </w:t>
            </w:r>
            <w:r w:rsidRPr="00CC576D">
              <w:rPr>
                <w:rFonts w:ascii="Times New Roman" w:hAnsi="Times New Roman" w:cs="Times New Roman"/>
                <w:b/>
                <w:bCs/>
                <w:color w:val="000000" w:themeColor="text1"/>
                <w:sz w:val="20"/>
                <w:szCs w:val="20"/>
              </w:rPr>
              <w:t>empresa legalmente constituída e regularmente inscrita no Cadastro Nacional de Pessoa Jurídica – CNPJ, que atue no ramo de comercialização de veículos pesados</w:t>
            </w:r>
            <w:r w:rsidRPr="00CC576D">
              <w:rPr>
                <w:rFonts w:ascii="Times New Roman" w:hAnsi="Times New Roman" w:cs="Times New Roman"/>
                <w:color w:val="000000" w:themeColor="text1"/>
                <w:sz w:val="20"/>
                <w:szCs w:val="20"/>
              </w:rPr>
              <w:t>, podendo tratar-se de concessionária autorizada, revenda especializada ou empresa com atuação comprovada no mercado de caminhões ou equipamentos equivalentes.</w:t>
            </w:r>
          </w:p>
          <w:p w14:paraId="4DC7F38D"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 xml:space="preserve">A empresa deverá demonstrar capacidade técnica e experiência compatível com o objeto da contratação, podendo ser exigida a apresentação de atestado(s) de capacidade técnica, comprovando atuação prévia no </w:t>
            </w:r>
            <w:r w:rsidRPr="00CC576D">
              <w:rPr>
                <w:rFonts w:ascii="Times New Roman" w:hAnsi="Times New Roman" w:cs="Times New Roman"/>
                <w:color w:val="000000" w:themeColor="text1"/>
                <w:sz w:val="20"/>
                <w:szCs w:val="20"/>
              </w:rPr>
              <w:lastRenderedPageBreak/>
              <w:t>fornecimento ou comercialização de caminhões, veículos pesados ou equipamentos de natureza equivalente, vedada a exigência de quantitativos mínimos excessivos que possam restringir indevidamente a competitividade.</w:t>
            </w:r>
          </w:p>
          <w:p w14:paraId="7E5ED95F"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Tal exigência tem por finalidade assegurar que o fornecedor possua estrutura mínima de atuação no mercado, conhecimento técnico sobre o produto comercializado e capacidade de atendimento às obrigações contratuais, sem comprometer a competitividade do certame.</w:t>
            </w:r>
          </w:p>
          <w:p w14:paraId="21FEE98C"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3.3 REQUISITOS TÉCNICOS E OPERACIONAIS DO BEM</w:t>
            </w:r>
          </w:p>
          <w:p w14:paraId="6835075A"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O caminhão trator a ser adquirido deverá apresentar características técnicas e operacionais compatíveis com as atividades desenvolvidas pela Secretaria Municipal de Obras, Infraestrutura e Mobilidade, considerando a natureza pesada das operações realizadas pelo Município, que envolvem o transporte de máquinas e equipamentos de grande porte e a circulação em vias urbanas, rurais e rodoviárias em diferentes condições de uso.</w:t>
            </w:r>
          </w:p>
          <w:p w14:paraId="1109EAFE"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O veículo poderá ser usado, com ano/modelo igual ou superior a 2019, devendo apresentar adequado estado de conservação, vida útil remanescente compatível e inexistência de comprometimento estrutural.</w:t>
            </w:r>
          </w:p>
          <w:p w14:paraId="4D7BEF68"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A definição do ano/modelo mínimo 2019 fundamenta-se em critérios técnicos e de mercado, considerando que caminhões tratores utilizados em transporte pesado apresentam vida útil média estimada entre 10 e 15 anos, sendo que veículos com aproximadamente 5 a 6 anos de uso ainda preservam margem significativa de vida útil operacional e menor probabilidade de falhas estruturais ou mecânicas relevantes.</w:t>
            </w:r>
          </w:p>
          <w:p w14:paraId="527E2D66"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Adicionalmente, veículos produzidos a partir desse período já incorporam tecnologias mais modernas de gestão eletrônica do motor e transmissão, sistemas de diagnóstico embarcado e melhorias em eficiência energética e controle de emissões, contribuindo para maior confiabilidade operacional e desempenho do equipamento.</w:t>
            </w:r>
          </w:p>
          <w:p w14:paraId="2421EACF"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A definição do marco temporal também considera o ciclo de renovação de frota do setor de transporte rodoviário, no qual transportadoras costumam substituir caminhões tratores após 4 a 6 anos de uso, fazendo com que veículos fabricados a partir de 2019 estejam atualmente dentro do principal fluxo de oferta do mercado de seminovos.</w:t>
            </w:r>
          </w:p>
          <w:p w14:paraId="78E02C4E"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Além disso, considerando que caminhões rodoviários pesados percorrem, em média, entre 80.000 km e 120.000 km por ano, veículos fabricados a partir de 2019 tendem a apresentar quilometragem acumulada compatível com o limite máximo estabelecido de 500.000 km, mantendo condições adequadas de operação.</w:t>
            </w:r>
          </w:p>
          <w:p w14:paraId="5933C1D4"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Dessa forma, o marco temporal adotado representa equilíbrio entre atualização tecnológica, vida útil remanescente, disponibilidade de mercado e viabilidade econômica da contratação, preservando a competitividade do certame e reduzindo riscos associados à aquisição de veículos excessivamente antigos.</w:t>
            </w:r>
          </w:p>
          <w:p w14:paraId="589A6ADC"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O equipamento deverá atender integralmente às normas e exigências da legislação vigente, especialmente aquelas relacionadas:</w:t>
            </w:r>
          </w:p>
          <w:p w14:paraId="6E8DDA6F"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a) ao Código de Trânsito Brasileiro – CTB;</w:t>
            </w:r>
          </w:p>
          <w:p w14:paraId="5301BD86"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b) às normas do SENATRAN;</w:t>
            </w:r>
          </w:p>
          <w:p w14:paraId="04D0986C"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c) às certificações aplicáveis do INMETRO; e</w:t>
            </w:r>
          </w:p>
          <w:p w14:paraId="51741970"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d) às disposições ambientais e de segurança veicular pertinentes.</w:t>
            </w:r>
          </w:p>
          <w:p w14:paraId="2AD2DBA2"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A cabine deverá oferecer condições mínimas de conforto e segurança ao condutor, considerando a possibilidade de deslocamentos de média e longa distância.</w:t>
            </w:r>
          </w:p>
          <w:p w14:paraId="27EF0A03"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Será exigida, ainda, a ausência de sinistro estrutural ou adaptações indevidas, devendo o veículo manter o padrão original de fábrica.</w:t>
            </w:r>
          </w:p>
          <w:p w14:paraId="32108123" w14:textId="77777777" w:rsidR="00C6015C" w:rsidRP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A conformidade técnica do bem deverá ser comprovada mediante documentação regular, tacógrafo funcional e laudo de vistoria cautelar emitido por empresa especializada em inspeção veicular, com emissão ocorrida há no máximo 30 (trinta) dias da data da entrega, atestando as condições estruturais, mecânicas e operacionais do veículo.</w:t>
            </w:r>
          </w:p>
          <w:p w14:paraId="0C9EB78F" w14:textId="77777777" w:rsidR="00C6015C" w:rsidRDefault="00C6015C" w:rsidP="00C6015C">
            <w:pPr>
              <w:spacing w:after="0" w:line="276" w:lineRule="auto"/>
              <w:ind w:firstLine="596"/>
              <w:rPr>
                <w:rFonts w:ascii="Times New Roman" w:hAnsi="Times New Roman" w:cs="Times New Roman"/>
                <w:color w:val="000000" w:themeColor="text1"/>
                <w:sz w:val="20"/>
                <w:szCs w:val="20"/>
              </w:rPr>
            </w:pPr>
            <w:r w:rsidRPr="00C6015C">
              <w:rPr>
                <w:rFonts w:ascii="Times New Roman" w:hAnsi="Times New Roman" w:cs="Times New Roman"/>
                <w:color w:val="000000" w:themeColor="text1"/>
                <w:sz w:val="20"/>
                <w:szCs w:val="20"/>
              </w:rPr>
              <w:t>Tal exigência busca assegurar contemporaneidade da avaliação técnica, confiabilidade das informações e mitigação de riscos entre a emissão do laudo e a efetiva entrega do objeto à Administração.</w:t>
            </w:r>
          </w:p>
          <w:p w14:paraId="7EA1A396" w14:textId="066FDDDA" w:rsidR="00CC576D" w:rsidRPr="00CC576D" w:rsidRDefault="00CC576D" w:rsidP="00C6015C">
            <w:pPr>
              <w:spacing w:after="0" w:line="276" w:lineRule="auto"/>
              <w:ind w:firstLine="0"/>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3.4 CONDIÇÕES DE ENTREGA, TESTES E PAGAMENTO</w:t>
            </w:r>
          </w:p>
          <w:p w14:paraId="19195A6A" w14:textId="0EEE444E"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lastRenderedPageBreak/>
              <w:t xml:space="preserve">A entrega do veículo </w:t>
            </w:r>
            <w:r w:rsidRPr="00CC576D">
              <w:rPr>
                <w:rFonts w:ascii="Times New Roman" w:hAnsi="Times New Roman" w:cs="Times New Roman"/>
                <w:b/>
                <w:bCs/>
                <w:color w:val="000000" w:themeColor="text1"/>
                <w:sz w:val="20"/>
                <w:szCs w:val="20"/>
              </w:rPr>
              <w:t xml:space="preserve">deverá ocorrer no prazo máximo de </w:t>
            </w:r>
            <w:r w:rsidR="009C3D6E">
              <w:rPr>
                <w:rFonts w:ascii="Times New Roman" w:hAnsi="Times New Roman" w:cs="Times New Roman"/>
                <w:b/>
                <w:bCs/>
                <w:color w:val="000000" w:themeColor="text1"/>
                <w:sz w:val="20"/>
                <w:szCs w:val="20"/>
              </w:rPr>
              <w:t>20</w:t>
            </w:r>
            <w:r w:rsidRPr="00CC576D">
              <w:rPr>
                <w:rFonts w:ascii="Times New Roman" w:hAnsi="Times New Roman" w:cs="Times New Roman"/>
                <w:b/>
                <w:bCs/>
                <w:color w:val="000000" w:themeColor="text1"/>
                <w:sz w:val="20"/>
                <w:szCs w:val="20"/>
              </w:rPr>
              <w:t xml:space="preserve"> (</w:t>
            </w:r>
            <w:r w:rsidR="009C3D6E">
              <w:rPr>
                <w:rFonts w:ascii="Times New Roman" w:hAnsi="Times New Roman" w:cs="Times New Roman"/>
                <w:b/>
                <w:bCs/>
                <w:color w:val="000000" w:themeColor="text1"/>
                <w:sz w:val="20"/>
                <w:szCs w:val="20"/>
              </w:rPr>
              <w:t>vinte</w:t>
            </w:r>
            <w:r w:rsidRPr="00CC576D">
              <w:rPr>
                <w:rFonts w:ascii="Times New Roman" w:hAnsi="Times New Roman" w:cs="Times New Roman"/>
                <w:b/>
                <w:bCs/>
                <w:color w:val="000000" w:themeColor="text1"/>
                <w:sz w:val="20"/>
                <w:szCs w:val="20"/>
              </w:rPr>
              <w:t>) dias corridos</w:t>
            </w:r>
            <w:r w:rsidRPr="00CC576D">
              <w:rPr>
                <w:rFonts w:ascii="Times New Roman" w:hAnsi="Times New Roman" w:cs="Times New Roman"/>
                <w:color w:val="000000" w:themeColor="text1"/>
                <w:sz w:val="20"/>
                <w:szCs w:val="20"/>
              </w:rPr>
              <w:t>, contados do recebimento da Nota de Empenho, admitida uma única prorrogação por igual período, desde que formalmente solicitada, devidamente justificada pela contratada e expressamente autorizada pela Administração.</w:t>
            </w:r>
          </w:p>
          <w:p w14:paraId="48ACD672"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O veículo deverá ser entregue devidamente emplacado e licenciado em nome do Município de Paverama, sem quaisquer custos adicionais, diretamente na sede da Prefeitura Municipal ou em local previamente indicado no Termo de Referência, em data e horário previamente agendados para realização da entrega técnica.</w:t>
            </w:r>
          </w:p>
          <w:p w14:paraId="0D2C644A" w14:textId="77777777" w:rsid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Não será exigida vistoria prévia ao certame nem apresentação de amostras. Todavia, a Administração poderá realizar testes operacionais, inspeções técnicas e verificações funcionais no momento da entrega, com a finalidade de comprovar a conformidade do veículo com as especificações técnicas e condições estabelecidas no Termo de Referência.</w:t>
            </w:r>
          </w:p>
          <w:p w14:paraId="7EC6C4CB" w14:textId="762EB67A" w:rsidR="008A5585" w:rsidRPr="00CC576D" w:rsidRDefault="008A5585" w:rsidP="00CC576D">
            <w:pPr>
              <w:spacing w:after="0" w:line="276" w:lineRule="auto"/>
              <w:ind w:firstLine="596"/>
              <w:rPr>
                <w:rFonts w:ascii="Times New Roman" w:hAnsi="Times New Roman" w:cs="Times New Roman"/>
                <w:color w:val="000000" w:themeColor="text1"/>
                <w:sz w:val="20"/>
                <w:szCs w:val="20"/>
              </w:rPr>
            </w:pPr>
            <w:r w:rsidRPr="008A5585">
              <w:rPr>
                <w:rFonts w:ascii="Times New Roman" w:hAnsi="Times New Roman" w:cs="Times New Roman"/>
                <w:color w:val="000000" w:themeColor="text1"/>
                <w:sz w:val="20"/>
                <w:szCs w:val="20"/>
              </w:rPr>
              <w:t>O prazo de entrega foi definido considerando a disponibilidade imediata do veículo no mercado de seminovos, bem como as atividades necessárias à revisão final, regularização documental e deslocamento até o Município, sendo considerado tecnicamente adequado e compatível com a natureza do objeto.</w:t>
            </w:r>
          </w:p>
          <w:p w14:paraId="33A609E4" w14:textId="03C4B04F"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b/>
                <w:bCs/>
                <w:color w:val="000000" w:themeColor="text1"/>
                <w:sz w:val="20"/>
                <w:szCs w:val="20"/>
              </w:rPr>
              <w:t xml:space="preserve">Quanto à forma de pagamento, admite-se, como condição contratual, o parcelamento do valor em até </w:t>
            </w:r>
            <w:r w:rsidR="005D0482">
              <w:rPr>
                <w:rFonts w:ascii="Times New Roman" w:hAnsi="Times New Roman" w:cs="Times New Roman"/>
                <w:b/>
                <w:bCs/>
                <w:color w:val="000000" w:themeColor="text1"/>
                <w:sz w:val="20"/>
                <w:szCs w:val="20"/>
              </w:rPr>
              <w:t>4</w:t>
            </w:r>
            <w:r w:rsidRPr="00CC576D">
              <w:rPr>
                <w:rFonts w:ascii="Times New Roman" w:hAnsi="Times New Roman" w:cs="Times New Roman"/>
                <w:b/>
                <w:bCs/>
                <w:color w:val="000000" w:themeColor="text1"/>
                <w:sz w:val="20"/>
                <w:szCs w:val="20"/>
              </w:rPr>
              <w:t xml:space="preserve"> (</w:t>
            </w:r>
            <w:r w:rsidR="005D0482">
              <w:rPr>
                <w:rFonts w:ascii="Times New Roman" w:hAnsi="Times New Roman" w:cs="Times New Roman"/>
                <w:b/>
                <w:bCs/>
                <w:color w:val="000000" w:themeColor="text1"/>
                <w:sz w:val="20"/>
                <w:szCs w:val="20"/>
              </w:rPr>
              <w:t>quatro</w:t>
            </w:r>
            <w:r w:rsidRPr="00CC576D">
              <w:rPr>
                <w:rFonts w:ascii="Times New Roman" w:hAnsi="Times New Roman" w:cs="Times New Roman"/>
                <w:b/>
                <w:bCs/>
                <w:color w:val="000000" w:themeColor="text1"/>
                <w:sz w:val="20"/>
                <w:szCs w:val="20"/>
              </w:rPr>
              <w:t>) parcelas mensais e sucessivas</w:t>
            </w:r>
            <w:r w:rsidRPr="00CC576D">
              <w:rPr>
                <w:rFonts w:ascii="Times New Roman" w:hAnsi="Times New Roman" w:cs="Times New Roman"/>
                <w:color w:val="000000" w:themeColor="text1"/>
                <w:sz w:val="20"/>
                <w:szCs w:val="20"/>
              </w:rPr>
              <w:t>. Tal medida não configura parcelamento do objeto, mas apenas forma de execução financeira da despesa, permitindo compatibilização com o planejamento orçamentário e financeiro do Município, sem prejuízo da competitividade do certame, da liquidação regular da despesa e da observância do interesse público.</w:t>
            </w:r>
          </w:p>
          <w:p w14:paraId="4ACA255A" w14:textId="392C21E4"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3.5 OBRIGAÇÕES DA CONTRATANTE</w:t>
            </w:r>
            <w:r>
              <w:rPr>
                <w:rFonts w:ascii="Times New Roman" w:hAnsi="Times New Roman" w:cs="Times New Roman"/>
                <w:color w:val="000000" w:themeColor="text1"/>
                <w:sz w:val="20"/>
                <w:szCs w:val="20"/>
              </w:rPr>
              <w:t>:</w:t>
            </w:r>
          </w:p>
          <w:p w14:paraId="6B8A7AF1"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A execução da contratação observará as responsabilidades da Administração e da contratada quanto ao fornecimento do objeto, fiscalização, comunicação de irregularidades, recebimento, liquidação e cumprimento das obrigações contratuais, nos termos a serem detalhados no Termo de Referência e no instrumento contratual.</w:t>
            </w:r>
          </w:p>
          <w:p w14:paraId="7643A611"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3.6 OBRIGAÇÕES DA CONTRATADA</w:t>
            </w:r>
          </w:p>
          <w:p w14:paraId="63FB3B28"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São obrigações da contratada, além das demais previstas em lei:</w:t>
            </w:r>
          </w:p>
          <w:p w14:paraId="3D2CF52D"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a) arcar com todas as despesas e encargos, diretos ou indiretos, decorrentes da execução contratual;</w:t>
            </w:r>
          </w:p>
          <w:p w14:paraId="00C68C14"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b) manter, durante toda a execução do contrato, as condições de habilitação e qualificação exigidas;</w:t>
            </w:r>
          </w:p>
          <w:p w14:paraId="5BF88EBD"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c) responsabilizar-se pelos danos causados direta ou indiretamente à Administração ou a terceiros, decorrentes de culpa ou dolo; e</w:t>
            </w:r>
          </w:p>
          <w:p w14:paraId="6988E0B2"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d) prestar todos os esclarecimentos solicitados pela Administração durante a execução da contratação.</w:t>
            </w:r>
          </w:p>
          <w:p w14:paraId="61DE4186"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3.7 REQUISITOS DE HABILITAÇÃO</w:t>
            </w:r>
          </w:p>
          <w:p w14:paraId="470B91ED"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 xml:space="preserve">Para a aquisição do objeto pretendido, os interessados deverão comprovar que atuam em ramo de atividade compatível com o objeto da licitação, bem como apresentar a documentação de habilitação jurídica, fiscal, trabalhista e econômico-financeira prevista nos </w:t>
            </w:r>
            <w:proofErr w:type="spellStart"/>
            <w:r w:rsidRPr="00CC576D">
              <w:rPr>
                <w:rFonts w:ascii="Times New Roman" w:hAnsi="Times New Roman" w:cs="Times New Roman"/>
                <w:color w:val="000000" w:themeColor="text1"/>
                <w:sz w:val="20"/>
                <w:szCs w:val="20"/>
              </w:rPr>
              <w:t>arts</w:t>
            </w:r>
            <w:proofErr w:type="spellEnd"/>
            <w:r w:rsidRPr="00CC576D">
              <w:rPr>
                <w:rFonts w:ascii="Times New Roman" w:hAnsi="Times New Roman" w:cs="Times New Roman"/>
                <w:color w:val="000000" w:themeColor="text1"/>
                <w:sz w:val="20"/>
                <w:szCs w:val="20"/>
              </w:rPr>
              <w:t>. 62 a 70 da Lei nº 14.133/2021, além das demais exigências estabelecidas no edital e no Termo de Referência.</w:t>
            </w:r>
          </w:p>
          <w:p w14:paraId="2B7E81AE"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3.8 VIDA ÚTIL REMANESCENTE DO EQUIPAMENTO</w:t>
            </w:r>
          </w:p>
          <w:p w14:paraId="064530B0"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Considerando tratar-se de aquisição de veículo usado, foram definidos requisitos destinados a assegurar que o bem apresente vida útil remanescente compatível com as necessidades operacionais da Administração Municipal. Essa verificação ocorrerá por meio da análise documental, do laudo de vistoria cautelar e da realização de inspeções ou testes operacionais no momento da entrega.</w:t>
            </w:r>
          </w:p>
          <w:p w14:paraId="168CE38D"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Para esse fim, o veículo deverá apresentar adequado estado de conservação estrutural, mecânica e operacional, compatível com a utilização pretendida em atividades de transporte pesado.</w:t>
            </w:r>
          </w:p>
          <w:p w14:paraId="14DC18A3"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A definição de requisitos mínimos de ano/modelo, estado de conservação, ausência de sinistro estrutural, contemporaneidade do laudo cautelar e manutenção do padrão original de fábrica tem por finalidade mitigar riscos associados à aquisição de bens usados, garantindo desempenho adequado, segurança operacional e durabilidade compatível com o interesse público.</w:t>
            </w:r>
          </w:p>
          <w:p w14:paraId="4229E19E"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3.9 ANÁLISE DE RISCOS ASSOCIADOS À AQUISIÇÃO DE VEÍCULO USADO</w:t>
            </w:r>
          </w:p>
          <w:p w14:paraId="20C28591"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A aquisição de veículo usado envolve riscos específicos relacionados ao estado de conservação, histórico de utilização e possíveis desgastes mecânicos decorrentes do uso anterior.</w:t>
            </w:r>
          </w:p>
          <w:p w14:paraId="25608F7C"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lastRenderedPageBreak/>
              <w:t>Com o objetivo de mitigar tais riscos, foram estabelecidos requisitos técnicos e mecanismos de verificação, tais como:</w:t>
            </w:r>
          </w:p>
          <w:p w14:paraId="71098D63"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a) exigência de laudo de vistoria cautelar independente, emitido há no máximo 30 dias da entrega;</w:t>
            </w:r>
          </w:p>
          <w:p w14:paraId="1682074D"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b) verificação da ausência de sinistro estrutural ou modificações não originais;</w:t>
            </w:r>
          </w:p>
          <w:p w14:paraId="155EE406"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c) análise documental e conferência do histórico do veículo;</w:t>
            </w:r>
          </w:p>
          <w:p w14:paraId="745E85DB"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d) realização de testes operacionais e inspeções técnicas no momento da entrega; e</w:t>
            </w:r>
          </w:p>
          <w:p w14:paraId="69420DEE"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e) exigência de garantia contratual mínima de 180 (cento e oitenta) dias.</w:t>
            </w:r>
          </w:p>
          <w:p w14:paraId="4C74B13F"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Essas medidas permitem à Administração verificar previamente as condições técnicas do veículo, reduzindo riscos de aquisição de bem inadequado e assegurando maior segurança jurídica e operacional à contratação.</w:t>
            </w:r>
          </w:p>
          <w:p w14:paraId="7DD19484"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3.10 DISPOSIÇÕES FINAIS</w:t>
            </w:r>
          </w:p>
          <w:p w14:paraId="42B37555" w14:textId="77777777" w:rsidR="00CC576D" w:rsidRPr="00CC576D"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A observância dos requisitos estabelecidos neste capítulo é essencial para assegurar a eficácia da contratação, garantindo a adequada aplicação dos recursos públicos, a continuidade das atividades operacionais da Administração e a segurança dos usuários do veículo.</w:t>
            </w:r>
          </w:p>
          <w:p w14:paraId="4B0F43B2" w14:textId="4AC0376E" w:rsidR="002E13EA" w:rsidRPr="009A6D18" w:rsidRDefault="00CC576D" w:rsidP="00CC576D">
            <w:pPr>
              <w:spacing w:after="0" w:line="276" w:lineRule="auto"/>
              <w:ind w:firstLine="596"/>
              <w:rPr>
                <w:rFonts w:ascii="Times New Roman" w:hAnsi="Times New Roman" w:cs="Times New Roman"/>
                <w:color w:val="000000" w:themeColor="text1"/>
                <w:sz w:val="20"/>
                <w:szCs w:val="20"/>
              </w:rPr>
            </w:pPr>
            <w:r w:rsidRPr="00CC576D">
              <w:rPr>
                <w:rFonts w:ascii="Times New Roman" w:hAnsi="Times New Roman" w:cs="Times New Roman"/>
                <w:color w:val="000000" w:themeColor="text1"/>
                <w:sz w:val="20"/>
                <w:szCs w:val="20"/>
              </w:rPr>
              <w:t>Todas as especificações foram definidas com base em necessidade real da Administração, observando o disposto no art. 20 da Lei nº 14.133/2021, que veda a exigência de características desnecessárias ou que configurem artigos de luxo, restringindo-se aos requisitos mínimos necessários ao adequado desempenho do objeto.</w:t>
            </w:r>
          </w:p>
        </w:tc>
      </w:tr>
    </w:tbl>
    <w:p w14:paraId="2DFBE378" w14:textId="72C75A47" w:rsidR="005A5CBF" w:rsidRPr="009A6D18" w:rsidRDefault="008F76F3" w:rsidP="008257DA">
      <w:pPr>
        <w:pStyle w:val="Default"/>
        <w:spacing w:line="276" w:lineRule="auto"/>
        <w:jc w:val="both"/>
        <w:rPr>
          <w:rFonts w:eastAsia="Times New Roman"/>
          <w:i/>
          <w:color w:val="auto"/>
          <w:sz w:val="20"/>
          <w:szCs w:val="20"/>
          <w:lang w:eastAsia="pt-BR"/>
        </w:rPr>
      </w:pPr>
      <w:r w:rsidRPr="009A6D18">
        <w:rPr>
          <w:rFonts w:eastAsia="Times New Roman"/>
          <w:i/>
          <w:color w:val="auto"/>
          <w:sz w:val="20"/>
          <w:szCs w:val="20"/>
          <w:lang w:eastAsia="pt-BR"/>
        </w:rPr>
        <w:lastRenderedPageBreak/>
        <w:t xml:space="preserve"> </w:t>
      </w:r>
    </w:p>
    <w:tbl>
      <w:tblPr>
        <w:tblStyle w:val="Tabelacomgrade"/>
        <w:tblW w:w="9209" w:type="dxa"/>
        <w:tblLook w:val="04A0" w:firstRow="1" w:lastRow="0" w:firstColumn="1" w:lastColumn="0" w:noHBand="0" w:noVBand="1"/>
      </w:tblPr>
      <w:tblGrid>
        <w:gridCol w:w="9209"/>
      </w:tblGrid>
      <w:tr w:rsidR="00671CD4" w:rsidRPr="009A6D18" w14:paraId="69E22E35" w14:textId="77777777" w:rsidTr="004539D1">
        <w:tc>
          <w:tcPr>
            <w:tcW w:w="9209" w:type="dxa"/>
          </w:tcPr>
          <w:p w14:paraId="0ACCB255" w14:textId="30B74750" w:rsidR="00671CD4" w:rsidRPr="009A6D18" w:rsidRDefault="00671CD4" w:rsidP="008257DA">
            <w:pPr>
              <w:spacing w:after="0" w:line="276" w:lineRule="auto"/>
              <w:ind w:firstLine="0"/>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 xml:space="preserve">4 – </w:t>
            </w:r>
            <w:r w:rsidR="00E82C00" w:rsidRPr="009A6D18">
              <w:rPr>
                <w:rFonts w:ascii="Times New Roman" w:eastAsia="Times New Roman" w:hAnsi="Times New Roman" w:cs="Times New Roman"/>
                <w:b/>
                <w:bCs/>
                <w:color w:val="000000"/>
                <w:sz w:val="20"/>
                <w:szCs w:val="20"/>
                <w:lang w:eastAsia="pt-BR"/>
              </w:rPr>
              <w:t>ANÁLISE DA CONTRATAÇÃO ANTERIOR:</w:t>
            </w:r>
          </w:p>
        </w:tc>
      </w:tr>
      <w:tr w:rsidR="00671CD4" w:rsidRPr="009A6D18" w14:paraId="7D990A58" w14:textId="77777777" w:rsidTr="00F00E89">
        <w:trPr>
          <w:trHeight w:val="477"/>
        </w:trPr>
        <w:tc>
          <w:tcPr>
            <w:tcW w:w="9209" w:type="dxa"/>
            <w:shd w:val="clear" w:color="auto" w:fill="F2F2F2" w:themeFill="background1" w:themeFillShade="F2"/>
          </w:tcPr>
          <w:p w14:paraId="2513A476" w14:textId="5A6FB316" w:rsidR="00671CD4" w:rsidRPr="009A6D18" w:rsidRDefault="00671CD4"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00E82C00" w:rsidRPr="009A6D18">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671CD4" w:rsidRPr="009A6D18" w14:paraId="0470445F" w14:textId="77777777" w:rsidTr="004539D1">
        <w:trPr>
          <w:trHeight w:val="249"/>
        </w:trPr>
        <w:tc>
          <w:tcPr>
            <w:tcW w:w="9209" w:type="dxa"/>
          </w:tcPr>
          <w:p w14:paraId="0FCC1493" w14:textId="77777777" w:rsidR="005F4391" w:rsidRPr="005F4391" w:rsidRDefault="005F4391" w:rsidP="005F4391">
            <w:pPr>
              <w:spacing w:after="0" w:line="276" w:lineRule="auto"/>
              <w:ind w:firstLine="596"/>
              <w:rPr>
                <w:rFonts w:ascii="Times New Roman" w:eastAsia="Times New Roman" w:hAnsi="Times New Roman" w:cs="Times New Roman"/>
                <w:iCs/>
                <w:sz w:val="20"/>
                <w:szCs w:val="20"/>
                <w:lang w:eastAsia="pt-BR"/>
              </w:rPr>
            </w:pPr>
            <w:r w:rsidRPr="005F4391">
              <w:rPr>
                <w:rFonts w:ascii="Times New Roman" w:eastAsia="Times New Roman" w:hAnsi="Times New Roman" w:cs="Times New Roman"/>
                <w:iCs/>
                <w:sz w:val="20"/>
                <w:szCs w:val="20"/>
                <w:lang w:eastAsia="pt-BR"/>
              </w:rPr>
              <w:t>Após levantamento realizado no âmbito da Administração Municipal, não foram identificados registros técnicos ou históricos de contratações anteriores específicas para a aquisição de caminhão trator (cavalo mecânico) no Município de Paverama que pudessem ser utilizados como referência técnica direta para a presente demanda. Tampouco há contratos, atas de registro de preços ou instrumentos congêneres vigentes ou recentemente encerrados que envolvam objeto de natureza e complexidade equivalentes.</w:t>
            </w:r>
          </w:p>
          <w:p w14:paraId="233E10A3" w14:textId="77777777" w:rsidR="005F4391" w:rsidRPr="005F4391" w:rsidRDefault="005F4391" w:rsidP="005F4391">
            <w:pPr>
              <w:spacing w:after="0" w:line="276" w:lineRule="auto"/>
              <w:ind w:firstLine="596"/>
              <w:rPr>
                <w:rFonts w:ascii="Times New Roman" w:eastAsia="Times New Roman" w:hAnsi="Times New Roman" w:cs="Times New Roman"/>
                <w:iCs/>
                <w:sz w:val="20"/>
                <w:szCs w:val="20"/>
                <w:lang w:eastAsia="pt-BR"/>
              </w:rPr>
            </w:pPr>
            <w:r w:rsidRPr="005F4391">
              <w:rPr>
                <w:rFonts w:ascii="Times New Roman" w:eastAsia="Times New Roman" w:hAnsi="Times New Roman" w:cs="Times New Roman"/>
                <w:iCs/>
                <w:sz w:val="20"/>
                <w:szCs w:val="20"/>
                <w:lang w:eastAsia="pt-BR"/>
              </w:rPr>
              <w:t>A inexistência de contratações anteriores dessa natureza evidencia o caráter inédito e estruturante da presente aquisição, a qual decorre da ampliação das demandas operacionais da Secretaria Municipal de Obras, Infraestrutura e Mobilidade e da necessidade de fortalecimento da capacidade logística própria do Município. Tal circunstância reforça a necessidade de planejamento técnico criterioso, fundamentado em pesquisa de mercado, análise das condições reais de uso e definição de requisitos compatíveis com o interesse público.</w:t>
            </w:r>
          </w:p>
          <w:p w14:paraId="703D8DA7" w14:textId="4E3D1190" w:rsidR="00671CD4" w:rsidRPr="009A6D18" w:rsidRDefault="005F4391" w:rsidP="005F4391">
            <w:pPr>
              <w:spacing w:after="0" w:line="276" w:lineRule="auto"/>
              <w:ind w:firstLine="596"/>
              <w:rPr>
                <w:rFonts w:ascii="Times New Roman" w:eastAsia="Times New Roman" w:hAnsi="Times New Roman" w:cs="Times New Roman"/>
                <w:iCs/>
                <w:sz w:val="20"/>
                <w:szCs w:val="20"/>
                <w:lang w:eastAsia="pt-BR"/>
              </w:rPr>
            </w:pPr>
            <w:r w:rsidRPr="005F4391">
              <w:rPr>
                <w:rFonts w:ascii="Times New Roman" w:eastAsia="Times New Roman" w:hAnsi="Times New Roman" w:cs="Times New Roman"/>
                <w:iCs/>
                <w:sz w:val="20"/>
                <w:szCs w:val="20"/>
                <w:lang w:eastAsia="pt-BR"/>
              </w:rPr>
              <w:t>Dessa forma, não há parâmetros técnicos internos consolidados que possam ser diretamente replicados ou avaliados quanto a acertos ou falhas, razão pela qual a presente contratação foi estruturada com base em critérios técnicos objetivos, práticas usuais de mercado e análise prospectiva das necessidades atuais e futuras da Administração. Essa abordagem permite mitigar riscos, ajustar adequadamente as especificações e assegurar a seleção de veículo compatível com as demandas municipais, sem caracterizar direcionamento, garantindo alinhamento aos princípios da eficiência administrativa, da economicidade, do planejamento e da boa gestão dos recursos públicos.</w:t>
            </w:r>
          </w:p>
        </w:tc>
      </w:tr>
    </w:tbl>
    <w:p w14:paraId="3CA115C3" w14:textId="77777777" w:rsidR="00671CD4" w:rsidRPr="009A6D18" w:rsidRDefault="00671CD4" w:rsidP="008257DA">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77F24F0B" w14:textId="77777777" w:rsidTr="00C3667F">
        <w:tc>
          <w:tcPr>
            <w:tcW w:w="9209" w:type="dxa"/>
          </w:tcPr>
          <w:p w14:paraId="26828342" w14:textId="7728EBC2" w:rsidR="008F76F3" w:rsidRPr="009A6D18" w:rsidRDefault="00E82C00" w:rsidP="008257DA">
            <w:pPr>
              <w:spacing w:after="0" w:line="276" w:lineRule="auto"/>
              <w:ind w:firstLine="0"/>
              <w:rPr>
                <w:rFonts w:ascii="Times New Roman" w:eastAsia="Times New Roman" w:hAnsi="Times New Roman" w:cs="Times New Roman"/>
                <w:b/>
                <w:bCs/>
                <w:color w:val="000000" w:themeColor="text1"/>
                <w:sz w:val="20"/>
                <w:szCs w:val="20"/>
                <w:lang w:eastAsia="pt-BR"/>
              </w:rPr>
            </w:pPr>
            <w:r w:rsidRPr="009A6D18">
              <w:rPr>
                <w:rFonts w:ascii="Times New Roman" w:eastAsia="Times New Roman" w:hAnsi="Times New Roman" w:cs="Times New Roman"/>
                <w:b/>
                <w:bCs/>
                <w:color w:val="000000" w:themeColor="text1"/>
                <w:sz w:val="20"/>
                <w:szCs w:val="20"/>
                <w:lang w:eastAsia="pt-BR"/>
              </w:rPr>
              <w:t>5</w:t>
            </w:r>
            <w:r w:rsidR="008F76F3" w:rsidRPr="009A6D18">
              <w:rPr>
                <w:rFonts w:ascii="Times New Roman" w:eastAsia="Times New Roman" w:hAnsi="Times New Roman" w:cs="Times New Roman"/>
                <w:b/>
                <w:bCs/>
                <w:color w:val="000000" w:themeColor="text1"/>
                <w:sz w:val="20"/>
                <w:szCs w:val="20"/>
                <w:lang w:eastAsia="pt-BR"/>
              </w:rPr>
              <w:t xml:space="preserve"> – ESTIMATIVA DAS QUANTIDADES</w:t>
            </w:r>
            <w:r w:rsidR="00FC4923" w:rsidRPr="009A6D18">
              <w:rPr>
                <w:rFonts w:ascii="Times New Roman" w:eastAsia="Times New Roman" w:hAnsi="Times New Roman" w:cs="Times New Roman"/>
                <w:b/>
                <w:bCs/>
                <w:color w:val="000000" w:themeColor="text1"/>
                <w:sz w:val="20"/>
                <w:szCs w:val="20"/>
                <w:lang w:eastAsia="pt-BR"/>
              </w:rPr>
              <w:t>:</w:t>
            </w:r>
          </w:p>
        </w:tc>
      </w:tr>
      <w:tr w:rsidR="008F76F3" w:rsidRPr="009A6D18" w14:paraId="1D789878" w14:textId="77777777" w:rsidTr="00C3667F">
        <w:tc>
          <w:tcPr>
            <w:tcW w:w="9209" w:type="dxa"/>
            <w:shd w:val="clear" w:color="auto" w:fill="F2F2F2" w:themeFill="background1" w:themeFillShade="F2"/>
          </w:tcPr>
          <w:p w14:paraId="25CF518F" w14:textId="593C0B7D" w:rsidR="008F76F3" w:rsidRPr="009A6D18" w:rsidRDefault="008F76F3" w:rsidP="008257DA">
            <w:pPr>
              <w:spacing w:after="0" w:line="276" w:lineRule="auto"/>
              <w:ind w:firstLine="0"/>
              <w:rPr>
                <w:rFonts w:ascii="Times New Roman" w:eastAsia="Times New Roman" w:hAnsi="Times New Roman" w:cs="Times New Roman"/>
                <w:color w:val="000000" w:themeColor="text1"/>
                <w:sz w:val="20"/>
                <w:szCs w:val="20"/>
                <w:lang w:eastAsia="pt-BR"/>
              </w:rPr>
            </w:pPr>
            <w:r w:rsidRPr="009A6D18">
              <w:rPr>
                <w:rFonts w:ascii="Times New Roman" w:eastAsia="Times New Roman" w:hAnsi="Times New Roman" w:cs="Times New Roman"/>
                <w:bCs/>
                <w:color w:val="000000" w:themeColor="text1"/>
                <w:sz w:val="20"/>
                <w:szCs w:val="20"/>
                <w:lang w:eastAsia="pt-BR"/>
              </w:rPr>
              <w:t xml:space="preserve">Fundamentação: </w:t>
            </w:r>
            <w:r w:rsidRPr="009A6D18">
              <w:rPr>
                <w:rFonts w:ascii="Times New Roman" w:eastAsia="Times New Roman" w:hAnsi="Times New Roman" w:cs="Times New Roman"/>
                <w:color w:val="000000" w:themeColor="text1"/>
                <w:sz w:val="20"/>
                <w:szCs w:val="20"/>
                <w:lang w:eastAsia="pt-BR"/>
              </w:rPr>
              <w:t>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9A6D18">
              <w:rPr>
                <w:rFonts w:ascii="Times New Roman" w:eastAsia="Times New Roman" w:hAnsi="Times New Roman" w:cs="Times New Roman"/>
                <w:color w:val="000000" w:themeColor="text1"/>
                <w:sz w:val="20"/>
                <w:szCs w:val="20"/>
                <w:lang w:eastAsia="pt-BR"/>
              </w:rPr>
              <w:t>:</w:t>
            </w:r>
          </w:p>
        </w:tc>
      </w:tr>
      <w:tr w:rsidR="008F76F3" w:rsidRPr="009A6D18" w14:paraId="47CF1596" w14:textId="77777777" w:rsidTr="00FC0594">
        <w:trPr>
          <w:trHeight w:val="841"/>
        </w:trPr>
        <w:tc>
          <w:tcPr>
            <w:tcW w:w="9209" w:type="dxa"/>
          </w:tcPr>
          <w:p w14:paraId="43C6CA21" w14:textId="77777777" w:rsidR="008B5A3D" w:rsidRPr="008B5A3D" w:rsidRDefault="008B5A3D" w:rsidP="008B5A3D">
            <w:pPr>
              <w:spacing w:after="0" w:line="276" w:lineRule="auto"/>
              <w:ind w:firstLine="596"/>
              <w:rPr>
                <w:rFonts w:ascii="Times New Roman" w:eastAsia="Times New Roman" w:hAnsi="Times New Roman" w:cs="Times New Roman"/>
                <w:iCs/>
                <w:sz w:val="20"/>
                <w:szCs w:val="20"/>
                <w:lang w:eastAsia="pt-BR"/>
              </w:rPr>
            </w:pPr>
            <w:r w:rsidRPr="008B5A3D">
              <w:rPr>
                <w:rFonts w:ascii="Times New Roman" w:eastAsia="Times New Roman" w:hAnsi="Times New Roman" w:cs="Times New Roman"/>
                <w:iCs/>
                <w:sz w:val="20"/>
                <w:szCs w:val="20"/>
                <w:lang w:eastAsia="pt-BR"/>
              </w:rPr>
              <w:t xml:space="preserve">A Administração Municipal, por meio de suas equipes técnicas e operacionais, realizou levantamento detalhado das necessidades atuais da Secretaria Municipal de Obras, Infraestrutura e Mobilidade, considerando o volume de serviços executados, a extensão da malha viária urbana e rural, a demanda recorrente por transporte </w:t>
            </w:r>
            <w:r w:rsidRPr="008B5A3D">
              <w:rPr>
                <w:rFonts w:ascii="Times New Roman" w:eastAsia="Times New Roman" w:hAnsi="Times New Roman" w:cs="Times New Roman"/>
                <w:iCs/>
                <w:sz w:val="20"/>
                <w:szCs w:val="20"/>
                <w:lang w:eastAsia="pt-BR"/>
              </w:rPr>
              <w:lastRenderedPageBreak/>
              <w:t>de máquinas pesadas, equipamentos e insumos operacionais, bem como a capacidade efetiva da frota atualmente disponível.</w:t>
            </w:r>
          </w:p>
          <w:p w14:paraId="471E171E" w14:textId="77777777" w:rsidR="008B5A3D" w:rsidRPr="008B5A3D" w:rsidRDefault="008B5A3D" w:rsidP="008B5A3D">
            <w:pPr>
              <w:spacing w:after="0" w:line="276" w:lineRule="auto"/>
              <w:ind w:firstLine="596"/>
              <w:rPr>
                <w:rFonts w:ascii="Times New Roman" w:eastAsia="Times New Roman" w:hAnsi="Times New Roman" w:cs="Times New Roman"/>
                <w:iCs/>
                <w:sz w:val="20"/>
                <w:szCs w:val="20"/>
                <w:lang w:eastAsia="pt-BR"/>
              </w:rPr>
            </w:pPr>
            <w:r w:rsidRPr="008B5A3D">
              <w:rPr>
                <w:rFonts w:ascii="Times New Roman" w:eastAsia="Times New Roman" w:hAnsi="Times New Roman" w:cs="Times New Roman"/>
                <w:iCs/>
                <w:sz w:val="20"/>
                <w:szCs w:val="20"/>
                <w:lang w:eastAsia="pt-BR"/>
              </w:rPr>
              <w:t>A análise evidenciou que a principal deficiência operacional reside na inexistência de caminhão trator próprio, apto a realizar, de forma regular e contínua, o transporte de equipamentos de grande porte utilizados nas atividades de manutenção e recuperação da infraestrutura viária municipal. Verificou-se, ainda, que tal lacuna tem sido suprida de forma pontual e não permanente, mediante soluções terceirizadas, o que acarreta custos elevados, menor previsibilidade operacional e dependência externa para execução de serviços essenciais.</w:t>
            </w:r>
          </w:p>
          <w:p w14:paraId="53C1E775" w14:textId="796939AC" w:rsidR="008B5A3D" w:rsidRPr="008B5A3D" w:rsidRDefault="008B5A3D" w:rsidP="008B5A3D">
            <w:pPr>
              <w:spacing w:after="0" w:line="276" w:lineRule="auto"/>
              <w:ind w:firstLine="596"/>
              <w:rPr>
                <w:rFonts w:ascii="Times New Roman" w:eastAsia="Times New Roman" w:hAnsi="Times New Roman" w:cs="Times New Roman"/>
                <w:iCs/>
                <w:sz w:val="20"/>
                <w:szCs w:val="20"/>
                <w:lang w:eastAsia="pt-BR"/>
              </w:rPr>
            </w:pPr>
            <w:r w:rsidRPr="008B5A3D">
              <w:rPr>
                <w:rFonts w:ascii="Times New Roman" w:eastAsia="Times New Roman" w:hAnsi="Times New Roman" w:cs="Times New Roman"/>
                <w:iCs/>
                <w:sz w:val="20"/>
                <w:szCs w:val="20"/>
                <w:lang w:eastAsia="pt-BR"/>
              </w:rPr>
              <w:t>Inicialmente, avaliou-se a possibilidade de contemplar, em uma única contratação, a aquisição conjunta do caminhão trator e de prancha semirreboque. Contudo, após análise técnica e administrativa, optou-se pela aquisição segregada dos bens, considerando os riscos associados à complexidade contratual, à possibilidade de restrição à competitividade e à necessidade de maior flexibilidade na gestão patrimonial e operacional, especialmente diante das distintas naturezas, ciclos de vida útil e mercados fornecedores desses equipamentos.</w:t>
            </w:r>
            <w:r>
              <w:t xml:space="preserve"> </w:t>
            </w:r>
            <w:r w:rsidRPr="008B5A3D">
              <w:rPr>
                <w:rFonts w:ascii="Times New Roman" w:eastAsia="Times New Roman" w:hAnsi="Times New Roman" w:cs="Times New Roman"/>
                <w:iCs/>
                <w:sz w:val="20"/>
                <w:szCs w:val="20"/>
                <w:lang w:eastAsia="pt-BR"/>
              </w:rPr>
              <w:t>Nesse contexto, a prancha semirreboque será objeto de contratação específica e autônoma a ser realizada posteriormente, em procedimento próprio, devidamente instruído e justificado.</w:t>
            </w:r>
          </w:p>
          <w:p w14:paraId="3E13DCA3" w14:textId="77777777" w:rsidR="008B5A3D" w:rsidRPr="008B5A3D" w:rsidRDefault="008B5A3D" w:rsidP="008B5A3D">
            <w:pPr>
              <w:spacing w:after="0" w:line="276" w:lineRule="auto"/>
              <w:ind w:firstLine="596"/>
              <w:rPr>
                <w:rFonts w:ascii="Times New Roman" w:eastAsia="Times New Roman" w:hAnsi="Times New Roman" w:cs="Times New Roman"/>
                <w:iCs/>
                <w:sz w:val="20"/>
                <w:szCs w:val="20"/>
                <w:lang w:eastAsia="pt-BR"/>
              </w:rPr>
            </w:pPr>
            <w:r w:rsidRPr="008B5A3D">
              <w:rPr>
                <w:rFonts w:ascii="Times New Roman" w:eastAsia="Times New Roman" w:hAnsi="Times New Roman" w:cs="Times New Roman"/>
                <w:iCs/>
                <w:sz w:val="20"/>
                <w:szCs w:val="20"/>
                <w:lang w:eastAsia="pt-BR"/>
              </w:rPr>
              <w:t>Diante desse cenário, concluiu-se que a aquisição de 01 (um) caminhão trator (cavalo mecânico) constitui quantidade mínima, necessária e suficiente para atender à demanda atualmente identificada, permitindo à Administração estruturar sua capacidade logística própria, reduzir a dependência de soluções terceirizadas e assegurar maior continuidade e eficiência na execução dos serviços públicos essenciais.</w:t>
            </w:r>
          </w:p>
          <w:p w14:paraId="0B892D5D" w14:textId="77777777" w:rsidR="008B5A3D" w:rsidRPr="008B5A3D" w:rsidRDefault="008B5A3D" w:rsidP="008B5A3D">
            <w:pPr>
              <w:spacing w:after="0" w:line="276" w:lineRule="auto"/>
              <w:ind w:firstLine="596"/>
              <w:rPr>
                <w:rFonts w:ascii="Times New Roman" w:eastAsia="Times New Roman" w:hAnsi="Times New Roman" w:cs="Times New Roman"/>
                <w:iCs/>
                <w:sz w:val="20"/>
                <w:szCs w:val="20"/>
                <w:lang w:eastAsia="pt-BR"/>
              </w:rPr>
            </w:pPr>
            <w:r w:rsidRPr="008B5A3D">
              <w:rPr>
                <w:rFonts w:ascii="Times New Roman" w:eastAsia="Times New Roman" w:hAnsi="Times New Roman" w:cs="Times New Roman"/>
                <w:iCs/>
                <w:sz w:val="20"/>
                <w:szCs w:val="20"/>
                <w:lang w:eastAsia="pt-BR"/>
              </w:rPr>
              <w:t>A estimativa da quantidade considerou, ainda, a complementaridade com a frota existente, evitando sobreposição de funções, bem como critérios de proporcionalidade, razoabilidade e responsabilidade fiscal, não havendo, no momento, justificativa técnica para ampliação da quantidade pretendida.</w:t>
            </w:r>
          </w:p>
          <w:p w14:paraId="0F2CE162" w14:textId="51D1D1C4" w:rsidR="00CC7762" w:rsidRPr="009A6D18" w:rsidRDefault="008B5A3D" w:rsidP="008B5A3D">
            <w:pPr>
              <w:spacing w:after="0" w:line="276" w:lineRule="auto"/>
              <w:ind w:firstLine="596"/>
              <w:rPr>
                <w:rFonts w:ascii="Times New Roman" w:eastAsia="Times New Roman" w:hAnsi="Times New Roman" w:cs="Times New Roman"/>
                <w:iCs/>
                <w:sz w:val="20"/>
                <w:szCs w:val="20"/>
                <w:lang w:eastAsia="pt-BR"/>
              </w:rPr>
            </w:pPr>
            <w:r w:rsidRPr="008B5A3D">
              <w:rPr>
                <w:rFonts w:ascii="Times New Roman" w:eastAsia="Times New Roman" w:hAnsi="Times New Roman" w:cs="Times New Roman"/>
                <w:iCs/>
                <w:sz w:val="20"/>
                <w:szCs w:val="20"/>
                <w:lang w:eastAsia="pt-BR"/>
              </w:rPr>
              <w:t>Dessa forma, a definição da quantidade de 01 (um) caminhão trator revela-se adequada, proporcional e alinhada às demandas atuais do Município de Paverama, assegurando atendimento eficaz às necessidades da Secretaria requisitante e uso racional dos recursos públicos. As memórias de cálculo, os levantamentos operacionais e as especificações técnicas que fundamentam esta estimativa encontram-se devidamente detalhados nos documentos técnicos que instruem o presente Estudo Técnico Preliminar.</w:t>
            </w:r>
          </w:p>
        </w:tc>
      </w:tr>
    </w:tbl>
    <w:p w14:paraId="6E7C030A" w14:textId="77777777" w:rsidR="008F76F3" w:rsidRPr="009A6D18" w:rsidRDefault="008F76F3" w:rsidP="008257DA">
      <w:pPr>
        <w:pStyle w:val="Default"/>
        <w:spacing w:line="276" w:lineRule="auto"/>
        <w:jc w:val="both"/>
        <w:rPr>
          <w:rFonts w:eastAsia="Times New Roman"/>
          <w:i/>
          <w:color w:val="auto"/>
          <w:sz w:val="20"/>
          <w:szCs w:val="20"/>
          <w:lang w:eastAsia="pt-BR"/>
        </w:rPr>
      </w:pPr>
    </w:p>
    <w:tbl>
      <w:tblPr>
        <w:tblStyle w:val="Tabelacomgrade"/>
        <w:tblW w:w="9209" w:type="dxa"/>
        <w:tblLayout w:type="fixed"/>
        <w:tblLook w:val="04A0" w:firstRow="1" w:lastRow="0" w:firstColumn="1" w:lastColumn="0" w:noHBand="0" w:noVBand="1"/>
      </w:tblPr>
      <w:tblGrid>
        <w:gridCol w:w="9209"/>
      </w:tblGrid>
      <w:tr w:rsidR="008F76F3" w:rsidRPr="009A6D18" w14:paraId="21089FAE" w14:textId="77777777" w:rsidTr="00277B4C">
        <w:trPr>
          <w:trHeight w:val="54"/>
        </w:trPr>
        <w:tc>
          <w:tcPr>
            <w:tcW w:w="9209" w:type="dxa"/>
          </w:tcPr>
          <w:p w14:paraId="268D97E3" w14:textId="44298FCB" w:rsidR="008F76F3" w:rsidRPr="009A6D18" w:rsidRDefault="00E82C00" w:rsidP="008257DA">
            <w:pPr>
              <w:spacing w:after="0" w:line="276" w:lineRule="auto"/>
              <w:ind w:firstLine="0"/>
              <w:rPr>
                <w:rFonts w:ascii="Times New Roman" w:hAnsi="Times New Roman" w:cs="Times New Roman"/>
                <w:b/>
                <w:sz w:val="20"/>
                <w:szCs w:val="20"/>
              </w:rPr>
            </w:pPr>
            <w:r w:rsidRPr="009A6D18">
              <w:rPr>
                <w:rFonts w:ascii="Times New Roman" w:hAnsi="Times New Roman" w:cs="Times New Roman"/>
                <w:b/>
                <w:sz w:val="20"/>
                <w:szCs w:val="20"/>
              </w:rPr>
              <w:t>6</w:t>
            </w:r>
            <w:r w:rsidR="008F76F3" w:rsidRPr="009A6D18">
              <w:rPr>
                <w:rFonts w:ascii="Times New Roman" w:hAnsi="Times New Roman" w:cs="Times New Roman"/>
                <w:b/>
                <w:sz w:val="20"/>
                <w:szCs w:val="20"/>
              </w:rPr>
              <w:t xml:space="preserve"> – LEVANTAMENTO DE MERCADO</w:t>
            </w:r>
            <w:r w:rsidR="00FC4923" w:rsidRPr="009A6D18">
              <w:rPr>
                <w:rFonts w:ascii="Times New Roman" w:hAnsi="Times New Roman" w:cs="Times New Roman"/>
                <w:b/>
                <w:sz w:val="20"/>
                <w:szCs w:val="20"/>
              </w:rPr>
              <w:t>:</w:t>
            </w:r>
          </w:p>
        </w:tc>
      </w:tr>
      <w:tr w:rsidR="008F76F3" w:rsidRPr="009A6D18" w14:paraId="2B9D2A83" w14:textId="77777777" w:rsidTr="00277B4C">
        <w:tc>
          <w:tcPr>
            <w:tcW w:w="9209" w:type="dxa"/>
            <w:tcBorders>
              <w:bottom w:val="single" w:sz="4" w:space="0" w:color="auto"/>
            </w:tcBorders>
            <w:shd w:val="clear" w:color="auto" w:fill="F2F2F2" w:themeFill="background1" w:themeFillShade="F2"/>
          </w:tcPr>
          <w:p w14:paraId="62E2A33C" w14:textId="5EF28DD9"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9A6D18">
              <w:rPr>
                <w:rFonts w:ascii="Times New Roman" w:eastAsia="Times New Roman" w:hAnsi="Times New Roman" w:cs="Times New Roman"/>
                <w:color w:val="000000"/>
                <w:sz w:val="20"/>
                <w:szCs w:val="20"/>
                <w:lang w:eastAsia="pt-BR"/>
              </w:rPr>
              <w:t>inciso V do § 1° do art. 18 da Lei 14.133/2021)</w:t>
            </w:r>
            <w:r w:rsidR="00E776F1" w:rsidRPr="009A6D18">
              <w:rPr>
                <w:rFonts w:ascii="Times New Roman" w:eastAsia="Times New Roman" w:hAnsi="Times New Roman" w:cs="Times New Roman"/>
                <w:color w:val="000000"/>
                <w:sz w:val="20"/>
                <w:szCs w:val="20"/>
                <w:lang w:eastAsia="pt-BR"/>
              </w:rPr>
              <w:t>:</w:t>
            </w:r>
          </w:p>
        </w:tc>
      </w:tr>
      <w:tr w:rsidR="008F76F3" w:rsidRPr="009A6D18" w14:paraId="60E2412E" w14:textId="77777777" w:rsidTr="00277B4C">
        <w:trPr>
          <w:trHeight w:val="54"/>
        </w:trPr>
        <w:tc>
          <w:tcPr>
            <w:tcW w:w="9209" w:type="dxa"/>
          </w:tcPr>
          <w:p w14:paraId="1EE25511" w14:textId="6BE642F7" w:rsidR="00236569" w:rsidRPr="0074016B" w:rsidRDefault="0074016B" w:rsidP="00236569">
            <w:pPr>
              <w:spacing w:after="0" w:line="276" w:lineRule="auto"/>
              <w:ind w:firstLine="739"/>
              <w:rPr>
                <w:rFonts w:ascii="Times New Roman" w:hAnsi="Times New Roman" w:cs="Times New Roman"/>
                <w:sz w:val="20"/>
                <w:szCs w:val="20"/>
              </w:rPr>
            </w:pPr>
            <w:r w:rsidRPr="0074016B">
              <w:rPr>
                <w:rFonts w:ascii="Times New Roman" w:hAnsi="Times New Roman" w:cs="Times New Roman"/>
                <w:sz w:val="20"/>
                <w:szCs w:val="20"/>
              </w:rPr>
              <w:t>O presente levantamento de mercado tem por finalidade analisar, de forma ampla e fundamentada, as alternativas técnicas, jurídicas e econômicas disponíveis para o atendimento da demanda relacionada à disponibilização de caminhão trator (cavalo mecânico) para a Secretaria Municipal de Obras, Infraestrutura e Mobilidade, considerando a natureza permanente da necessidade, as condições reais de utilização do equipamento, a capacidade financeira do Município e a busca pela solução mais vantajosa ao interesse público.</w:t>
            </w:r>
          </w:p>
          <w:p w14:paraId="5D31ECEB" w14:textId="5F5AD3CD" w:rsidR="00236569" w:rsidRPr="0074016B" w:rsidRDefault="0074016B" w:rsidP="00236569">
            <w:pPr>
              <w:spacing w:after="0" w:line="276" w:lineRule="auto"/>
              <w:ind w:firstLine="739"/>
              <w:rPr>
                <w:rFonts w:ascii="Times New Roman" w:hAnsi="Times New Roman" w:cs="Times New Roman"/>
                <w:sz w:val="20"/>
                <w:szCs w:val="20"/>
              </w:rPr>
            </w:pPr>
            <w:r w:rsidRPr="0074016B">
              <w:rPr>
                <w:rFonts w:ascii="Times New Roman" w:hAnsi="Times New Roman" w:cs="Times New Roman"/>
                <w:sz w:val="20"/>
                <w:szCs w:val="20"/>
              </w:rPr>
              <w:t>Parte-se da premissa de que existe mais de uma solução juridicamente possível e tecnicamente capaz de atender à demanda, impondo-se à Administração o dever de avaliá-las comparativamente, identificando vantagens, desvantagens, riscos e impactos, de modo a subsidiar decisão administrativa motivada, transparente e passível de controle.</w:t>
            </w:r>
            <w:r>
              <w:rPr>
                <w:rFonts w:ascii="Times New Roman" w:hAnsi="Times New Roman" w:cs="Times New Roman"/>
                <w:sz w:val="20"/>
                <w:szCs w:val="20"/>
              </w:rPr>
              <w:t xml:space="preserve"> </w:t>
            </w:r>
            <w:r w:rsidRPr="0074016B">
              <w:rPr>
                <w:rFonts w:ascii="Times New Roman" w:hAnsi="Times New Roman" w:cs="Times New Roman"/>
                <w:sz w:val="20"/>
                <w:szCs w:val="20"/>
              </w:rPr>
              <w:t>Seguem abaixo algumas alternativas possíveis para a contratação do presente objeto:</w:t>
            </w:r>
          </w:p>
          <w:p w14:paraId="4F1EF0A6" w14:textId="49271E48" w:rsidR="00236569" w:rsidRPr="0074016B" w:rsidRDefault="0074016B" w:rsidP="00236569">
            <w:pPr>
              <w:spacing w:after="0" w:line="276" w:lineRule="auto"/>
              <w:ind w:firstLine="739"/>
              <w:rPr>
                <w:rFonts w:ascii="Times New Roman" w:hAnsi="Times New Roman" w:cs="Times New Roman"/>
                <w:sz w:val="20"/>
                <w:szCs w:val="20"/>
              </w:rPr>
            </w:pPr>
            <w:r>
              <w:rPr>
                <w:rFonts w:ascii="Times New Roman" w:hAnsi="Times New Roman" w:cs="Times New Roman"/>
                <w:sz w:val="20"/>
                <w:szCs w:val="20"/>
              </w:rPr>
              <w:t xml:space="preserve">1) </w:t>
            </w:r>
            <w:r w:rsidRPr="0074016B">
              <w:rPr>
                <w:rFonts w:ascii="Times New Roman" w:hAnsi="Times New Roman" w:cs="Times New Roman"/>
                <w:sz w:val="20"/>
                <w:szCs w:val="20"/>
              </w:rPr>
              <w:t>Aquisição Direta por meio de Pregão Eletrônico: A aquisição direta por meio de Pregão Eletrônico apresenta-se como alternativa que assegura maior controle administrativo, ampla competitividade e incorporação definitiva do bem ao patrimônio público. Essa modalidade permite que a Administração defina requisitos técnicos mínimos compatíveis com suas necessidades e promova disputa aberta entre fornecedores, favorecendo a obtenção de preço mais vantajoso. Como desvantagem, destaca-se a necessidade de desembolso inicial concentrado, embora tal aspecto seja mitigado no caso co</w:t>
            </w:r>
            <w:r w:rsidR="00277B4C">
              <w:rPr>
                <w:rFonts w:ascii="Times New Roman" w:hAnsi="Times New Roman" w:cs="Times New Roman"/>
                <w:sz w:val="20"/>
                <w:szCs w:val="20"/>
              </w:rPr>
              <w:t xml:space="preserve">ncreto </w:t>
            </w:r>
            <w:r w:rsidRPr="0074016B">
              <w:rPr>
                <w:rFonts w:ascii="Times New Roman" w:hAnsi="Times New Roman" w:cs="Times New Roman"/>
                <w:sz w:val="20"/>
                <w:szCs w:val="20"/>
              </w:rPr>
              <w:t>e pela redução de custos recorrentes no médio e longo prazo.</w:t>
            </w:r>
          </w:p>
          <w:p w14:paraId="52557EEB" w14:textId="3AE4616D" w:rsidR="0074016B" w:rsidRPr="0074016B" w:rsidRDefault="0074016B" w:rsidP="0074016B">
            <w:pPr>
              <w:spacing w:after="0" w:line="276" w:lineRule="auto"/>
              <w:ind w:firstLine="739"/>
              <w:rPr>
                <w:rFonts w:ascii="Times New Roman" w:hAnsi="Times New Roman" w:cs="Times New Roman"/>
                <w:sz w:val="20"/>
                <w:szCs w:val="20"/>
              </w:rPr>
            </w:pPr>
            <w:r>
              <w:rPr>
                <w:rFonts w:ascii="Times New Roman" w:hAnsi="Times New Roman" w:cs="Times New Roman"/>
                <w:sz w:val="20"/>
                <w:szCs w:val="20"/>
              </w:rPr>
              <w:t xml:space="preserve">2) Aquisição por meio </w:t>
            </w:r>
            <w:r w:rsidRPr="0074016B">
              <w:rPr>
                <w:rFonts w:ascii="Times New Roman" w:hAnsi="Times New Roman" w:cs="Times New Roman"/>
                <w:sz w:val="20"/>
                <w:szCs w:val="20"/>
              </w:rPr>
              <w:t xml:space="preserve">Pregão Eletrônico com Sistema de Registro de Preços: O Pregão Eletrônico com Sistema de Registro de Preços (SRP) constitui alternativa juridicamente viável e vantajosa quando há incerteza </w:t>
            </w:r>
            <w:r w:rsidRPr="0074016B">
              <w:rPr>
                <w:rFonts w:ascii="Times New Roman" w:hAnsi="Times New Roman" w:cs="Times New Roman"/>
                <w:sz w:val="20"/>
                <w:szCs w:val="20"/>
              </w:rPr>
              <w:lastRenderedPageBreak/>
              <w:t>quanto às quantidades ou necessidade futura de contratações adicionais. No presente caso, contudo, a demanda é certa, definida e imediata, o que reduz o ganho prático do SRP, ainda que sua adoção permaneça possível sob o ponto de vista legal.</w:t>
            </w:r>
          </w:p>
          <w:p w14:paraId="6428796C" w14:textId="2A75737E" w:rsidR="0074016B" w:rsidRPr="0074016B" w:rsidRDefault="0074016B" w:rsidP="0074016B">
            <w:pPr>
              <w:spacing w:after="0" w:line="276" w:lineRule="auto"/>
              <w:ind w:firstLine="739"/>
              <w:rPr>
                <w:rFonts w:ascii="Times New Roman" w:hAnsi="Times New Roman" w:cs="Times New Roman"/>
                <w:sz w:val="20"/>
                <w:szCs w:val="20"/>
              </w:rPr>
            </w:pPr>
            <w:r>
              <w:rPr>
                <w:rFonts w:ascii="Times New Roman" w:hAnsi="Times New Roman" w:cs="Times New Roman"/>
                <w:sz w:val="20"/>
                <w:szCs w:val="20"/>
              </w:rPr>
              <w:t xml:space="preserve">3) </w:t>
            </w:r>
            <w:r w:rsidRPr="0074016B">
              <w:rPr>
                <w:rFonts w:ascii="Times New Roman" w:hAnsi="Times New Roman" w:cs="Times New Roman"/>
                <w:sz w:val="20"/>
                <w:szCs w:val="20"/>
              </w:rPr>
              <w:t>Adesão a atas de registro de preços de outros órgãos: A adesão a atas de registro de preços vigentes foi igualmente considerada. Embora possa reduzir prazos procedimentais, essa alternativa apresenta limitações relevantes quanto à aderência das especificações às necessidades específicas do Município, sobretudo no que se refere a veículos usados, cujo estado de conservação, histórico de uso e características técnicas variam significativamente. Ademais, a adesão reduz o controle da Administração sobre a formação do preço e a adequação do objeto, podendo comprometer a vantajosidade da contratação.</w:t>
            </w:r>
          </w:p>
          <w:p w14:paraId="1599F0B1" w14:textId="1CA37284" w:rsidR="0074016B" w:rsidRPr="0074016B" w:rsidRDefault="0074016B" w:rsidP="0074016B">
            <w:pPr>
              <w:spacing w:after="0" w:line="276" w:lineRule="auto"/>
              <w:ind w:firstLine="739"/>
              <w:rPr>
                <w:rFonts w:ascii="Times New Roman" w:hAnsi="Times New Roman" w:cs="Times New Roman"/>
                <w:sz w:val="20"/>
                <w:szCs w:val="20"/>
              </w:rPr>
            </w:pPr>
            <w:r>
              <w:rPr>
                <w:rFonts w:ascii="Times New Roman" w:hAnsi="Times New Roman" w:cs="Times New Roman"/>
                <w:sz w:val="20"/>
                <w:szCs w:val="20"/>
              </w:rPr>
              <w:t xml:space="preserve">4) </w:t>
            </w:r>
            <w:r w:rsidRPr="0074016B">
              <w:rPr>
                <w:rFonts w:ascii="Times New Roman" w:hAnsi="Times New Roman" w:cs="Times New Roman"/>
                <w:sz w:val="20"/>
                <w:szCs w:val="20"/>
              </w:rPr>
              <w:t>Locação de Caminhão</w:t>
            </w:r>
            <w:r>
              <w:rPr>
                <w:rFonts w:ascii="Times New Roman" w:hAnsi="Times New Roman" w:cs="Times New Roman"/>
                <w:sz w:val="20"/>
                <w:szCs w:val="20"/>
              </w:rPr>
              <w:t xml:space="preserve"> Trator</w:t>
            </w:r>
            <w:r w:rsidRPr="0074016B">
              <w:rPr>
                <w:rFonts w:ascii="Times New Roman" w:hAnsi="Times New Roman" w:cs="Times New Roman"/>
                <w:sz w:val="20"/>
                <w:szCs w:val="20"/>
              </w:rPr>
              <w:t>: A locação de caminhão trator configura alternativa tecnicamente possível, especialmente para demandas transitórias ou de curta duração. Todavia, diante da natureza permanente da necessidade identificada, a locação tende a apresentar custo global superior ao da aquisição, além de gerar dependência contínua de terceiros, menor previsibilidade operacional e ausência de incorporação patrimonial, fatores que a tornam menos adequada ao caso concreto.</w:t>
            </w:r>
          </w:p>
          <w:p w14:paraId="42D7C784" w14:textId="010BEF5D" w:rsidR="0074016B" w:rsidRPr="0074016B" w:rsidRDefault="0074016B" w:rsidP="0074016B">
            <w:pPr>
              <w:spacing w:after="0" w:line="276" w:lineRule="auto"/>
              <w:ind w:firstLine="739"/>
              <w:rPr>
                <w:rFonts w:ascii="Times New Roman" w:hAnsi="Times New Roman" w:cs="Times New Roman"/>
                <w:sz w:val="20"/>
                <w:szCs w:val="20"/>
              </w:rPr>
            </w:pPr>
            <w:r>
              <w:rPr>
                <w:rFonts w:ascii="Times New Roman" w:hAnsi="Times New Roman" w:cs="Times New Roman"/>
                <w:sz w:val="20"/>
                <w:szCs w:val="20"/>
              </w:rPr>
              <w:t xml:space="preserve">5) </w:t>
            </w:r>
            <w:r w:rsidRPr="0074016B">
              <w:rPr>
                <w:rFonts w:ascii="Times New Roman" w:hAnsi="Times New Roman" w:cs="Times New Roman"/>
                <w:sz w:val="20"/>
                <w:szCs w:val="20"/>
              </w:rPr>
              <w:t>Contratação de serviços de cavalo mecânico por demanda: Por fim, analisou-se a contratação de serviços de transporte por meio de terceiros (frete ou serviço por demanda), sem aquisição ou locação do veículo. Trata-se de alternativa juridicamente válida, porém menos eficiente para demandas recorrentes, pois implica maior variabilidade de custos, menor controle sobre disponibilidade e qualidade do serviço e risco de descontinuidade, além de não contribuir para a estruturação da capacidade logística própria do Município.</w:t>
            </w:r>
          </w:p>
          <w:p w14:paraId="31CF8C91" w14:textId="56853B65" w:rsidR="0074016B" w:rsidRPr="0074016B" w:rsidRDefault="0074016B" w:rsidP="0074016B">
            <w:pPr>
              <w:spacing w:after="0" w:line="276" w:lineRule="auto"/>
              <w:ind w:firstLine="739"/>
              <w:rPr>
                <w:rFonts w:ascii="Times New Roman" w:hAnsi="Times New Roman" w:cs="Times New Roman"/>
                <w:sz w:val="20"/>
                <w:szCs w:val="20"/>
              </w:rPr>
            </w:pPr>
            <w:r w:rsidRPr="0074016B">
              <w:rPr>
                <w:rFonts w:ascii="Times New Roman" w:hAnsi="Times New Roman" w:cs="Times New Roman"/>
                <w:sz w:val="20"/>
                <w:szCs w:val="20"/>
              </w:rPr>
              <w:t>No âmbito d</w:t>
            </w:r>
            <w:r>
              <w:rPr>
                <w:rFonts w:ascii="Times New Roman" w:hAnsi="Times New Roman" w:cs="Times New Roman"/>
                <w:sz w:val="20"/>
                <w:szCs w:val="20"/>
              </w:rPr>
              <w:t>este</w:t>
            </w:r>
            <w:r w:rsidRPr="0074016B">
              <w:rPr>
                <w:rFonts w:ascii="Times New Roman" w:hAnsi="Times New Roman" w:cs="Times New Roman"/>
                <w:sz w:val="20"/>
                <w:szCs w:val="20"/>
              </w:rPr>
              <w:t>, procedeu-se, ainda, à análise comparativa entre a aquisição de caminhão trator novo e a aquisição de caminhão trator usado, considerando critérios de custo, desempenho, vida útil remanescente, risco operacional e impacto orçamentário.</w:t>
            </w:r>
          </w:p>
          <w:p w14:paraId="706D321E" w14:textId="6E8FF965" w:rsidR="0074016B" w:rsidRPr="0074016B" w:rsidRDefault="0074016B" w:rsidP="0074016B">
            <w:pPr>
              <w:spacing w:after="0" w:line="276" w:lineRule="auto"/>
              <w:ind w:firstLine="739"/>
              <w:rPr>
                <w:rFonts w:ascii="Times New Roman" w:hAnsi="Times New Roman" w:cs="Times New Roman"/>
                <w:sz w:val="20"/>
                <w:szCs w:val="20"/>
              </w:rPr>
            </w:pPr>
            <w:r w:rsidRPr="0074016B">
              <w:rPr>
                <w:rFonts w:ascii="Times New Roman" w:hAnsi="Times New Roman" w:cs="Times New Roman"/>
                <w:sz w:val="20"/>
                <w:szCs w:val="20"/>
              </w:rPr>
              <w:t>A aquisição de veículo novo apresenta como principais vantagens a garantia integral de fábrica, a maior vida útil potencial e a redução inicial de riscos relacionados à manutenção. Contudo, essa alternativa implica custo de aquisição significativamente mais elevado, podendo limitar a realização de outras contratações igualmente necessárias.</w:t>
            </w:r>
            <w:r w:rsidR="00277B4C">
              <w:rPr>
                <w:rFonts w:ascii="Times New Roman" w:hAnsi="Times New Roman" w:cs="Times New Roman"/>
                <w:sz w:val="20"/>
                <w:szCs w:val="20"/>
              </w:rPr>
              <w:t xml:space="preserve"> </w:t>
            </w:r>
            <w:r w:rsidRPr="0074016B">
              <w:rPr>
                <w:rFonts w:ascii="Times New Roman" w:hAnsi="Times New Roman" w:cs="Times New Roman"/>
                <w:sz w:val="20"/>
                <w:szCs w:val="20"/>
              </w:rPr>
              <w:t>Por outro lado, o mercado de caminhões tratores usados apresenta ampla oferta de veículos com elevado padrão tecnológico, robustez e vida útil remanescente compatível com as necessidades da Administração, especialmente quando observados critérios técnicos rigorosos quanto ao estado de conservação, histórico de manutenção, ausência de sinistros estruturais e comprovação documental. A aquisição de veículo usado permite redução substancial do custo inicial, viabilizando melhor relação custo-benefício e maior racionalidade na aplicação dos recursos públicos, sem prejuízo da eficiência operacional, desde que adotados mecanismos adequados de mitigação de riscos.</w:t>
            </w:r>
          </w:p>
          <w:p w14:paraId="67C4461A" w14:textId="02476283" w:rsidR="005A621E" w:rsidRDefault="0074016B" w:rsidP="008F1E9F">
            <w:pPr>
              <w:spacing w:after="0" w:line="276" w:lineRule="auto"/>
              <w:ind w:firstLine="739"/>
              <w:rPr>
                <w:rFonts w:ascii="Times New Roman" w:hAnsi="Times New Roman" w:cs="Times New Roman"/>
                <w:sz w:val="20"/>
                <w:szCs w:val="20"/>
              </w:rPr>
            </w:pPr>
            <w:r w:rsidRPr="0074016B">
              <w:rPr>
                <w:rFonts w:ascii="Times New Roman" w:hAnsi="Times New Roman" w:cs="Times New Roman"/>
                <w:sz w:val="20"/>
                <w:szCs w:val="20"/>
              </w:rPr>
              <w:t>Nesse contexto, a exigência de requisitos técnicos mínimos, laudo de vistoria cautelar, testes operacionais e garantia contratual obrigatória constitui medida suficiente para reduzir os riscos associados à aquisição de bem usado, assegurando desempenho adequado, segurança e durabilidade compatíveis com o interesse público.</w:t>
            </w:r>
            <w:r w:rsidR="002C3AA1">
              <w:rPr>
                <w:rFonts w:ascii="Times New Roman" w:hAnsi="Times New Roman" w:cs="Times New Roman"/>
                <w:sz w:val="20"/>
                <w:szCs w:val="20"/>
              </w:rPr>
              <w:t xml:space="preserve"> </w:t>
            </w:r>
            <w:r w:rsidRPr="0074016B">
              <w:rPr>
                <w:rFonts w:ascii="Times New Roman" w:hAnsi="Times New Roman" w:cs="Times New Roman"/>
                <w:sz w:val="20"/>
                <w:szCs w:val="20"/>
              </w:rPr>
              <w:t>Dessa forma, a opção pela aquisição de caminhão trator usado revela-se técnica e economicamente justificada, alinhada aos princípios da economicidade, eficiência e razoabilidade</w:t>
            </w:r>
            <w:r w:rsidR="002C3AA1">
              <w:rPr>
                <w:rFonts w:ascii="Times New Roman" w:hAnsi="Times New Roman" w:cs="Times New Roman"/>
                <w:sz w:val="20"/>
                <w:szCs w:val="20"/>
              </w:rPr>
              <w:t>.</w:t>
            </w:r>
          </w:p>
          <w:p w14:paraId="76E52ED2" w14:textId="77777777" w:rsidR="00F5060C" w:rsidRDefault="00F5060C" w:rsidP="008F1E9F">
            <w:pPr>
              <w:spacing w:after="0" w:line="276" w:lineRule="auto"/>
              <w:ind w:firstLine="739"/>
              <w:rPr>
                <w:rFonts w:ascii="Times New Roman" w:hAnsi="Times New Roman" w:cs="Times New Roman"/>
                <w:sz w:val="20"/>
                <w:szCs w:val="20"/>
              </w:rPr>
            </w:pPr>
          </w:p>
          <w:p w14:paraId="4EBFAA63" w14:textId="590DF110" w:rsidR="008F1E9F" w:rsidRPr="008F1E9F" w:rsidRDefault="008F1E9F" w:rsidP="008F1E9F">
            <w:pPr>
              <w:spacing w:after="0" w:line="276" w:lineRule="auto"/>
              <w:ind w:firstLine="0"/>
              <w:jc w:val="center"/>
              <w:rPr>
                <w:rFonts w:ascii="Times New Roman" w:hAnsi="Times New Roman" w:cs="Times New Roman"/>
                <w:b/>
                <w:bCs/>
                <w:sz w:val="20"/>
                <w:szCs w:val="20"/>
              </w:rPr>
            </w:pPr>
            <w:r w:rsidRPr="008F1E9F">
              <w:rPr>
                <w:rFonts w:ascii="Times New Roman" w:hAnsi="Times New Roman" w:cs="Times New Roman"/>
                <w:b/>
                <w:bCs/>
                <w:sz w:val="20"/>
                <w:szCs w:val="20"/>
              </w:rPr>
              <w:t>QUADRO COMPARATIVO DE ALTERNATIVAS:</w:t>
            </w:r>
          </w:p>
          <w:tbl>
            <w:tblPr>
              <w:tblStyle w:val="Tabelacomgrade"/>
              <w:tblW w:w="0" w:type="auto"/>
              <w:tblLayout w:type="fixed"/>
              <w:tblLook w:val="04A0" w:firstRow="1" w:lastRow="0" w:firstColumn="1" w:lastColumn="0" w:noHBand="0" w:noVBand="1"/>
            </w:tblPr>
            <w:tblGrid>
              <w:gridCol w:w="2858"/>
              <w:gridCol w:w="1276"/>
              <w:gridCol w:w="850"/>
              <w:gridCol w:w="1418"/>
              <w:gridCol w:w="1058"/>
              <w:gridCol w:w="1493"/>
            </w:tblGrid>
            <w:tr w:rsidR="00277B4C" w14:paraId="2381DF2D" w14:textId="77777777" w:rsidTr="00277B4C">
              <w:tc>
                <w:tcPr>
                  <w:tcW w:w="2858" w:type="dxa"/>
                  <w:vAlign w:val="center"/>
                </w:tcPr>
                <w:p w14:paraId="0EBA4F9E" w14:textId="073ADDF5" w:rsidR="00277B4C" w:rsidRDefault="00277B4C" w:rsidP="00277B4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b/>
                      <w:bCs/>
                      <w:sz w:val="20"/>
                      <w:szCs w:val="20"/>
                      <w:lang w:eastAsia="pt-BR"/>
                    </w:rPr>
                    <w:t>Critérios</w:t>
                  </w:r>
                </w:p>
              </w:tc>
              <w:tc>
                <w:tcPr>
                  <w:tcW w:w="1276" w:type="dxa"/>
                  <w:vAlign w:val="center"/>
                </w:tcPr>
                <w:p w14:paraId="695D5FC5" w14:textId="58267C3B"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b/>
                      <w:bCs/>
                      <w:sz w:val="20"/>
                      <w:szCs w:val="20"/>
                      <w:lang w:eastAsia="pt-BR"/>
                    </w:rPr>
                    <w:t>Aquisição (Usado)</w:t>
                  </w:r>
                </w:p>
              </w:tc>
              <w:tc>
                <w:tcPr>
                  <w:tcW w:w="850" w:type="dxa"/>
                  <w:vAlign w:val="center"/>
                </w:tcPr>
                <w:p w14:paraId="3E300A1E" w14:textId="5778DA0B"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b/>
                      <w:bCs/>
                      <w:sz w:val="20"/>
                      <w:szCs w:val="20"/>
                      <w:lang w:eastAsia="pt-BR"/>
                    </w:rPr>
                    <w:t>SRP</w:t>
                  </w:r>
                </w:p>
              </w:tc>
              <w:tc>
                <w:tcPr>
                  <w:tcW w:w="1418" w:type="dxa"/>
                  <w:vAlign w:val="center"/>
                </w:tcPr>
                <w:p w14:paraId="5400FCE9" w14:textId="5251C671"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b/>
                      <w:bCs/>
                      <w:sz w:val="20"/>
                      <w:szCs w:val="20"/>
                      <w:lang w:eastAsia="pt-BR"/>
                    </w:rPr>
                    <w:t>Adesão a Ata</w:t>
                  </w:r>
                </w:p>
              </w:tc>
              <w:tc>
                <w:tcPr>
                  <w:tcW w:w="1058" w:type="dxa"/>
                  <w:vAlign w:val="center"/>
                </w:tcPr>
                <w:p w14:paraId="44F35295" w14:textId="2636ACDA"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b/>
                      <w:bCs/>
                      <w:sz w:val="20"/>
                      <w:szCs w:val="20"/>
                      <w:lang w:eastAsia="pt-BR"/>
                    </w:rPr>
                    <w:t>Locação</w:t>
                  </w:r>
                </w:p>
              </w:tc>
              <w:tc>
                <w:tcPr>
                  <w:tcW w:w="1493" w:type="dxa"/>
                  <w:vAlign w:val="center"/>
                </w:tcPr>
                <w:p w14:paraId="45B3F319" w14:textId="1A91EBD5"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b/>
                      <w:bCs/>
                      <w:sz w:val="20"/>
                      <w:szCs w:val="20"/>
                      <w:lang w:eastAsia="pt-BR"/>
                    </w:rPr>
                    <w:t>Serviço por Demanda</w:t>
                  </w:r>
                </w:p>
              </w:tc>
            </w:tr>
            <w:tr w:rsidR="00277B4C" w14:paraId="61A0BCCF" w14:textId="77777777" w:rsidTr="00277B4C">
              <w:tc>
                <w:tcPr>
                  <w:tcW w:w="2858" w:type="dxa"/>
                  <w:vAlign w:val="center"/>
                </w:tcPr>
                <w:p w14:paraId="485B73B3" w14:textId="6B110C8A"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Custo Global</w:t>
                  </w:r>
                </w:p>
              </w:tc>
              <w:tc>
                <w:tcPr>
                  <w:tcW w:w="1276" w:type="dxa"/>
                  <w:vAlign w:val="center"/>
                </w:tcPr>
                <w:p w14:paraId="7D2FD92E" w14:textId="0CE49F8C"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Médio</w:t>
                  </w:r>
                </w:p>
              </w:tc>
              <w:tc>
                <w:tcPr>
                  <w:tcW w:w="850" w:type="dxa"/>
                  <w:vAlign w:val="center"/>
                </w:tcPr>
                <w:p w14:paraId="2FABA8D5" w14:textId="39C9705D"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Médio</w:t>
                  </w:r>
                </w:p>
              </w:tc>
              <w:tc>
                <w:tcPr>
                  <w:tcW w:w="1418" w:type="dxa"/>
                  <w:vAlign w:val="center"/>
                </w:tcPr>
                <w:p w14:paraId="6778B53D" w14:textId="7FE86397"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Médio</w:t>
                  </w:r>
                </w:p>
              </w:tc>
              <w:tc>
                <w:tcPr>
                  <w:tcW w:w="1058" w:type="dxa"/>
                  <w:vAlign w:val="center"/>
                </w:tcPr>
                <w:p w14:paraId="1CCDD867" w14:textId="1141A6D2"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Alto</w:t>
                  </w:r>
                </w:p>
              </w:tc>
              <w:tc>
                <w:tcPr>
                  <w:tcW w:w="1493" w:type="dxa"/>
                  <w:vAlign w:val="center"/>
                </w:tcPr>
                <w:p w14:paraId="1FF3A8D5" w14:textId="1EA98FA5"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Alto</w:t>
                  </w:r>
                </w:p>
              </w:tc>
            </w:tr>
            <w:tr w:rsidR="00277B4C" w14:paraId="5B1F04BB" w14:textId="77777777" w:rsidTr="00277B4C">
              <w:tc>
                <w:tcPr>
                  <w:tcW w:w="2858" w:type="dxa"/>
                  <w:vAlign w:val="center"/>
                </w:tcPr>
                <w:p w14:paraId="6E782B56" w14:textId="69F8801C"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Eficiência Operacional</w:t>
                  </w:r>
                </w:p>
              </w:tc>
              <w:tc>
                <w:tcPr>
                  <w:tcW w:w="1276" w:type="dxa"/>
                  <w:vAlign w:val="center"/>
                </w:tcPr>
                <w:p w14:paraId="51846170" w14:textId="263537A3"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Alta</w:t>
                  </w:r>
                </w:p>
              </w:tc>
              <w:tc>
                <w:tcPr>
                  <w:tcW w:w="850" w:type="dxa"/>
                  <w:vAlign w:val="center"/>
                </w:tcPr>
                <w:p w14:paraId="5E9AE359" w14:textId="62A43B75"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Alta</w:t>
                  </w:r>
                </w:p>
              </w:tc>
              <w:tc>
                <w:tcPr>
                  <w:tcW w:w="1418" w:type="dxa"/>
                  <w:vAlign w:val="center"/>
                </w:tcPr>
                <w:p w14:paraId="7710A91E" w14:textId="5189F023"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Média</w:t>
                  </w:r>
                </w:p>
              </w:tc>
              <w:tc>
                <w:tcPr>
                  <w:tcW w:w="1058" w:type="dxa"/>
                  <w:vAlign w:val="center"/>
                </w:tcPr>
                <w:p w14:paraId="5534D14B" w14:textId="33CE597D"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Média</w:t>
                  </w:r>
                </w:p>
              </w:tc>
              <w:tc>
                <w:tcPr>
                  <w:tcW w:w="1493" w:type="dxa"/>
                  <w:vAlign w:val="center"/>
                </w:tcPr>
                <w:p w14:paraId="664E0B93" w14:textId="0E4BE409"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Baixa</w:t>
                  </w:r>
                </w:p>
              </w:tc>
            </w:tr>
            <w:tr w:rsidR="00277B4C" w14:paraId="20921A55" w14:textId="77777777" w:rsidTr="00277B4C">
              <w:tc>
                <w:tcPr>
                  <w:tcW w:w="2858" w:type="dxa"/>
                  <w:vAlign w:val="center"/>
                </w:tcPr>
                <w:p w14:paraId="50055D37" w14:textId="1077D5A9"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Continuidade do Serviço</w:t>
                  </w:r>
                </w:p>
              </w:tc>
              <w:tc>
                <w:tcPr>
                  <w:tcW w:w="1276" w:type="dxa"/>
                  <w:vAlign w:val="center"/>
                </w:tcPr>
                <w:p w14:paraId="3E3E9F8F" w14:textId="6DACCE05"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Alta</w:t>
                  </w:r>
                </w:p>
              </w:tc>
              <w:tc>
                <w:tcPr>
                  <w:tcW w:w="850" w:type="dxa"/>
                  <w:vAlign w:val="center"/>
                </w:tcPr>
                <w:p w14:paraId="037C0818" w14:textId="19687953"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Alta</w:t>
                  </w:r>
                </w:p>
              </w:tc>
              <w:tc>
                <w:tcPr>
                  <w:tcW w:w="1418" w:type="dxa"/>
                  <w:vAlign w:val="center"/>
                </w:tcPr>
                <w:p w14:paraId="484F3DB6" w14:textId="58032105"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Média</w:t>
                  </w:r>
                </w:p>
              </w:tc>
              <w:tc>
                <w:tcPr>
                  <w:tcW w:w="1058" w:type="dxa"/>
                  <w:vAlign w:val="center"/>
                </w:tcPr>
                <w:p w14:paraId="22FF436A" w14:textId="0B169BAE"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Baixa</w:t>
                  </w:r>
                </w:p>
              </w:tc>
              <w:tc>
                <w:tcPr>
                  <w:tcW w:w="1493" w:type="dxa"/>
                  <w:vAlign w:val="center"/>
                </w:tcPr>
                <w:p w14:paraId="35C9FA3F" w14:textId="7D5F1409"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Baixa</w:t>
                  </w:r>
                </w:p>
              </w:tc>
            </w:tr>
            <w:tr w:rsidR="00277B4C" w14:paraId="29390BDF" w14:textId="77777777" w:rsidTr="00277B4C">
              <w:tc>
                <w:tcPr>
                  <w:tcW w:w="2858" w:type="dxa"/>
                  <w:vAlign w:val="center"/>
                </w:tcPr>
                <w:p w14:paraId="2008E162" w14:textId="43909574"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Aderência ao Objeto</w:t>
                  </w:r>
                </w:p>
              </w:tc>
              <w:tc>
                <w:tcPr>
                  <w:tcW w:w="1276" w:type="dxa"/>
                  <w:vAlign w:val="center"/>
                </w:tcPr>
                <w:p w14:paraId="1B3D14BF" w14:textId="697B4393"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Alta</w:t>
                  </w:r>
                </w:p>
              </w:tc>
              <w:tc>
                <w:tcPr>
                  <w:tcW w:w="850" w:type="dxa"/>
                  <w:vAlign w:val="center"/>
                </w:tcPr>
                <w:p w14:paraId="1151ACBF" w14:textId="38DC5145"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Alta</w:t>
                  </w:r>
                </w:p>
              </w:tc>
              <w:tc>
                <w:tcPr>
                  <w:tcW w:w="1418" w:type="dxa"/>
                  <w:vAlign w:val="center"/>
                </w:tcPr>
                <w:p w14:paraId="055CC833" w14:textId="772688FF"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Média</w:t>
                  </w:r>
                </w:p>
              </w:tc>
              <w:tc>
                <w:tcPr>
                  <w:tcW w:w="1058" w:type="dxa"/>
                  <w:vAlign w:val="center"/>
                </w:tcPr>
                <w:p w14:paraId="5378F177" w14:textId="1C62A30A"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Média</w:t>
                  </w:r>
                </w:p>
              </w:tc>
              <w:tc>
                <w:tcPr>
                  <w:tcW w:w="1493" w:type="dxa"/>
                  <w:vAlign w:val="center"/>
                </w:tcPr>
                <w:p w14:paraId="61D4511F" w14:textId="0F15689D"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Média</w:t>
                  </w:r>
                </w:p>
              </w:tc>
            </w:tr>
            <w:tr w:rsidR="00277B4C" w14:paraId="76F3CB0D" w14:textId="77777777" w:rsidTr="00277B4C">
              <w:tc>
                <w:tcPr>
                  <w:tcW w:w="2858" w:type="dxa"/>
                  <w:vAlign w:val="center"/>
                </w:tcPr>
                <w:p w14:paraId="0C893C49" w14:textId="435B086E"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Competitividade</w:t>
                  </w:r>
                </w:p>
              </w:tc>
              <w:tc>
                <w:tcPr>
                  <w:tcW w:w="1276" w:type="dxa"/>
                  <w:vAlign w:val="center"/>
                </w:tcPr>
                <w:p w14:paraId="6490FE14" w14:textId="5F9BEA17"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Alta</w:t>
                  </w:r>
                </w:p>
              </w:tc>
              <w:tc>
                <w:tcPr>
                  <w:tcW w:w="850" w:type="dxa"/>
                  <w:vAlign w:val="center"/>
                </w:tcPr>
                <w:p w14:paraId="29703A61" w14:textId="7B70602D"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Alta</w:t>
                  </w:r>
                </w:p>
              </w:tc>
              <w:tc>
                <w:tcPr>
                  <w:tcW w:w="1418" w:type="dxa"/>
                  <w:vAlign w:val="center"/>
                </w:tcPr>
                <w:p w14:paraId="517C7168" w14:textId="212686CD"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Baixa</w:t>
                  </w:r>
                </w:p>
              </w:tc>
              <w:tc>
                <w:tcPr>
                  <w:tcW w:w="1058" w:type="dxa"/>
                  <w:vAlign w:val="center"/>
                </w:tcPr>
                <w:p w14:paraId="2E177847" w14:textId="5E0E220A"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Média</w:t>
                  </w:r>
                </w:p>
              </w:tc>
              <w:tc>
                <w:tcPr>
                  <w:tcW w:w="1493" w:type="dxa"/>
                  <w:vAlign w:val="center"/>
                </w:tcPr>
                <w:p w14:paraId="556DF8EF" w14:textId="5F3CC2FB"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Média</w:t>
                  </w:r>
                </w:p>
              </w:tc>
            </w:tr>
            <w:tr w:rsidR="00277B4C" w14:paraId="484F18DB" w14:textId="77777777" w:rsidTr="00277B4C">
              <w:tc>
                <w:tcPr>
                  <w:tcW w:w="2858" w:type="dxa"/>
                  <w:vAlign w:val="center"/>
                </w:tcPr>
                <w:p w14:paraId="01C1B6F3" w14:textId="3910FFDC"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Incorporação ao Patrimônio</w:t>
                  </w:r>
                </w:p>
              </w:tc>
              <w:tc>
                <w:tcPr>
                  <w:tcW w:w="1276" w:type="dxa"/>
                  <w:vAlign w:val="center"/>
                </w:tcPr>
                <w:p w14:paraId="748BAF5F" w14:textId="62031EEF"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Sim</w:t>
                  </w:r>
                </w:p>
              </w:tc>
              <w:tc>
                <w:tcPr>
                  <w:tcW w:w="850" w:type="dxa"/>
                  <w:vAlign w:val="center"/>
                </w:tcPr>
                <w:p w14:paraId="2DD3C5AD" w14:textId="2CC6A8DE"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Sim</w:t>
                  </w:r>
                </w:p>
              </w:tc>
              <w:tc>
                <w:tcPr>
                  <w:tcW w:w="1418" w:type="dxa"/>
                  <w:vAlign w:val="center"/>
                </w:tcPr>
                <w:p w14:paraId="3053428F" w14:textId="5C4911A8"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Sim</w:t>
                  </w:r>
                </w:p>
              </w:tc>
              <w:tc>
                <w:tcPr>
                  <w:tcW w:w="1058" w:type="dxa"/>
                  <w:vAlign w:val="center"/>
                </w:tcPr>
                <w:p w14:paraId="052D3115" w14:textId="7A373F08"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Não</w:t>
                  </w:r>
                </w:p>
              </w:tc>
              <w:tc>
                <w:tcPr>
                  <w:tcW w:w="1493" w:type="dxa"/>
                  <w:vAlign w:val="center"/>
                </w:tcPr>
                <w:p w14:paraId="31C0B0E5" w14:textId="347A106A"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Não</w:t>
                  </w:r>
                </w:p>
              </w:tc>
            </w:tr>
            <w:tr w:rsidR="00277B4C" w14:paraId="62EBF37A" w14:textId="77777777" w:rsidTr="00277B4C">
              <w:tc>
                <w:tcPr>
                  <w:tcW w:w="2858" w:type="dxa"/>
                  <w:vAlign w:val="center"/>
                </w:tcPr>
                <w:p w14:paraId="2B4BAD6F" w14:textId="49D48BBF"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Adequação ao Interesse Público</w:t>
                  </w:r>
                </w:p>
              </w:tc>
              <w:tc>
                <w:tcPr>
                  <w:tcW w:w="1276" w:type="dxa"/>
                  <w:vAlign w:val="center"/>
                </w:tcPr>
                <w:p w14:paraId="44E7C2D8" w14:textId="3A8824A1"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Alta</w:t>
                  </w:r>
                </w:p>
              </w:tc>
              <w:tc>
                <w:tcPr>
                  <w:tcW w:w="850" w:type="dxa"/>
                  <w:vAlign w:val="center"/>
                </w:tcPr>
                <w:p w14:paraId="0A2AB502" w14:textId="13F1FFCB"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Alta</w:t>
                  </w:r>
                </w:p>
              </w:tc>
              <w:tc>
                <w:tcPr>
                  <w:tcW w:w="1418" w:type="dxa"/>
                  <w:vAlign w:val="center"/>
                </w:tcPr>
                <w:p w14:paraId="236ECDB8" w14:textId="45EED747"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Média</w:t>
                  </w:r>
                </w:p>
              </w:tc>
              <w:tc>
                <w:tcPr>
                  <w:tcW w:w="1058" w:type="dxa"/>
                  <w:vAlign w:val="center"/>
                </w:tcPr>
                <w:p w14:paraId="6CD6C3F6" w14:textId="76C59209"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Média</w:t>
                  </w:r>
                </w:p>
              </w:tc>
              <w:tc>
                <w:tcPr>
                  <w:tcW w:w="1493" w:type="dxa"/>
                  <w:vAlign w:val="center"/>
                </w:tcPr>
                <w:p w14:paraId="0628B672" w14:textId="14805BE8" w:rsidR="00277B4C" w:rsidRDefault="00277B4C" w:rsidP="00F5060C">
                  <w:pPr>
                    <w:spacing w:after="0" w:line="276" w:lineRule="auto"/>
                    <w:ind w:firstLine="0"/>
                    <w:jc w:val="center"/>
                    <w:rPr>
                      <w:rFonts w:ascii="Times New Roman" w:hAnsi="Times New Roman" w:cs="Times New Roman"/>
                      <w:sz w:val="20"/>
                      <w:szCs w:val="20"/>
                    </w:rPr>
                  </w:pPr>
                  <w:r w:rsidRPr="008F1E9F">
                    <w:rPr>
                      <w:rFonts w:ascii="Times New Roman" w:eastAsia="Times New Roman" w:hAnsi="Times New Roman" w:cs="Times New Roman"/>
                      <w:sz w:val="20"/>
                      <w:szCs w:val="20"/>
                      <w:lang w:eastAsia="pt-BR"/>
                    </w:rPr>
                    <w:t>Baixa</w:t>
                  </w:r>
                </w:p>
              </w:tc>
            </w:tr>
          </w:tbl>
          <w:p w14:paraId="52F738A0" w14:textId="77777777" w:rsidR="00277B4C" w:rsidRDefault="00277B4C" w:rsidP="008F1E9F">
            <w:pPr>
              <w:spacing w:after="0" w:line="276" w:lineRule="auto"/>
              <w:ind w:firstLine="739"/>
              <w:rPr>
                <w:rFonts w:ascii="Times New Roman" w:hAnsi="Times New Roman" w:cs="Times New Roman"/>
                <w:sz w:val="20"/>
                <w:szCs w:val="20"/>
              </w:rPr>
            </w:pPr>
          </w:p>
          <w:p w14:paraId="244A68A0" w14:textId="26638522" w:rsidR="008F1E9F" w:rsidRPr="008F1E9F" w:rsidRDefault="008F1E9F" w:rsidP="008F1E9F">
            <w:pPr>
              <w:spacing w:after="0" w:line="276" w:lineRule="auto"/>
              <w:ind w:firstLine="739"/>
              <w:rPr>
                <w:rFonts w:ascii="Times New Roman" w:hAnsi="Times New Roman" w:cs="Times New Roman"/>
                <w:sz w:val="20"/>
                <w:szCs w:val="20"/>
              </w:rPr>
            </w:pPr>
            <w:r w:rsidRPr="008F1E9F">
              <w:rPr>
                <w:rFonts w:ascii="Times New Roman" w:hAnsi="Times New Roman" w:cs="Times New Roman"/>
                <w:sz w:val="20"/>
                <w:szCs w:val="20"/>
              </w:rPr>
              <w:t>O mercado nacional de caminhões tratores é composto por fabricantes, concessionárias, revendas especializadas, distribuidores independentes e intermediários de veículos seminovos, apresentando ampla oferta e elevado grau de competitividade. No segmento de veículos usados, observa-se diversidade de marcas</w:t>
            </w:r>
            <w:r w:rsidR="002C3AA1">
              <w:rPr>
                <w:rFonts w:ascii="Times New Roman" w:hAnsi="Times New Roman" w:cs="Times New Roman"/>
                <w:sz w:val="20"/>
                <w:szCs w:val="20"/>
              </w:rPr>
              <w:t xml:space="preserve"> e </w:t>
            </w:r>
            <w:r w:rsidRPr="008F1E9F">
              <w:rPr>
                <w:rFonts w:ascii="Times New Roman" w:hAnsi="Times New Roman" w:cs="Times New Roman"/>
                <w:sz w:val="20"/>
                <w:szCs w:val="20"/>
              </w:rPr>
              <w:t>modelos</w:t>
            </w:r>
            <w:r w:rsidR="002C3AA1">
              <w:rPr>
                <w:rFonts w:ascii="Times New Roman" w:hAnsi="Times New Roman" w:cs="Times New Roman"/>
                <w:sz w:val="20"/>
                <w:szCs w:val="20"/>
              </w:rPr>
              <w:t xml:space="preserve">, </w:t>
            </w:r>
            <w:r w:rsidRPr="008F1E9F">
              <w:rPr>
                <w:rFonts w:ascii="Times New Roman" w:hAnsi="Times New Roman" w:cs="Times New Roman"/>
                <w:sz w:val="20"/>
                <w:szCs w:val="20"/>
              </w:rPr>
              <w:t>o que amplia a concorrência, mas exige maior rigor na definição de requisitos técnicos e critérios de aceitação.</w:t>
            </w:r>
          </w:p>
          <w:p w14:paraId="72FB9134" w14:textId="77777777" w:rsidR="008F1E9F" w:rsidRPr="008F1E9F" w:rsidRDefault="008F1E9F" w:rsidP="008F1E9F">
            <w:pPr>
              <w:spacing w:after="0" w:line="276" w:lineRule="auto"/>
              <w:ind w:firstLine="739"/>
              <w:rPr>
                <w:rFonts w:ascii="Times New Roman" w:hAnsi="Times New Roman" w:cs="Times New Roman"/>
                <w:sz w:val="20"/>
                <w:szCs w:val="20"/>
              </w:rPr>
            </w:pPr>
            <w:r w:rsidRPr="008F1E9F">
              <w:rPr>
                <w:rFonts w:ascii="Times New Roman" w:hAnsi="Times New Roman" w:cs="Times New Roman"/>
                <w:sz w:val="20"/>
                <w:szCs w:val="20"/>
              </w:rPr>
              <w:t>No âmbito regional, há atuação consolidada de empresas especializadas na comercialização de veículos pesados, com histórico de fornecimento a entes públicos e capacidade logística compatível com o objeto da contratação. A existência de fornecedores na região e em estados limítrofes reforça a viabilidade do certame e a expectativa de obtenção de propostas vantajosas, não se caracterizando qualquer risco de restrição à competitividade.</w:t>
            </w:r>
          </w:p>
          <w:p w14:paraId="4774A4C7" w14:textId="3546D63A" w:rsidR="00236569" w:rsidRPr="0074016B" w:rsidRDefault="008F1E9F" w:rsidP="00236569">
            <w:pPr>
              <w:spacing w:after="0" w:line="276" w:lineRule="auto"/>
              <w:ind w:firstLine="739"/>
              <w:rPr>
                <w:rFonts w:ascii="Times New Roman" w:hAnsi="Times New Roman" w:cs="Times New Roman"/>
                <w:sz w:val="20"/>
                <w:szCs w:val="20"/>
              </w:rPr>
            </w:pPr>
            <w:r w:rsidRPr="008F1E9F">
              <w:rPr>
                <w:rFonts w:ascii="Times New Roman" w:hAnsi="Times New Roman" w:cs="Times New Roman"/>
                <w:sz w:val="20"/>
                <w:szCs w:val="20"/>
              </w:rPr>
              <w:t>À luz das análises técnicas, econômicas e administrativas realizadas, conclui-se que a aquisição de caminhão trator (cavalo mecânico) usado, por meio de Pregão Eletrônico, constitui a solução mais vantajosa ao interesse público, por combinar eficiência operacional, custo global reduzido, ampla competitividade, incorporação ao patrimônio público e adequada mitigação de riscos.</w:t>
            </w:r>
            <w:r w:rsidR="002C3AA1">
              <w:rPr>
                <w:rFonts w:ascii="Times New Roman" w:hAnsi="Times New Roman" w:cs="Times New Roman"/>
                <w:sz w:val="20"/>
                <w:szCs w:val="20"/>
              </w:rPr>
              <w:t xml:space="preserve"> </w:t>
            </w:r>
            <w:r w:rsidRPr="008F1E9F">
              <w:rPr>
                <w:rFonts w:ascii="Times New Roman" w:hAnsi="Times New Roman" w:cs="Times New Roman"/>
                <w:sz w:val="20"/>
                <w:szCs w:val="20"/>
              </w:rPr>
              <w:t>A escolha pela aquisição de veículo usado encontra-se devidamente motivada, não se confundindo com precarização da frota, mas com gestão racional dos recursos públicos, em consonância com os princípios do planejamento, da economicidade, da eficiência e da boa governança previstos na Lei nº 14.133</w:t>
            </w:r>
            <w:r w:rsidR="00236569">
              <w:rPr>
                <w:rFonts w:ascii="Times New Roman" w:hAnsi="Times New Roman" w:cs="Times New Roman"/>
                <w:sz w:val="20"/>
                <w:szCs w:val="20"/>
              </w:rPr>
              <w:t>/2021.</w:t>
            </w:r>
          </w:p>
        </w:tc>
      </w:tr>
    </w:tbl>
    <w:p w14:paraId="7BAEF5C7" w14:textId="77777777" w:rsidR="00236569" w:rsidRPr="009A6D18" w:rsidRDefault="00236569" w:rsidP="002C3AA1">
      <w:pPr>
        <w:spacing w:after="0" w:line="276" w:lineRule="auto"/>
        <w:ind w:firstLine="0"/>
        <w:rPr>
          <w:rFonts w:ascii="Times New Roman" w:eastAsia="Times New Roman" w:hAnsi="Times New Roman" w:cs="Times New Roman"/>
          <w:i/>
          <w:sz w:val="20"/>
          <w:szCs w:val="20"/>
          <w:lang w:eastAsia="pt-BR"/>
        </w:rPr>
      </w:pPr>
    </w:p>
    <w:tbl>
      <w:tblPr>
        <w:tblStyle w:val="Tabelacomgrade"/>
        <w:tblW w:w="9209" w:type="dxa"/>
        <w:tblLook w:val="04A0" w:firstRow="1" w:lastRow="0" w:firstColumn="1" w:lastColumn="0" w:noHBand="0" w:noVBand="1"/>
      </w:tblPr>
      <w:tblGrid>
        <w:gridCol w:w="9209"/>
      </w:tblGrid>
      <w:tr w:rsidR="0042759D" w:rsidRPr="009A6D18" w14:paraId="1EE56F1B" w14:textId="77777777" w:rsidTr="00C3667F">
        <w:tc>
          <w:tcPr>
            <w:tcW w:w="9209" w:type="dxa"/>
          </w:tcPr>
          <w:p w14:paraId="7C09CC09" w14:textId="67249060" w:rsidR="008F76F3" w:rsidRPr="001D44B3" w:rsidRDefault="00D529A4" w:rsidP="008257DA">
            <w:pPr>
              <w:spacing w:after="0" w:line="276" w:lineRule="auto"/>
              <w:ind w:firstLine="0"/>
              <w:rPr>
                <w:rFonts w:ascii="Times New Roman" w:eastAsia="Times New Roman" w:hAnsi="Times New Roman" w:cs="Times New Roman"/>
                <w:b/>
                <w:bCs/>
                <w:color w:val="000000" w:themeColor="text1"/>
                <w:sz w:val="20"/>
                <w:szCs w:val="20"/>
                <w:lang w:eastAsia="pt-BR"/>
              </w:rPr>
            </w:pPr>
            <w:r w:rsidRPr="001D44B3">
              <w:rPr>
                <w:rFonts w:ascii="Times New Roman" w:eastAsia="Times New Roman" w:hAnsi="Times New Roman" w:cs="Times New Roman"/>
                <w:b/>
                <w:bCs/>
                <w:color w:val="000000" w:themeColor="text1"/>
                <w:sz w:val="20"/>
                <w:szCs w:val="20"/>
                <w:lang w:eastAsia="pt-BR"/>
              </w:rPr>
              <w:t>7</w:t>
            </w:r>
            <w:r w:rsidR="008F76F3" w:rsidRPr="001D44B3">
              <w:rPr>
                <w:rFonts w:ascii="Times New Roman" w:eastAsia="Times New Roman" w:hAnsi="Times New Roman" w:cs="Times New Roman"/>
                <w:b/>
                <w:bCs/>
                <w:color w:val="000000" w:themeColor="text1"/>
                <w:sz w:val="20"/>
                <w:szCs w:val="20"/>
                <w:lang w:eastAsia="pt-BR"/>
              </w:rPr>
              <w:t xml:space="preserve"> – ESTIMATIVA DO VALOR DA CONTRATAÇÃO</w:t>
            </w:r>
            <w:r w:rsidR="00FC4923" w:rsidRPr="001D44B3">
              <w:rPr>
                <w:rFonts w:ascii="Times New Roman" w:eastAsia="Times New Roman" w:hAnsi="Times New Roman" w:cs="Times New Roman"/>
                <w:b/>
                <w:bCs/>
                <w:color w:val="000000" w:themeColor="text1"/>
                <w:sz w:val="20"/>
                <w:szCs w:val="20"/>
                <w:lang w:eastAsia="pt-BR"/>
              </w:rPr>
              <w:t>:</w:t>
            </w:r>
          </w:p>
        </w:tc>
      </w:tr>
      <w:tr w:rsidR="0042759D" w:rsidRPr="009A6D18" w14:paraId="64A3B4E9" w14:textId="77777777" w:rsidTr="002C3AA1">
        <w:trPr>
          <w:trHeight w:val="47"/>
        </w:trPr>
        <w:tc>
          <w:tcPr>
            <w:tcW w:w="9209" w:type="dxa"/>
            <w:shd w:val="clear" w:color="auto" w:fill="F2F2F2" w:themeFill="background1" w:themeFillShade="F2"/>
          </w:tcPr>
          <w:p w14:paraId="62E41FC5" w14:textId="40F0567C" w:rsidR="008F76F3" w:rsidRPr="001D44B3" w:rsidRDefault="008F76F3" w:rsidP="008257DA">
            <w:pPr>
              <w:spacing w:after="0" w:line="276" w:lineRule="auto"/>
              <w:ind w:firstLine="0"/>
              <w:rPr>
                <w:rFonts w:ascii="Times New Roman" w:eastAsia="Times New Roman" w:hAnsi="Times New Roman" w:cs="Times New Roman"/>
                <w:color w:val="000000" w:themeColor="text1"/>
                <w:sz w:val="20"/>
                <w:szCs w:val="20"/>
                <w:lang w:eastAsia="pt-BR"/>
              </w:rPr>
            </w:pPr>
            <w:r w:rsidRPr="001D44B3">
              <w:rPr>
                <w:rFonts w:ascii="Times New Roman" w:eastAsia="Times New Roman" w:hAnsi="Times New Roman" w:cs="Times New Roman"/>
                <w:color w:val="000000" w:themeColor="text1"/>
                <w:sz w:val="20"/>
                <w:szCs w:val="20"/>
                <w:lang w:eastAsia="pt-BR"/>
              </w:rPr>
              <w:t>Fundamentação: 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1D44B3">
              <w:rPr>
                <w:rFonts w:ascii="Times New Roman" w:eastAsia="Times New Roman" w:hAnsi="Times New Roman" w:cs="Times New Roman"/>
                <w:color w:val="000000" w:themeColor="text1"/>
                <w:sz w:val="20"/>
                <w:szCs w:val="20"/>
                <w:lang w:eastAsia="pt-BR"/>
              </w:rPr>
              <w:t>:</w:t>
            </w:r>
          </w:p>
        </w:tc>
      </w:tr>
      <w:tr w:rsidR="0042759D" w:rsidRPr="009A6D18" w14:paraId="42BE0386" w14:textId="77777777" w:rsidTr="00C3667F">
        <w:tc>
          <w:tcPr>
            <w:tcW w:w="9209" w:type="dxa"/>
          </w:tcPr>
          <w:p w14:paraId="707FE039" w14:textId="3FA316B5" w:rsidR="001D44B3" w:rsidRPr="001D44B3" w:rsidRDefault="001D44B3" w:rsidP="001D44B3">
            <w:pPr>
              <w:spacing w:after="0" w:line="276" w:lineRule="auto"/>
              <w:ind w:firstLine="597"/>
              <w:rPr>
                <w:rFonts w:ascii="Times New Roman" w:hAnsi="Times New Roman" w:cs="Times New Roman"/>
                <w:color w:val="000000" w:themeColor="text1"/>
                <w:sz w:val="20"/>
                <w:szCs w:val="20"/>
              </w:rPr>
            </w:pPr>
            <w:r w:rsidRPr="001D44B3">
              <w:rPr>
                <w:rFonts w:ascii="Times New Roman" w:hAnsi="Times New Roman" w:cs="Times New Roman"/>
                <w:color w:val="000000" w:themeColor="text1"/>
                <w:sz w:val="20"/>
                <w:szCs w:val="20"/>
              </w:rPr>
              <w:t>Para a definição do valor estimado da contratação, foi realizada pesquisa prévia de preços por meio da plataforma Banco de Preços, sistema que reúne e consolida informações provenientes de contratações públicas realizadas por diversos órgãos e entidades da Administração Pública, permitindo a identificação de parâmetros referenciais de mercado para objetos similares.</w:t>
            </w:r>
            <w:r>
              <w:rPr>
                <w:rFonts w:ascii="Times New Roman" w:hAnsi="Times New Roman" w:cs="Times New Roman"/>
                <w:color w:val="000000" w:themeColor="text1"/>
                <w:sz w:val="20"/>
                <w:szCs w:val="20"/>
              </w:rPr>
              <w:t xml:space="preserve"> </w:t>
            </w:r>
            <w:r w:rsidRPr="001D44B3">
              <w:rPr>
                <w:rFonts w:ascii="Times New Roman" w:hAnsi="Times New Roman" w:cs="Times New Roman"/>
                <w:color w:val="000000" w:themeColor="text1"/>
                <w:sz w:val="20"/>
                <w:szCs w:val="20"/>
              </w:rPr>
              <w:t>A pesquisa concentrou-se na identificação de contratações públicas envolvendo caminhões tratores (cavalos mecânicos) com características técnicas compatíveis com o objeto pretendido, observando-se critérios de similaridade quanto à categoria do veículo, capacidade operacional, ano de fabricação, estado de conservação e demais especificações técnicas pertinentes à finalidade de tracionamento de implementos rodoviários destinados ao transporte de cargas pesadas.</w:t>
            </w:r>
          </w:p>
          <w:p w14:paraId="74C9D8EC" w14:textId="77777777" w:rsidR="001D44B3" w:rsidRPr="001D44B3" w:rsidRDefault="001D44B3" w:rsidP="001D44B3">
            <w:pPr>
              <w:spacing w:after="0" w:line="276" w:lineRule="auto"/>
              <w:ind w:firstLine="597"/>
              <w:rPr>
                <w:rFonts w:ascii="Times New Roman" w:hAnsi="Times New Roman" w:cs="Times New Roman"/>
                <w:color w:val="000000" w:themeColor="text1"/>
                <w:sz w:val="20"/>
                <w:szCs w:val="20"/>
              </w:rPr>
            </w:pPr>
            <w:r w:rsidRPr="001D44B3">
              <w:rPr>
                <w:rFonts w:ascii="Times New Roman" w:hAnsi="Times New Roman" w:cs="Times New Roman"/>
                <w:color w:val="000000" w:themeColor="text1"/>
                <w:sz w:val="20"/>
                <w:szCs w:val="20"/>
              </w:rPr>
              <w:t>Ressalta-se que os parâmetros utilizados não guardam relação direta com processos licitatórios anteriormente realizados pelo Município, uma vez que o objeto ora estimado possui natureza específica, características técnicas próprias e planejamento autônomo no âmbito da presente contratação. Dessa forma, eventuais valores historicamente praticados pela Administração não podem ser simplesmente reproduzidos, sob pena de comprometer a fidedignidade da estimativa de mercado e a adequada formação do preço de referência.</w:t>
            </w:r>
          </w:p>
          <w:p w14:paraId="7E93DD6D" w14:textId="2FA1E8C2" w:rsidR="001D44B3" w:rsidRPr="001D44B3" w:rsidRDefault="001D44B3" w:rsidP="001D44B3">
            <w:pPr>
              <w:spacing w:after="0" w:line="276" w:lineRule="auto"/>
              <w:ind w:firstLine="597"/>
              <w:rPr>
                <w:rFonts w:ascii="Times New Roman" w:hAnsi="Times New Roman" w:cs="Times New Roman"/>
                <w:b/>
                <w:bCs/>
                <w:color w:val="000000" w:themeColor="text1"/>
                <w:sz w:val="20"/>
                <w:szCs w:val="20"/>
              </w:rPr>
            </w:pPr>
            <w:r w:rsidRPr="001D44B3">
              <w:rPr>
                <w:rFonts w:ascii="Times New Roman" w:hAnsi="Times New Roman" w:cs="Times New Roman"/>
                <w:b/>
                <w:bCs/>
                <w:color w:val="000000" w:themeColor="text1"/>
                <w:sz w:val="20"/>
                <w:szCs w:val="20"/>
              </w:rPr>
              <w:t>Com base na consolidação das pesquisas realizadas, apurou-se um valor unitário estimado aproximado de R$ 450.666,67 (QUATROCENTOS E CINQUENTA MIL, SEISCENTOS E SESSENTA E SEIS REAIS E SESSENTA E SETE CENTAVOS) para a aquisição do caminhão trator (cavalo mecânico) usado, valor este obtido a partir da análise comparativa de contratações públicas similares e demais fontes de consulta disponíveis, devidamente consolidadas na memória de cálculo que acompanha o presente Estudo Técnico Preliminar.</w:t>
            </w:r>
          </w:p>
          <w:p w14:paraId="09A29D01" w14:textId="77777777" w:rsidR="001D44B3" w:rsidRPr="001D44B3" w:rsidRDefault="001D44B3" w:rsidP="001D44B3">
            <w:pPr>
              <w:spacing w:after="0" w:line="276" w:lineRule="auto"/>
              <w:ind w:firstLine="597"/>
              <w:rPr>
                <w:rFonts w:ascii="Times New Roman" w:hAnsi="Times New Roman" w:cs="Times New Roman"/>
                <w:color w:val="000000" w:themeColor="text1"/>
                <w:sz w:val="20"/>
                <w:szCs w:val="20"/>
              </w:rPr>
            </w:pPr>
            <w:r w:rsidRPr="001D44B3">
              <w:rPr>
                <w:rFonts w:ascii="Times New Roman" w:hAnsi="Times New Roman" w:cs="Times New Roman"/>
                <w:color w:val="000000" w:themeColor="text1"/>
                <w:sz w:val="20"/>
                <w:szCs w:val="20"/>
              </w:rPr>
              <w:t xml:space="preserve">Entende-se que o valor estimado </w:t>
            </w:r>
            <w:proofErr w:type="gramStart"/>
            <w:r w:rsidRPr="001D44B3">
              <w:rPr>
                <w:rFonts w:ascii="Times New Roman" w:hAnsi="Times New Roman" w:cs="Times New Roman"/>
                <w:color w:val="000000" w:themeColor="text1"/>
                <w:sz w:val="20"/>
                <w:szCs w:val="20"/>
              </w:rPr>
              <w:t>mostra-se</w:t>
            </w:r>
            <w:proofErr w:type="gramEnd"/>
            <w:r w:rsidRPr="001D44B3">
              <w:rPr>
                <w:rFonts w:ascii="Times New Roman" w:hAnsi="Times New Roman" w:cs="Times New Roman"/>
                <w:color w:val="000000" w:themeColor="text1"/>
                <w:sz w:val="20"/>
                <w:szCs w:val="20"/>
              </w:rPr>
              <w:t xml:space="preserve"> compatível com os preços praticados no mercado, conforme pesquisa conduzida pelo Setor de Compras do Município, a qual utilizou como referência contratações similares promovidas pela Administração Pública, em conformidade com o disposto no art. 23 da Lei Federal nº 14.133/2021, que estabelece os parâmetros para a formação do valor estimado das contratações públicas.</w:t>
            </w:r>
          </w:p>
          <w:p w14:paraId="1B1C8754" w14:textId="77777777" w:rsidR="001D44B3" w:rsidRPr="001D44B3" w:rsidRDefault="001D44B3" w:rsidP="001D44B3">
            <w:pPr>
              <w:spacing w:after="0" w:line="276" w:lineRule="auto"/>
              <w:ind w:firstLine="597"/>
              <w:rPr>
                <w:rFonts w:ascii="Times New Roman" w:hAnsi="Times New Roman" w:cs="Times New Roman"/>
                <w:color w:val="000000" w:themeColor="text1"/>
                <w:sz w:val="20"/>
                <w:szCs w:val="20"/>
              </w:rPr>
            </w:pPr>
            <w:r w:rsidRPr="001D44B3">
              <w:rPr>
                <w:rFonts w:ascii="Times New Roman" w:hAnsi="Times New Roman" w:cs="Times New Roman"/>
                <w:b/>
                <w:bCs/>
                <w:color w:val="000000" w:themeColor="text1"/>
                <w:sz w:val="20"/>
                <w:szCs w:val="20"/>
                <w:u w:val="single"/>
              </w:rPr>
              <w:t>Não se vislumbra, no presente caso, a necessidade de manutenção de sigilo quanto ao valor estimado da contratação, considerando tratar-se de bem comum, com preços amplamente verificáveis no mercado, cuja divulgação não compromete a competitividade do certame.</w:t>
            </w:r>
            <w:r w:rsidRPr="001D44B3">
              <w:rPr>
                <w:rFonts w:ascii="Times New Roman" w:hAnsi="Times New Roman" w:cs="Times New Roman"/>
                <w:color w:val="000000" w:themeColor="text1"/>
                <w:sz w:val="20"/>
                <w:szCs w:val="20"/>
              </w:rPr>
              <w:t xml:space="preserve"> Ao contrário, a transparência quanto ao valor </w:t>
            </w:r>
            <w:r w:rsidRPr="001D44B3">
              <w:rPr>
                <w:rFonts w:ascii="Times New Roman" w:hAnsi="Times New Roman" w:cs="Times New Roman"/>
                <w:color w:val="000000" w:themeColor="text1"/>
                <w:sz w:val="20"/>
                <w:szCs w:val="20"/>
              </w:rPr>
              <w:lastRenderedPageBreak/>
              <w:t>de referência contribui para o fortalecimento da publicidade dos atos administrativos e para a adequada formação das propostas pelos potenciais licitantes, em consonância com os princípios da transparência, publicidade e eficiência administrativa.</w:t>
            </w:r>
          </w:p>
          <w:p w14:paraId="77604182" w14:textId="32D1A3E4" w:rsidR="009A6D18" w:rsidRPr="001D44B3" w:rsidRDefault="001D44B3" w:rsidP="001D44B3">
            <w:pPr>
              <w:spacing w:after="0" w:line="276" w:lineRule="auto"/>
              <w:ind w:firstLine="597"/>
              <w:rPr>
                <w:rFonts w:ascii="Times New Roman" w:hAnsi="Times New Roman" w:cs="Times New Roman"/>
                <w:color w:val="000000" w:themeColor="text1"/>
                <w:sz w:val="20"/>
                <w:szCs w:val="20"/>
              </w:rPr>
            </w:pPr>
            <w:r w:rsidRPr="001D44B3">
              <w:rPr>
                <w:rFonts w:ascii="Times New Roman" w:hAnsi="Times New Roman" w:cs="Times New Roman"/>
                <w:color w:val="000000" w:themeColor="text1"/>
                <w:sz w:val="20"/>
                <w:szCs w:val="20"/>
              </w:rPr>
              <w:t>Os documentos comprobatórios da pesquisa de preços, bem como as respectivas memórias de cálculo e registros das consultas realizadas, encontram-se devidamente anexados ao presente Estudo Técnico Preliminar, assegurando a rastreabilidade das informações utilizadas, a transparência do processo de formação da estimativa e a plena conformidade do procedimento com as disposições da Lei nº 14.133/2021.</w:t>
            </w:r>
          </w:p>
        </w:tc>
      </w:tr>
    </w:tbl>
    <w:p w14:paraId="2959EE08" w14:textId="77777777" w:rsidR="00A000C9" w:rsidRPr="009A6D18" w:rsidRDefault="00A000C9" w:rsidP="008257DA">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9A6D18" w14:paraId="59783D2D" w14:textId="77777777" w:rsidTr="00C3667F">
        <w:tc>
          <w:tcPr>
            <w:tcW w:w="9209" w:type="dxa"/>
          </w:tcPr>
          <w:p w14:paraId="467389BF" w14:textId="6AEB63C7" w:rsidR="008F76F3" w:rsidRPr="009A6D18" w:rsidRDefault="00D529A4" w:rsidP="008257DA">
            <w:pPr>
              <w:spacing w:after="0" w:line="276" w:lineRule="auto"/>
              <w:ind w:firstLine="0"/>
              <w:rPr>
                <w:rFonts w:ascii="Times New Roman" w:hAnsi="Times New Roman" w:cs="Times New Roman"/>
                <w:b/>
                <w:bCs/>
                <w:sz w:val="20"/>
                <w:szCs w:val="20"/>
              </w:rPr>
            </w:pPr>
            <w:r w:rsidRPr="009A6D18">
              <w:rPr>
                <w:rFonts w:ascii="Times New Roman" w:hAnsi="Times New Roman" w:cs="Times New Roman"/>
                <w:b/>
                <w:bCs/>
                <w:sz w:val="20"/>
                <w:szCs w:val="20"/>
              </w:rPr>
              <w:t>8</w:t>
            </w:r>
            <w:r w:rsidR="008F76F3" w:rsidRPr="009A6D18">
              <w:rPr>
                <w:rFonts w:ascii="Times New Roman" w:hAnsi="Times New Roman" w:cs="Times New Roman"/>
                <w:b/>
                <w:bCs/>
                <w:sz w:val="20"/>
                <w:szCs w:val="20"/>
              </w:rPr>
              <w:t xml:space="preserve"> </w:t>
            </w:r>
            <w:r w:rsidR="00D36563" w:rsidRPr="009A6D18">
              <w:rPr>
                <w:rFonts w:ascii="Times New Roman" w:hAnsi="Times New Roman" w:cs="Times New Roman"/>
                <w:b/>
                <w:bCs/>
                <w:sz w:val="20"/>
                <w:szCs w:val="20"/>
              </w:rPr>
              <w:t>–</w:t>
            </w:r>
            <w:r w:rsidR="008F76F3" w:rsidRPr="009A6D18">
              <w:rPr>
                <w:rFonts w:ascii="Times New Roman" w:hAnsi="Times New Roman" w:cs="Times New Roman"/>
                <w:b/>
                <w:bCs/>
                <w:sz w:val="20"/>
                <w:szCs w:val="20"/>
              </w:rPr>
              <w:t xml:space="preserve"> DESCRIÇÃO DA SOLUÇÃO COMO UM TODO</w:t>
            </w:r>
            <w:r w:rsidR="00FC4923" w:rsidRPr="009A6D18">
              <w:rPr>
                <w:rFonts w:ascii="Times New Roman" w:hAnsi="Times New Roman" w:cs="Times New Roman"/>
                <w:b/>
                <w:bCs/>
                <w:sz w:val="20"/>
                <w:szCs w:val="20"/>
              </w:rPr>
              <w:t>:</w:t>
            </w:r>
          </w:p>
        </w:tc>
      </w:tr>
      <w:tr w:rsidR="008F76F3" w:rsidRPr="009A6D18" w14:paraId="629A6FF1" w14:textId="77777777" w:rsidTr="00C3667F">
        <w:tc>
          <w:tcPr>
            <w:tcW w:w="9209" w:type="dxa"/>
            <w:shd w:val="clear" w:color="auto" w:fill="F2F2F2" w:themeFill="background1" w:themeFillShade="F2"/>
          </w:tcPr>
          <w:p w14:paraId="74CFCA8D" w14:textId="304DD61F"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9A6D18">
              <w:rPr>
                <w:rFonts w:ascii="Times New Roman" w:eastAsia="Times New Roman" w:hAnsi="Times New Roman" w:cs="Times New Roman"/>
                <w:color w:val="000000"/>
                <w:sz w:val="20"/>
                <w:szCs w:val="20"/>
                <w:lang w:eastAsia="pt-BR"/>
              </w:rPr>
              <w:t>:</w:t>
            </w:r>
          </w:p>
        </w:tc>
      </w:tr>
      <w:tr w:rsidR="008F76F3" w:rsidRPr="009A6D18" w14:paraId="03FF8AC2" w14:textId="77777777" w:rsidTr="00C3667F">
        <w:tc>
          <w:tcPr>
            <w:tcW w:w="9209" w:type="dxa"/>
          </w:tcPr>
          <w:p w14:paraId="3683C018"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A solução proposta consiste na aquisição de 01 (um) caminhão trator (cavalo mecânico) usado, por meio de Pregão Eletrônico, com julgamento pelo critério de menor preço, destinado ao atendimento das demandas operacionais permanentes da Secretaria Municipal de Obras, Infraestrutura e Mobilidade. Trata-se de solução estruturante voltada ao fortalecimento da capacidade logística própria do Município, suprindo lacuna operacional identificada na frota municipal e reduzindo a dependência de contratações terceirizadas para o transporte de máquinas pesadas, equipamentos de terraplenagem e implementos agrícolas utilizados nas frentes de trabalho.</w:t>
            </w:r>
          </w:p>
          <w:p w14:paraId="31BB1AD3"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A opção pela aquisição de veículo usado revelou-se técnica e economicamente mais vantajosa no contexto da presente contratação, por possibilitar a obtenção de equipamento robusto, com capacidade operacional compatível e vida útil remanescente adequada, a custo significativamente inferior ao de veículo novo, permitindo a aplicação mais racional dos recursos públicos e ampliando a capacidade de atendimento de outras demandas prioritárias da Administração Municipal.</w:t>
            </w:r>
          </w:p>
          <w:p w14:paraId="2409254C"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 xml:space="preserve">A contratação observará requisitos técnicos mínimos objetivos, definidos de forma proporcional e compatível com o uso severo do equipamento, incluindo condições estruturais adequadas do chassi, conjunto motriz, sistema de transmissão, sistema de freios e demais componentes essenciais ao funcionamento seguro do veículo. Também será exigida documentação regular do veículo, comprovação de procedência lícita e </w:t>
            </w:r>
            <w:r w:rsidRPr="00BA4526">
              <w:rPr>
                <w:rFonts w:ascii="Times New Roman" w:hAnsi="Times New Roman" w:cs="Times New Roman"/>
                <w:b/>
                <w:bCs/>
                <w:sz w:val="20"/>
                <w:szCs w:val="20"/>
              </w:rPr>
              <w:t>laudo de vistoria cautelar emitido há no máximo 30 (trinta) dias da data da entrega</w:t>
            </w:r>
            <w:r w:rsidRPr="00BA4526">
              <w:rPr>
                <w:rFonts w:ascii="Times New Roman" w:hAnsi="Times New Roman" w:cs="Times New Roman"/>
                <w:sz w:val="20"/>
                <w:szCs w:val="20"/>
              </w:rPr>
              <w:t>, medida indispensável para mitigar os riscos inerentes à aquisição de bem usado, assegurar a contemporaneidade da avaliação técnica e reforçar a confiabilidade do equipamento a ser incorporado à frota municipal.</w:t>
            </w:r>
          </w:p>
          <w:p w14:paraId="30F2550A"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No que se refere ao ciclo de execução contratual, a solução contempla as etapas de contratação, entrega, inspeção técnica, recebimento, garantia, operação, pagamento e posterior gestão patrimonial do bem. Após a assinatura do instrumento contratual ou emissão da ordem de fornecimento, a contratada deverá providenciar a entrega do veículo no prazo estabelecido, em perfeitas condições de funcionamento e apto à imediata operação. A entrega técnica do veículo deverá ocorrer acompanhada da documentação necessária à transferência de propriedade, manual do proprietário, registros de manutenção disponíveis e demais documentos exigidos pela legislação de trânsito.</w:t>
            </w:r>
          </w:p>
          <w:p w14:paraId="5040E045"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O recebimento provisório consistirá na verificação documental e inspeção inicial das condições gerais do veículo, podendo incluir testes operacionais para aferição de funcionamento, desempenho e compatibilidade com a finalidade pretendida. O recebimento definitivo ficará condicionado à confirmação de que o veículo atende integralmente às especificações estabelecidas no Termo de Referência e às condições contratuais pactuadas, bem como à inexistência de vícios aparentes ou defeitos que comprometam sua utilização regular. O atesto do fiscal do contrato formalizará o recebimento definitivo, consolidando a regularidade do fornecimento e permitindo o processamento do pagamento.</w:t>
            </w:r>
          </w:p>
          <w:p w14:paraId="6CB85E31" w14:textId="77777777" w:rsid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 xml:space="preserve">Durante a fase de operação, o caminhão trator será incorporado à frota municipal e utilizado de forma contínua no transporte de máquinas e equipamentos destinados à execução e manutenção de obras públicas, recuperação da malha viária urbana e rural, apoio às atividades agrícolas e atendimento de situações emergenciais que demandem deslocamento de equipamentos pesados. A disponibilidade permanente do equipamento </w:t>
            </w:r>
            <w:r w:rsidRPr="00BA4526">
              <w:rPr>
                <w:rFonts w:ascii="Times New Roman" w:hAnsi="Times New Roman" w:cs="Times New Roman"/>
                <w:sz w:val="20"/>
                <w:szCs w:val="20"/>
              </w:rPr>
              <w:lastRenderedPageBreak/>
              <w:t>proporcionará maior previsibilidade logística, melhor planejamento das frentes de trabalho e significativa redução de custos indiretos decorrentes da dependência de soluções externas.</w:t>
            </w:r>
          </w:p>
          <w:p w14:paraId="631749D3" w14:textId="7393C77E" w:rsidR="008A5585" w:rsidRPr="00BA4526" w:rsidRDefault="008A5585" w:rsidP="00BA4526">
            <w:pPr>
              <w:spacing w:after="0" w:line="276" w:lineRule="auto"/>
              <w:ind w:firstLine="596"/>
              <w:rPr>
                <w:rFonts w:ascii="Times New Roman" w:hAnsi="Times New Roman" w:cs="Times New Roman"/>
                <w:sz w:val="20"/>
                <w:szCs w:val="20"/>
              </w:rPr>
            </w:pPr>
            <w:r w:rsidRPr="008A5585">
              <w:rPr>
                <w:rFonts w:ascii="Times New Roman" w:hAnsi="Times New Roman" w:cs="Times New Roman"/>
                <w:sz w:val="20"/>
                <w:szCs w:val="20"/>
              </w:rPr>
              <w:t>A previsão de atendimento técnico em raio regional razoável busca assegurar resposta rápida em caso de falhas operacionais, reduzindo o tempo de indisponibilidade do equipamento e evitando custos logísticos elevados decorrentes de deslocamentos para manutenção em localidades distantes.</w:t>
            </w:r>
          </w:p>
          <w:p w14:paraId="10081C60"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 xml:space="preserve">A solução também contempla exigências relativas à garantia e à assistência técnica, as quais constituem elementos essenciais para assegurar a confiabilidade do equipamento adquirido e a continuidade da prestação dos serviços públicos. </w:t>
            </w:r>
            <w:r w:rsidRPr="00BA4526">
              <w:rPr>
                <w:rFonts w:ascii="Times New Roman" w:hAnsi="Times New Roman" w:cs="Times New Roman"/>
                <w:b/>
                <w:bCs/>
                <w:sz w:val="20"/>
                <w:szCs w:val="20"/>
              </w:rPr>
              <w:t>Assim, será exigida garantia mínima de 180 (cento e oitenta) dias, contados a partir do recebimento definitivo do veículo, compreendendo 90 (noventa) dias de garantia legal e 90 (noventa) dias adicionais de garantia contratual, abrangendo o chassi, o conjunto motriz e os principais componentes mecânicos do equipamento, sem prejuízo de eventual prazo superior ofertado pelo fornecedor</w:t>
            </w:r>
            <w:r w:rsidRPr="00BA4526">
              <w:rPr>
                <w:rFonts w:ascii="Times New Roman" w:hAnsi="Times New Roman" w:cs="Times New Roman"/>
                <w:sz w:val="20"/>
                <w:szCs w:val="20"/>
              </w:rPr>
              <w:t>.</w:t>
            </w:r>
          </w:p>
          <w:p w14:paraId="720573EE"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Durante o período de garantia, eventuais falhas, defeitos ou irregularidades deverão ser corrigidos pela contratada, mediante reparo ou substituição das peças necessárias, sem ônus para a Administração, ressalvados apenas os componentes sujeitos a desgaste natural decorrente do uso regular do veículo. A ampliação da garantia mínima mostra-se tecnicamente justificável em razão da natureza do objeto, do valor envolvido, da criticidade operacional do bem e da necessidade de assegurar período razoável para identificação de vícios ou falhas não perceptíveis de imediato no recebimento. A assistência técnica deverá ser prestada por oficina própria ou rede de atendimento autorizada ou especializada, localizada preferencialmente em raio regional que permita atendimento célere e redução do tempo de indisponibilidade do equipamento.</w:t>
            </w:r>
          </w:p>
          <w:p w14:paraId="0E555779"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Caso o veículo seja entregue em desacordo com as especificações técnicas estabelecidas ou apresente vícios que comprometam sua utilização, a contratada deverá promover a substituição ou reparo no prazo máximo de 05 (cinco) dias úteis, contados da notificação da Administração, sem prejuízo da aplicação das penalidades administrativas cabíveis.</w:t>
            </w:r>
          </w:p>
          <w:p w14:paraId="35F42F6F"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A comunicação de defeitos ou irregularidades durante o período de garantia poderá ser realizada por qualquer meio idôneo de comunicação, inclusive correio eletrônico ou telefone institucional, sem prejuízo da posterior formalização administrativa para fins de controle e registro contratual. Após o término do período de garantia, a manutenção preventiva e corretiva do veículo será integrada às rotinas ordinárias de gestão da frota municipal, observadas as boas práticas de conservação patrimonial, controle de manutenção e rastreabilidade operacional dos bens públicos.</w:t>
            </w:r>
          </w:p>
          <w:p w14:paraId="0918D5E2" w14:textId="7769D549"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 xml:space="preserve">Quanto à forma de pagamento, a solução admite a possibilidade de parcelamento do valor contratado em até </w:t>
            </w:r>
            <w:r w:rsidR="005D0482">
              <w:rPr>
                <w:rFonts w:ascii="Times New Roman" w:hAnsi="Times New Roman" w:cs="Times New Roman"/>
                <w:sz w:val="20"/>
                <w:szCs w:val="20"/>
              </w:rPr>
              <w:t>4</w:t>
            </w:r>
            <w:r w:rsidRPr="00BA4526">
              <w:rPr>
                <w:rFonts w:ascii="Times New Roman" w:hAnsi="Times New Roman" w:cs="Times New Roman"/>
                <w:sz w:val="20"/>
                <w:szCs w:val="20"/>
              </w:rPr>
              <w:t xml:space="preserve"> (</w:t>
            </w:r>
            <w:r w:rsidR="005D0482">
              <w:rPr>
                <w:rFonts w:ascii="Times New Roman" w:hAnsi="Times New Roman" w:cs="Times New Roman"/>
                <w:sz w:val="20"/>
                <w:szCs w:val="20"/>
              </w:rPr>
              <w:t>quatro</w:t>
            </w:r>
            <w:r w:rsidRPr="00BA4526">
              <w:rPr>
                <w:rFonts w:ascii="Times New Roman" w:hAnsi="Times New Roman" w:cs="Times New Roman"/>
                <w:sz w:val="20"/>
                <w:szCs w:val="20"/>
              </w:rPr>
              <w:t>) parcelas mensais e sucessivas, desde que essa sistemática esteja expressamente prevista no edital, no Termo de Referência e no instrumento contratual. Tal medida não altera a natureza da contratação nem representa parcelamento do objeto, constituindo apenas forma de execução financeira da despesa, tecnicamente justificável para compatibilizar a aquisição imediata do bem com o planejamento orçamentário e financeiro da Administração, sem prejuízo à fiscalização, à liquidação regular da despesa e à proteção do interesse público.</w:t>
            </w:r>
          </w:p>
          <w:p w14:paraId="59C55FF8" w14:textId="48EC6E18" w:rsidR="003C108E" w:rsidRPr="001D44B3"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Dessa forma, a solução proposta revela-se tecnicamente consistente, operacionalmente adequada, economicamente racional e juridicamente segura, contemplando de maneira integrada todas as fases do ciclo de vida do objeto — planejamento, aquisição, entrega, recebimento, pagamento, garantia, operação, manutenção e destinação final — em plena conformidade com as disposições da Lei nº 14.133/2021 e com o interesse público.</w:t>
            </w:r>
          </w:p>
        </w:tc>
      </w:tr>
    </w:tbl>
    <w:p w14:paraId="7D7AE9E6" w14:textId="77777777" w:rsidR="008F76F3" w:rsidRPr="009A6D18" w:rsidRDefault="008F76F3" w:rsidP="008257DA">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9A6D18" w14:paraId="1EC6909D" w14:textId="77777777" w:rsidTr="00C3667F">
        <w:tc>
          <w:tcPr>
            <w:tcW w:w="9209" w:type="dxa"/>
          </w:tcPr>
          <w:p w14:paraId="6F6C09F3" w14:textId="695531CA" w:rsidR="008F76F3" w:rsidRPr="009A6D18" w:rsidRDefault="00D529A4" w:rsidP="008257DA">
            <w:pPr>
              <w:spacing w:after="0" w:line="276" w:lineRule="auto"/>
              <w:ind w:firstLine="0"/>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9</w:t>
            </w:r>
            <w:r w:rsidR="008F76F3" w:rsidRPr="009A6D18">
              <w:rPr>
                <w:rFonts w:ascii="Times New Roman" w:eastAsia="Times New Roman" w:hAnsi="Times New Roman" w:cs="Times New Roman"/>
                <w:b/>
                <w:bCs/>
                <w:color w:val="000000"/>
                <w:sz w:val="20"/>
                <w:szCs w:val="20"/>
                <w:lang w:eastAsia="pt-BR"/>
              </w:rPr>
              <w:t xml:space="preserve"> – JUSTIFICATIVA PARA PARCELAMENTO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09D7985E" w14:textId="77777777" w:rsidTr="00C3667F">
        <w:tc>
          <w:tcPr>
            <w:tcW w:w="9209" w:type="dxa"/>
            <w:shd w:val="clear" w:color="auto" w:fill="F2F2F2" w:themeFill="background1" w:themeFillShade="F2"/>
          </w:tcPr>
          <w:p w14:paraId="42A688B6" w14:textId="0B3D3D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9A6D18">
              <w:rPr>
                <w:rFonts w:ascii="Times New Roman" w:eastAsia="Times New Roman" w:hAnsi="Times New Roman" w:cs="Times New Roman"/>
                <w:color w:val="000000"/>
                <w:sz w:val="20"/>
                <w:szCs w:val="20"/>
                <w:lang w:eastAsia="pt-BR"/>
              </w:rPr>
              <w:t>:</w:t>
            </w:r>
          </w:p>
        </w:tc>
      </w:tr>
      <w:tr w:rsidR="008F76F3" w:rsidRPr="009A6D18" w14:paraId="3E75C34B" w14:textId="77777777" w:rsidTr="00C3667F">
        <w:tc>
          <w:tcPr>
            <w:tcW w:w="9209" w:type="dxa"/>
          </w:tcPr>
          <w:p w14:paraId="0FE8D071" w14:textId="77777777" w:rsidR="00211474" w:rsidRPr="00211474" w:rsidRDefault="00211474" w:rsidP="00211474">
            <w:pPr>
              <w:spacing w:after="0" w:line="276" w:lineRule="auto"/>
              <w:ind w:firstLine="596"/>
              <w:rPr>
                <w:rFonts w:ascii="Times New Roman" w:hAnsi="Times New Roman" w:cs="Times New Roman"/>
                <w:sz w:val="20"/>
                <w:szCs w:val="20"/>
              </w:rPr>
            </w:pPr>
            <w:r w:rsidRPr="00211474">
              <w:rPr>
                <w:rFonts w:ascii="Times New Roman" w:hAnsi="Times New Roman" w:cs="Times New Roman"/>
                <w:sz w:val="20"/>
                <w:szCs w:val="20"/>
              </w:rPr>
              <w:t xml:space="preserve">Nos termos do art. 47, inciso II, da Lei Federal nº 14.133/2021, as licitações devem observar, sempre que tecnicamente viável e economicamente vantajoso, o princípio do parcelamento do objeto, com vistas à ampliação da competitividade e à mitigação da concentração de mercado. Todavia, o § 1º do referido artigo estabelece que a decisão acerca do parcelamento deve considerar, entre outros aspectos, a responsabilidade técnica, a viabilidade </w:t>
            </w:r>
            <w:r w:rsidRPr="00211474">
              <w:rPr>
                <w:rFonts w:ascii="Times New Roman" w:hAnsi="Times New Roman" w:cs="Times New Roman"/>
                <w:sz w:val="20"/>
                <w:szCs w:val="20"/>
              </w:rPr>
              <w:lastRenderedPageBreak/>
              <w:t>operacional, os custos adicionais decorrentes da fragmentação contratual e os riscos à adequada execução do objeto, competindo à Administração avaliar, no caso concreto, a solução que melhor atenda ao interesse público.</w:t>
            </w:r>
          </w:p>
          <w:p w14:paraId="6974A069" w14:textId="77777777" w:rsidR="00211474" w:rsidRPr="00211474" w:rsidRDefault="00211474" w:rsidP="00211474">
            <w:pPr>
              <w:spacing w:after="0" w:line="276" w:lineRule="auto"/>
              <w:ind w:firstLine="596"/>
              <w:rPr>
                <w:rFonts w:ascii="Times New Roman" w:hAnsi="Times New Roman" w:cs="Times New Roman"/>
                <w:sz w:val="20"/>
                <w:szCs w:val="20"/>
              </w:rPr>
            </w:pPr>
            <w:r w:rsidRPr="00211474">
              <w:rPr>
                <w:rFonts w:ascii="Times New Roman" w:hAnsi="Times New Roman" w:cs="Times New Roman"/>
                <w:sz w:val="20"/>
                <w:szCs w:val="20"/>
              </w:rPr>
              <w:t xml:space="preserve">No presente caso, a contratação proposta não comporta parcelamento interno do objeto, uma vez que esta etapa do procedimento </w:t>
            </w:r>
            <w:proofErr w:type="gramStart"/>
            <w:r w:rsidRPr="00211474">
              <w:rPr>
                <w:rFonts w:ascii="Times New Roman" w:hAnsi="Times New Roman" w:cs="Times New Roman"/>
                <w:sz w:val="20"/>
                <w:szCs w:val="20"/>
              </w:rPr>
              <w:t>refere-se</w:t>
            </w:r>
            <w:proofErr w:type="gramEnd"/>
            <w:r w:rsidRPr="00211474">
              <w:rPr>
                <w:rFonts w:ascii="Times New Roman" w:hAnsi="Times New Roman" w:cs="Times New Roman"/>
                <w:sz w:val="20"/>
                <w:szCs w:val="20"/>
              </w:rPr>
              <w:t xml:space="preserve"> à aquisição de 01 (um) caminhão trator (cavalo mecânico) usado, bem que possui natureza homogênea, especificações técnicas unitárias e finalidade operacional indivisível. Trata-se de objeto único, cuja funcionalidade depende da integralidade de seus componentes, não havendo pluralidade de bens autônomos ou divisíveis que justifique a criação de itens ou lotes distintos, tampouco viabilidade técnica para fracionamento sem prejuízo à padronização, à segurança operacional e à eficiência da frota municipal.</w:t>
            </w:r>
          </w:p>
          <w:p w14:paraId="3616051C" w14:textId="77777777" w:rsidR="00FC0594" w:rsidRDefault="00211474" w:rsidP="00FC0594">
            <w:pPr>
              <w:spacing w:after="0" w:line="276" w:lineRule="auto"/>
              <w:ind w:firstLine="596"/>
              <w:rPr>
                <w:rFonts w:ascii="Times New Roman" w:hAnsi="Times New Roman" w:cs="Times New Roman"/>
                <w:sz w:val="20"/>
                <w:szCs w:val="20"/>
              </w:rPr>
            </w:pPr>
            <w:r w:rsidRPr="00211474">
              <w:rPr>
                <w:rFonts w:ascii="Times New Roman" w:hAnsi="Times New Roman" w:cs="Times New Roman"/>
                <w:sz w:val="20"/>
                <w:szCs w:val="20"/>
              </w:rPr>
              <w:t>O parcelamento analisado e adotado restringe-se, portanto, ao modo de contratação e à execução, e não ao fracionamento do objeto propriamente dito. A decisão administrativa considerou que a contratação em item único preserva a unidade técnica do bem, simplifica o controle patrimonial, facilita a fiscalização contratual e reduz riscos de incompatibilidade ou inadequação técnica, aspectos especialmente relevantes quando se trata de bem usado, cuja avaliação deve ocorrer de forma integrada e indivisível.</w:t>
            </w:r>
          </w:p>
          <w:p w14:paraId="2EFD175B" w14:textId="28754648" w:rsidR="008F76F3" w:rsidRPr="009A6D18" w:rsidRDefault="00211474" w:rsidP="00FC0594">
            <w:pPr>
              <w:spacing w:after="0" w:line="276" w:lineRule="auto"/>
              <w:ind w:firstLine="596"/>
              <w:rPr>
                <w:rFonts w:ascii="Times New Roman" w:hAnsi="Times New Roman" w:cs="Times New Roman"/>
                <w:sz w:val="20"/>
                <w:szCs w:val="20"/>
              </w:rPr>
            </w:pPr>
            <w:r w:rsidRPr="00211474">
              <w:rPr>
                <w:rFonts w:ascii="Times New Roman" w:hAnsi="Times New Roman" w:cs="Times New Roman"/>
                <w:sz w:val="20"/>
                <w:szCs w:val="20"/>
              </w:rPr>
              <w:t>Dessa forma, a decisão de não parcelar o objeto, mantendo-o como item único, revela-se tecnicamente adequada, juridicamente regular e alinhada ao interesse público, atendendo aos princípios da eficiência, da economicidade, da padronização, da razoabilidade e da isonomia, bem como às diretrizes estabelecidas na Lei nº 14.133/2021 e às boas práticas de planejamento das contratações públicas.</w:t>
            </w:r>
          </w:p>
        </w:tc>
      </w:tr>
    </w:tbl>
    <w:p w14:paraId="46D1E7CB" w14:textId="77777777" w:rsidR="008F76F3" w:rsidRPr="009A6D18" w:rsidRDefault="008F76F3" w:rsidP="008257DA">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9A6D18" w14:paraId="4EBDFB55" w14:textId="77777777" w:rsidTr="00C3667F">
        <w:tc>
          <w:tcPr>
            <w:tcW w:w="9209" w:type="dxa"/>
          </w:tcPr>
          <w:p w14:paraId="7DB61E86" w14:textId="39419011" w:rsidR="008F76F3" w:rsidRPr="009A6D18" w:rsidRDefault="00D529A4" w:rsidP="008257DA">
            <w:pPr>
              <w:spacing w:after="0" w:line="276" w:lineRule="auto"/>
              <w:ind w:firstLine="0"/>
              <w:rPr>
                <w:rFonts w:ascii="Times New Roman" w:hAnsi="Times New Roman" w:cs="Times New Roman"/>
                <w:b/>
                <w:sz w:val="20"/>
                <w:szCs w:val="20"/>
              </w:rPr>
            </w:pPr>
            <w:r w:rsidRPr="009A6D18">
              <w:rPr>
                <w:rFonts w:ascii="Times New Roman" w:hAnsi="Times New Roman" w:cs="Times New Roman"/>
                <w:b/>
                <w:sz w:val="20"/>
                <w:szCs w:val="20"/>
              </w:rPr>
              <w:t>10</w:t>
            </w:r>
            <w:r w:rsidR="008F76F3" w:rsidRPr="009A6D18">
              <w:rPr>
                <w:rFonts w:ascii="Times New Roman" w:hAnsi="Times New Roman" w:cs="Times New Roman"/>
                <w:b/>
                <w:sz w:val="20"/>
                <w:szCs w:val="20"/>
              </w:rPr>
              <w:t xml:space="preserve"> - DEMONSTRATIVO DOS RESULTADOS PRETENDIDOS</w:t>
            </w:r>
            <w:r w:rsidR="00FC4923" w:rsidRPr="009A6D18">
              <w:rPr>
                <w:rFonts w:ascii="Times New Roman" w:hAnsi="Times New Roman" w:cs="Times New Roman"/>
                <w:b/>
                <w:sz w:val="20"/>
                <w:szCs w:val="20"/>
              </w:rPr>
              <w:t>:</w:t>
            </w:r>
          </w:p>
        </w:tc>
      </w:tr>
      <w:tr w:rsidR="008F76F3" w:rsidRPr="009A6D18" w14:paraId="197EBD89" w14:textId="77777777" w:rsidTr="00C3667F">
        <w:tc>
          <w:tcPr>
            <w:tcW w:w="9209" w:type="dxa"/>
            <w:shd w:val="clear" w:color="auto" w:fill="F2F2F2" w:themeFill="background1" w:themeFillShade="F2"/>
          </w:tcPr>
          <w:p w14:paraId="695FC112" w14:textId="08A850CC"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9A6D18">
              <w:rPr>
                <w:rFonts w:ascii="Times New Roman" w:eastAsia="Times New Roman" w:hAnsi="Times New Roman" w:cs="Times New Roman"/>
                <w:color w:val="000000"/>
                <w:sz w:val="20"/>
                <w:szCs w:val="20"/>
                <w:lang w:eastAsia="pt-BR"/>
              </w:rPr>
              <w:t>inciso IX do § 1° do art. 18 da Lei 14.133/21)</w:t>
            </w:r>
            <w:r w:rsidR="00E776F1" w:rsidRPr="009A6D18">
              <w:rPr>
                <w:rFonts w:ascii="Times New Roman" w:eastAsia="Times New Roman" w:hAnsi="Times New Roman" w:cs="Times New Roman"/>
                <w:color w:val="000000"/>
                <w:sz w:val="20"/>
                <w:szCs w:val="20"/>
                <w:lang w:eastAsia="pt-BR"/>
              </w:rPr>
              <w:t>:</w:t>
            </w:r>
          </w:p>
        </w:tc>
      </w:tr>
      <w:tr w:rsidR="00A42A6B" w:rsidRPr="009A6D18" w14:paraId="01B06BA0" w14:textId="77777777" w:rsidTr="00C3667F">
        <w:tc>
          <w:tcPr>
            <w:tcW w:w="9209" w:type="dxa"/>
          </w:tcPr>
          <w:p w14:paraId="22394D62"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A contratação proposta, consistente na aquisição de caminhão trator (cavalo mecânico) usado, por meio de Pregão Eletrônico, visa gerar resultados estruturantes e permanentes para a Secretaria Municipal de Obras, Infraestrutura e Mobilidade, bem como impactos positivos de caráter transversal para toda a Administração Municipal. Trata-se de investimento voltado ao fortalecimento da capacidade logística própria do Município, com reflexos diretos na eficiência da gestão pública e na qualidade dos serviços prestados à população.</w:t>
            </w:r>
          </w:p>
          <w:p w14:paraId="289BCE20"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Sob a perspectiva da economicidade, a opção pela aquisição de veículo usado, tecnicamente qualificado e com vida útil remanescente compatível, permite redução significativa do custo inicial de investimento quando comparada à aquisição de veículo novo, sem prejuízo da eficiência operacional. Essa escolha possibilita melhor aproveitamento dos recursos públicos disponíveis, liberando margem financeira para a realização de outras contratações prioritárias. Ademais, a incorporação do bem ao patrimônio municipal reduz despesas recorrentes com locações ou contratações terceirizadas de transporte pesado, contribuindo para diminuição do custo global ao longo do tempo.</w:t>
            </w:r>
          </w:p>
          <w:p w14:paraId="25461165"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Do ponto de vista da eficiência operacional, a disponibilização de caminhão trator próprio assegura maior autonomia administrativa, previsibilidade logística e continuidade na execução dos serviços públicos. A Secretaria Municipal de Obras, Infraestrutura e Mobilidade passa a contar com equipamento permanentemente disponível para o transporte de máquinas, implementos e equipamentos de grande porte, viabilizando a execução simultânea de frentes de trabalho, o atendimento mais célere a demandas emergenciais e o melhor planejamento das atividades de manutenção e recuperação da malha viária urbana e rural.</w:t>
            </w:r>
          </w:p>
          <w:p w14:paraId="45DA3F65"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Quanto ao aproveitamento dos recursos humanos, a aquisição do veículo contribui para aumento da produtividade das equipes operacionais, reduzindo tempos ociosos decorrentes da indisponibilidade de transporte adequado e minimizando interrupções na execução dos serviços. A utilização de frota própria facilita a organização do trabalho, permite melhor alocação dos servidores às atividades finalísticas e reduz a necessidade de esforços administrativos para contratação e acompanhamento de serviços terceirizados pontuais, liberando capacidade técnica para o planejamento e a gestão das políticas públicas.</w:t>
            </w:r>
          </w:p>
          <w:p w14:paraId="13870D9E" w14:textId="2E2F36F5"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 xml:space="preserve">Sob a ótica financeira e orçamentária, a contratação permite maior previsibilidade dos dispêndios, controle mais eficiente das despesas e alinhamento com o planejamento fiscal do Município. Nesse contexto, a </w:t>
            </w:r>
            <w:r w:rsidRPr="00BA4526">
              <w:rPr>
                <w:rFonts w:ascii="Times New Roman" w:hAnsi="Times New Roman" w:cs="Times New Roman"/>
                <w:sz w:val="20"/>
                <w:szCs w:val="20"/>
              </w:rPr>
              <w:lastRenderedPageBreak/>
              <w:t xml:space="preserve">possibilidade de pagamento parcelado em até </w:t>
            </w:r>
            <w:r w:rsidR="005D0482">
              <w:rPr>
                <w:rFonts w:ascii="Times New Roman" w:hAnsi="Times New Roman" w:cs="Times New Roman"/>
                <w:sz w:val="20"/>
                <w:szCs w:val="20"/>
              </w:rPr>
              <w:t>4</w:t>
            </w:r>
            <w:r w:rsidRPr="00BA4526">
              <w:rPr>
                <w:rFonts w:ascii="Times New Roman" w:hAnsi="Times New Roman" w:cs="Times New Roman"/>
                <w:sz w:val="20"/>
                <w:szCs w:val="20"/>
              </w:rPr>
              <w:t xml:space="preserve"> (</w:t>
            </w:r>
            <w:r w:rsidR="005D0482">
              <w:rPr>
                <w:rFonts w:ascii="Times New Roman" w:hAnsi="Times New Roman" w:cs="Times New Roman"/>
                <w:sz w:val="20"/>
                <w:szCs w:val="20"/>
              </w:rPr>
              <w:t>quatro</w:t>
            </w:r>
            <w:r w:rsidRPr="00BA4526">
              <w:rPr>
                <w:rFonts w:ascii="Times New Roman" w:hAnsi="Times New Roman" w:cs="Times New Roman"/>
                <w:sz w:val="20"/>
                <w:szCs w:val="20"/>
              </w:rPr>
              <w:t>) parcelas mensais e sucessivas, quando prevista nos instrumentos convocatórios e contratuais, contribui para melhor adequação do fluxo financeiro da Administração, permitindo compatibilizar a execução da despesa com a programação orçamentária municipal sem comprometer a aquisição imediata do bem nem a regularidade da contratação.</w:t>
            </w:r>
          </w:p>
          <w:p w14:paraId="1D60D45B"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A adoção de garantia mínima de 180 (cento e oitenta) dias, compreendendo o prazo legal acrescido de garantia contratual adicional, reforça a proteção do interesse público e reduz riscos de custos inesperados decorrentes de defeitos ocultos ou falhas operacionais iniciais do equipamento, especialmente considerando tratar-se de bem usado de alto valor e relevância operacional para a Administração Municipal.</w:t>
            </w:r>
          </w:p>
          <w:p w14:paraId="17F534F1"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Além disso, a exigência de laudo de vistoria cautelar atualizado, emitido por empresa especializada em período próximo à entrega do veículo, contribui para assegurar maior confiabilidade técnica na contratação, mitigando riscos associados ao histórico do bem, à existência de sinistros estruturais ou a eventuais irregularidades mecânicas que possam comprometer o desempenho do equipamento ou gerar custos adicionais de manutenção.</w:t>
            </w:r>
          </w:p>
          <w:p w14:paraId="5F6E8B8E" w14:textId="77777777" w:rsidR="00BA4526" w:rsidRPr="00BA4526"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Em termos institucionais e estratégicos, a aquisição do caminhão trator contribui para o fortalecimento da capacidade de resposta do Município frente a demandas ordinárias e situações excepcionais, como eventos climáticos adversos, intervenções emergenciais na infraestrutura viária e apoio logístico a ações intersetoriais. Os benefícios extrapolam a Secretaria requisitante, refletindo positivamente em áreas como agricultura, defesa civil, meio ambiente e desenvolvimento urbano, ao viabilizar transporte mais ágil e eficiente de equipamentos e estruturas necessárias à atuação do Poder Público.</w:t>
            </w:r>
          </w:p>
          <w:p w14:paraId="2E39FD1F" w14:textId="4A9EDB8F" w:rsidR="00A42A6B" w:rsidRPr="009A6D18" w:rsidRDefault="00BA4526" w:rsidP="00BA4526">
            <w:pPr>
              <w:spacing w:after="0" w:line="276" w:lineRule="auto"/>
              <w:ind w:firstLine="596"/>
              <w:rPr>
                <w:rFonts w:ascii="Times New Roman" w:hAnsi="Times New Roman" w:cs="Times New Roman"/>
                <w:sz w:val="20"/>
                <w:szCs w:val="20"/>
              </w:rPr>
            </w:pPr>
            <w:r w:rsidRPr="00BA4526">
              <w:rPr>
                <w:rFonts w:ascii="Times New Roman" w:hAnsi="Times New Roman" w:cs="Times New Roman"/>
                <w:sz w:val="20"/>
                <w:szCs w:val="20"/>
              </w:rPr>
              <w:t>Dessa forma, os resultados pretendidos com a presente contratação traduzem-se em ganhos concretos de eficiência, economicidade, racionalização administrativa e fortalecimento institucional, assegurando melhor aproveitamento dos recursos humanos, materiais e financeiros disponíveis e promovendo a melhoria contínua da prestação dos serviços públicos no Município de Paverama, em estrita observância aos princípios da boa gestão pública e às disposições da Lei nº 14.133/2021.</w:t>
            </w:r>
          </w:p>
        </w:tc>
      </w:tr>
    </w:tbl>
    <w:p w14:paraId="5284EC27" w14:textId="77777777" w:rsidR="008F76F3" w:rsidRPr="009A6D18" w:rsidRDefault="008F76F3" w:rsidP="008257DA">
      <w:pPr>
        <w:spacing w:after="0" w:line="276" w:lineRule="auto"/>
        <w:rPr>
          <w:rFonts w:ascii="Times New Roman" w:eastAsia="Times New Roman" w:hAnsi="Times New Roman" w:cs="Times New Roman"/>
          <w:i/>
          <w:sz w:val="20"/>
          <w:szCs w:val="20"/>
          <w:lang w:eastAsia="pt-BR"/>
        </w:rPr>
      </w:pPr>
      <w:r w:rsidRPr="009A6D18">
        <w:rPr>
          <w:rFonts w:ascii="Times New Roman" w:eastAsia="Times New Roman" w:hAnsi="Times New Roman" w:cs="Times New Roman"/>
          <w:i/>
          <w:sz w:val="20"/>
          <w:szCs w:val="20"/>
          <w:lang w:eastAsia="pt-BR"/>
        </w:rPr>
        <w:lastRenderedPageBreak/>
        <w:t xml:space="preserve"> </w:t>
      </w:r>
    </w:p>
    <w:tbl>
      <w:tblPr>
        <w:tblStyle w:val="Tabelacomgrade"/>
        <w:tblW w:w="9209" w:type="dxa"/>
        <w:tblLook w:val="04A0" w:firstRow="1" w:lastRow="0" w:firstColumn="1" w:lastColumn="0" w:noHBand="0" w:noVBand="1"/>
      </w:tblPr>
      <w:tblGrid>
        <w:gridCol w:w="9209"/>
      </w:tblGrid>
      <w:tr w:rsidR="008F76F3" w:rsidRPr="009A6D18" w14:paraId="3675C491" w14:textId="77777777" w:rsidTr="00C3667F">
        <w:tc>
          <w:tcPr>
            <w:tcW w:w="9209" w:type="dxa"/>
          </w:tcPr>
          <w:p w14:paraId="506464A4" w14:textId="00AB3622" w:rsidR="008F76F3" w:rsidRPr="009A6D18"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1</w:t>
            </w:r>
            <w:r w:rsidR="00D529A4" w:rsidRPr="009A6D18">
              <w:rPr>
                <w:rFonts w:ascii="Times New Roman" w:eastAsia="Times New Roman" w:hAnsi="Times New Roman" w:cs="Times New Roman"/>
                <w:b/>
                <w:bCs/>
                <w:color w:val="000000"/>
                <w:sz w:val="20"/>
                <w:szCs w:val="20"/>
                <w:lang w:eastAsia="pt-BR"/>
              </w:rPr>
              <w:t>1</w:t>
            </w:r>
            <w:r w:rsidRPr="009A6D18">
              <w:rPr>
                <w:rFonts w:ascii="Times New Roman" w:eastAsia="Times New Roman" w:hAnsi="Times New Roman" w:cs="Times New Roman"/>
                <w:b/>
                <w:bCs/>
                <w:color w:val="000000"/>
                <w:sz w:val="20"/>
                <w:szCs w:val="20"/>
                <w:lang w:eastAsia="pt-BR"/>
              </w:rPr>
              <w:t xml:space="preserve"> – PROVIDÊNCIAS PRÉVIAS AO CONTRATO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0577C84C" w14:textId="77777777" w:rsidTr="00C3667F">
        <w:tc>
          <w:tcPr>
            <w:tcW w:w="9209" w:type="dxa"/>
            <w:shd w:val="clear" w:color="auto" w:fill="F2F2F2" w:themeFill="background1" w:themeFillShade="F2"/>
          </w:tcPr>
          <w:p w14:paraId="5F02B21C" w14:textId="777777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bookmarkStart w:id="0" w:name="_Hlk190197186"/>
            <w:r w:rsidRPr="009A6D18">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9A6D18">
              <w:rPr>
                <w:rFonts w:ascii="Times New Roman" w:eastAsia="Times New Roman" w:hAnsi="Times New Roman" w:cs="Times New Roman"/>
                <w:color w:val="000000"/>
                <w:sz w:val="20"/>
                <w:szCs w:val="20"/>
                <w:lang w:eastAsia="pt-BR"/>
              </w:rPr>
              <w:t xml:space="preserve"> (inciso X do § 1° do art. 18 da Lei 14.133/21); </w:t>
            </w:r>
          </w:p>
        </w:tc>
      </w:tr>
      <w:tr w:rsidR="008F76F3" w:rsidRPr="009A6D18" w14:paraId="788C998C" w14:textId="77777777" w:rsidTr="00C3667F">
        <w:tc>
          <w:tcPr>
            <w:tcW w:w="9209" w:type="dxa"/>
          </w:tcPr>
          <w:p w14:paraId="70744558" w14:textId="77777777" w:rsidR="00211474" w:rsidRPr="00211474" w:rsidRDefault="00211474" w:rsidP="00211474">
            <w:pPr>
              <w:spacing w:after="0" w:line="276" w:lineRule="auto"/>
              <w:ind w:firstLine="598"/>
              <w:rPr>
                <w:rFonts w:ascii="Times New Roman" w:hAnsi="Times New Roman" w:cs="Times New Roman"/>
                <w:sz w:val="20"/>
                <w:szCs w:val="20"/>
              </w:rPr>
            </w:pPr>
            <w:r w:rsidRPr="00211474">
              <w:rPr>
                <w:rFonts w:ascii="Times New Roman" w:hAnsi="Times New Roman" w:cs="Times New Roman"/>
                <w:sz w:val="20"/>
                <w:szCs w:val="20"/>
              </w:rPr>
              <w:t>Para assegurar a regularidade procedimental, a adequada execução contratual e a plena aderência da contratação às necessidades operacionais da Secretaria Municipal de Obras, Infraestrutura e Mobilidade, a Administração Municipal adotará, previamente à celebração do contrato, um conjunto estruturado de providências administrativas, técnicas e organizacionais, em consonância com as etapas da fase preparatória previstas na Lei nº 14.133/2021 e com as boas práticas de governança em compras públicas.</w:t>
            </w:r>
          </w:p>
          <w:p w14:paraId="73960ADE" w14:textId="77777777" w:rsidR="00211474" w:rsidRPr="00211474" w:rsidRDefault="00211474" w:rsidP="00211474">
            <w:pPr>
              <w:spacing w:after="0" w:line="276" w:lineRule="auto"/>
              <w:ind w:firstLine="598"/>
              <w:rPr>
                <w:rFonts w:ascii="Times New Roman" w:hAnsi="Times New Roman" w:cs="Times New Roman"/>
                <w:sz w:val="20"/>
                <w:szCs w:val="20"/>
              </w:rPr>
            </w:pPr>
            <w:r w:rsidRPr="00211474">
              <w:rPr>
                <w:rFonts w:ascii="Times New Roman" w:hAnsi="Times New Roman" w:cs="Times New Roman"/>
                <w:sz w:val="20"/>
                <w:szCs w:val="20"/>
              </w:rPr>
              <w:t>Inicialmente, com base nas conclusões deste Estudo Técnico Preliminar, será promovida a elaboração e consolidação do Termo de Referência e do Edital, observando-se rigorosamente a coerência entre os documentos da fase preparatória. Esses instrumentos deverão conter especificações técnicas objetivas e proporcionais, critérios de julgamento compatíveis com a natureza do objeto, condições claras de entrega, recebimento, garantia e pagamento, bem como exigências de habilitação estritamente necessárias à adequada execução da contratação, evitando-se cláusulas restritivas à competitividade.</w:t>
            </w:r>
          </w:p>
          <w:p w14:paraId="53024503" w14:textId="77777777" w:rsidR="00211474" w:rsidRPr="00211474" w:rsidRDefault="00211474" w:rsidP="00211474">
            <w:pPr>
              <w:spacing w:after="0" w:line="276" w:lineRule="auto"/>
              <w:ind w:firstLine="598"/>
              <w:rPr>
                <w:rFonts w:ascii="Times New Roman" w:hAnsi="Times New Roman" w:cs="Times New Roman"/>
                <w:sz w:val="20"/>
                <w:szCs w:val="20"/>
              </w:rPr>
            </w:pPr>
            <w:r w:rsidRPr="00211474">
              <w:rPr>
                <w:rFonts w:ascii="Times New Roman" w:hAnsi="Times New Roman" w:cs="Times New Roman"/>
                <w:sz w:val="20"/>
                <w:szCs w:val="20"/>
              </w:rPr>
              <w:t>Concluída a fase interna, o procedimento licitatório será submetido à publicação e ampla divulgação, nos termos da legislação vigente, por meio do Portal Nacional de Contratações Públicas (PNCP), do Portal da Transparência do Município e dos demais meios oficiais, assegurando publicidade, transparência, isonomia e amplo acesso aos potenciais fornecedores, em especial considerando o mercado regional e estadual de veículos pesados.</w:t>
            </w:r>
          </w:p>
          <w:p w14:paraId="3CB2E8E2" w14:textId="77777777" w:rsidR="00211474" w:rsidRPr="00211474" w:rsidRDefault="00211474" w:rsidP="00211474">
            <w:pPr>
              <w:spacing w:after="0" w:line="276" w:lineRule="auto"/>
              <w:ind w:firstLine="598"/>
              <w:rPr>
                <w:rFonts w:ascii="Times New Roman" w:hAnsi="Times New Roman" w:cs="Times New Roman"/>
                <w:sz w:val="20"/>
                <w:szCs w:val="20"/>
              </w:rPr>
            </w:pPr>
            <w:r w:rsidRPr="00211474">
              <w:rPr>
                <w:rFonts w:ascii="Times New Roman" w:hAnsi="Times New Roman" w:cs="Times New Roman"/>
                <w:sz w:val="20"/>
                <w:szCs w:val="20"/>
              </w:rPr>
              <w:t xml:space="preserve">Paralelamente, a autoridade competente deverá proceder à designação formal dos agentes responsáveis pela gestão e fiscalização contratual, observando os princípios da segregação de funções, da responsabilidade técnica e da rastreabilidade decisória. Essa designação abrangerá fiscal titular e suplente, bem como gestor do </w:t>
            </w:r>
            <w:r w:rsidRPr="00211474">
              <w:rPr>
                <w:rFonts w:ascii="Times New Roman" w:hAnsi="Times New Roman" w:cs="Times New Roman"/>
                <w:sz w:val="20"/>
                <w:szCs w:val="20"/>
              </w:rPr>
              <w:lastRenderedPageBreak/>
              <w:t>contrato, com atribuições claramente definidas quanto ao acompanhamento da execução, verificação de conformidade, controle de prazos, registro de ocorrências e comunicação com os setores envolvidos.</w:t>
            </w:r>
          </w:p>
          <w:p w14:paraId="40ABEB5E" w14:textId="05761FA1" w:rsidR="00211474" w:rsidRPr="00211474" w:rsidRDefault="00211474" w:rsidP="00211474">
            <w:pPr>
              <w:spacing w:after="0" w:line="276" w:lineRule="auto"/>
              <w:ind w:firstLine="598"/>
              <w:rPr>
                <w:rFonts w:ascii="Times New Roman" w:hAnsi="Times New Roman" w:cs="Times New Roman"/>
                <w:sz w:val="20"/>
                <w:szCs w:val="20"/>
              </w:rPr>
            </w:pPr>
            <w:r w:rsidRPr="00211474">
              <w:rPr>
                <w:rFonts w:ascii="Times New Roman" w:hAnsi="Times New Roman" w:cs="Times New Roman"/>
                <w:sz w:val="20"/>
                <w:szCs w:val="20"/>
              </w:rPr>
              <w:t xml:space="preserve">No que se refere à capacitação e preparação dos servidores, a </w:t>
            </w:r>
            <w:r w:rsidR="002C3AA1">
              <w:rPr>
                <w:rFonts w:ascii="Times New Roman" w:hAnsi="Times New Roman" w:cs="Times New Roman"/>
                <w:sz w:val="20"/>
                <w:szCs w:val="20"/>
              </w:rPr>
              <w:t xml:space="preserve">Administração </w:t>
            </w:r>
            <w:r w:rsidRPr="00211474">
              <w:rPr>
                <w:rFonts w:ascii="Times New Roman" w:hAnsi="Times New Roman" w:cs="Times New Roman"/>
                <w:sz w:val="20"/>
                <w:szCs w:val="20"/>
              </w:rPr>
              <w:t>deverá promover orientações prévias aos agentes designados, especialmente quanto às peculiaridades da aquisição de bem usado, aos procedimentos de recebimento provisório e definitivo, à análise de laudos técnicos e documentação do veículo, bem como às rotinas de registro patrimonial e incorporação à frota. Quando necessário, poderão ser adotadas ações de capacitação interna ou apoio técnico intersetorial, de modo a assegurar segurança técnica na fiscalização.</w:t>
            </w:r>
          </w:p>
          <w:p w14:paraId="7DA21E0D" w14:textId="77777777" w:rsidR="00211474" w:rsidRPr="00211474" w:rsidRDefault="00211474" w:rsidP="00211474">
            <w:pPr>
              <w:spacing w:after="0" w:line="276" w:lineRule="auto"/>
              <w:ind w:firstLine="598"/>
              <w:rPr>
                <w:rFonts w:ascii="Times New Roman" w:hAnsi="Times New Roman" w:cs="Times New Roman"/>
                <w:sz w:val="20"/>
                <w:szCs w:val="20"/>
              </w:rPr>
            </w:pPr>
            <w:r w:rsidRPr="00211474">
              <w:rPr>
                <w:rFonts w:ascii="Times New Roman" w:hAnsi="Times New Roman" w:cs="Times New Roman"/>
                <w:sz w:val="20"/>
                <w:szCs w:val="20"/>
              </w:rPr>
              <w:t>A Administração deverá, ainda, realizar a definição prévia dos fluxos operacionais e logísticos relacionados à contratação, contemplando a indicação dos locais de entrega, as condições para inspeção técnica do veículo, a conferência documental, a realização de testes operacionais, o recebimento formal e a incorporação ao patrimônio municipal. Tais providências exigem ajustes organizacionais na Secretaria requisitante, incluindo o planejamento da utilização do veículo, a adequação da gestão da frota e a compatibilização com as rotinas de manutenção e controle já existentes.</w:t>
            </w:r>
          </w:p>
          <w:p w14:paraId="76007917" w14:textId="77777777" w:rsidR="002C3AA1" w:rsidRDefault="00211474" w:rsidP="002C3AA1">
            <w:pPr>
              <w:spacing w:after="0" w:line="276" w:lineRule="auto"/>
              <w:ind w:firstLine="598"/>
              <w:rPr>
                <w:rFonts w:ascii="Times New Roman" w:hAnsi="Times New Roman" w:cs="Times New Roman"/>
                <w:sz w:val="20"/>
                <w:szCs w:val="20"/>
              </w:rPr>
            </w:pPr>
            <w:r w:rsidRPr="00211474">
              <w:rPr>
                <w:rFonts w:ascii="Times New Roman" w:hAnsi="Times New Roman" w:cs="Times New Roman"/>
                <w:sz w:val="20"/>
                <w:szCs w:val="20"/>
              </w:rPr>
              <w:t>No âmbito do rito procedimental, será assegurada a análise criteriosa da habilitação dos licitantes, abrangendo regularidade jurídica, fiscal, trabalhista, econômico-financeira e técnica, com especial atenção à comprovação de atuação no mercado de veículos pesados e à capacidade de atendimento das condições de garantia e suporte técnico exigidas. Essa etapa visa mitigar riscos contratuais e assegurar que apenas fornecedores efetivamente aptos participem do certame.</w:t>
            </w:r>
            <w:r>
              <w:rPr>
                <w:rFonts w:ascii="Times New Roman" w:hAnsi="Times New Roman" w:cs="Times New Roman"/>
                <w:sz w:val="20"/>
                <w:szCs w:val="20"/>
              </w:rPr>
              <w:t xml:space="preserve"> </w:t>
            </w:r>
          </w:p>
          <w:p w14:paraId="5F4BC334" w14:textId="0F9F86BB" w:rsidR="007E6D7D" w:rsidRPr="009A6D18" w:rsidRDefault="00211474" w:rsidP="002C3AA1">
            <w:pPr>
              <w:spacing w:after="0" w:line="276" w:lineRule="auto"/>
              <w:ind w:firstLine="598"/>
              <w:rPr>
                <w:rFonts w:ascii="Times New Roman" w:hAnsi="Times New Roman" w:cs="Times New Roman"/>
                <w:sz w:val="20"/>
                <w:szCs w:val="20"/>
              </w:rPr>
            </w:pPr>
            <w:r w:rsidRPr="00211474">
              <w:rPr>
                <w:rFonts w:ascii="Times New Roman" w:hAnsi="Times New Roman" w:cs="Times New Roman"/>
                <w:sz w:val="20"/>
                <w:szCs w:val="20"/>
              </w:rPr>
              <w:t>A adoção integrada dessas providências assegura que a contratação seja conduzida de forma planejada, segura e eficiente, promovendo a correta aplicação dos recursos públicos, a adequada adaptação da Secretaria Municipal de Obras às novas demandas operacionais e o fortalecimento da capacidade institucional do Município de Paverama, em estrita observância aos princípios da legalidade, eficiência, transparência, planejamento e governança estabelecidos na Lei nº 14.133/2021.</w:t>
            </w:r>
          </w:p>
        </w:tc>
      </w:tr>
    </w:tbl>
    <w:p w14:paraId="44EB9322" w14:textId="77777777" w:rsidR="008F76F3" w:rsidRPr="009A6D18" w:rsidRDefault="008F76F3" w:rsidP="008257DA">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9A6D18" w14:paraId="515B6EF4" w14:textId="77777777" w:rsidTr="00C3667F">
        <w:tc>
          <w:tcPr>
            <w:tcW w:w="9209" w:type="dxa"/>
          </w:tcPr>
          <w:p w14:paraId="1C78622F" w14:textId="4E32E31E" w:rsidR="008F76F3" w:rsidRPr="009A6D18"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1</w:t>
            </w:r>
            <w:r w:rsidR="00D529A4" w:rsidRPr="009A6D18">
              <w:rPr>
                <w:rFonts w:ascii="Times New Roman" w:eastAsia="Times New Roman" w:hAnsi="Times New Roman" w:cs="Times New Roman"/>
                <w:b/>
                <w:bCs/>
                <w:color w:val="000000"/>
                <w:sz w:val="20"/>
                <w:szCs w:val="20"/>
                <w:lang w:eastAsia="pt-BR"/>
              </w:rPr>
              <w:t>2</w:t>
            </w:r>
            <w:r w:rsidRPr="009A6D18">
              <w:rPr>
                <w:rFonts w:ascii="Times New Roman" w:eastAsia="Times New Roman" w:hAnsi="Times New Roman" w:cs="Times New Roman"/>
                <w:b/>
                <w:bCs/>
                <w:color w:val="000000"/>
                <w:sz w:val="20"/>
                <w:szCs w:val="20"/>
                <w:lang w:eastAsia="pt-BR"/>
              </w:rPr>
              <w:t xml:space="preserve"> – CONTRATAÇÕES CORRELATAS/INTERDEPENDENTES</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455DD9E4" w14:textId="77777777" w:rsidTr="00C3667F">
        <w:tc>
          <w:tcPr>
            <w:tcW w:w="9209" w:type="dxa"/>
            <w:shd w:val="clear" w:color="auto" w:fill="F2F2F2" w:themeFill="background1" w:themeFillShade="F2"/>
          </w:tcPr>
          <w:p w14:paraId="3BBC643A" w14:textId="777777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9A6D18" w14:paraId="1A83E025" w14:textId="77777777" w:rsidTr="00C3667F">
        <w:tc>
          <w:tcPr>
            <w:tcW w:w="9209" w:type="dxa"/>
          </w:tcPr>
          <w:p w14:paraId="061F0B66" w14:textId="25BEE1AA" w:rsidR="00211474" w:rsidRPr="00211474" w:rsidRDefault="00211474" w:rsidP="002C3AA1">
            <w:pPr>
              <w:spacing w:after="0" w:line="276" w:lineRule="auto"/>
              <w:ind w:firstLine="596"/>
              <w:rPr>
                <w:rFonts w:ascii="Times New Roman" w:hAnsi="Times New Roman" w:cs="Times New Roman"/>
                <w:sz w:val="20"/>
                <w:szCs w:val="20"/>
              </w:rPr>
            </w:pPr>
            <w:r w:rsidRPr="00211474">
              <w:rPr>
                <w:rFonts w:ascii="Times New Roman" w:hAnsi="Times New Roman" w:cs="Times New Roman"/>
                <w:sz w:val="20"/>
                <w:szCs w:val="20"/>
              </w:rPr>
              <w:t>Para assegurar a plena efetividade da solução adotada e o adequado aproveitamento do investimento público realizado, faz-se necessária a identificação das contratações correlatas ou interdependentes que, embora distintas do objeto principal, possuem relação direta com sua operacionalização e com a obtenção dos resultados pretendidos. No caso da aquisição do caminhão trator (cavalo mecânico), tais contratações não se confundem com o objeto desta contratação, mas são complementares e essenciais para que o bem cumpra integralmente sua finalidade institucional.</w:t>
            </w:r>
            <w:r w:rsidR="002C3AA1">
              <w:rPr>
                <w:rFonts w:ascii="Times New Roman" w:hAnsi="Times New Roman" w:cs="Times New Roman"/>
                <w:sz w:val="20"/>
                <w:szCs w:val="20"/>
              </w:rPr>
              <w:t xml:space="preserve"> </w:t>
            </w:r>
            <w:r w:rsidRPr="00211474">
              <w:rPr>
                <w:rFonts w:ascii="Times New Roman" w:hAnsi="Times New Roman" w:cs="Times New Roman"/>
                <w:sz w:val="20"/>
                <w:szCs w:val="20"/>
              </w:rPr>
              <w:t>Nesse contexto, foram identificadas duas contratações correlatas, a serem realizadas em procedimentos próprios, com planejamento, instrução e justificativa específicos, conforme descrito a seguir:</w:t>
            </w:r>
          </w:p>
          <w:p w14:paraId="57B5E805" w14:textId="6AA93F1C" w:rsidR="00211474" w:rsidRPr="00211474" w:rsidRDefault="00211474" w:rsidP="00211474">
            <w:pPr>
              <w:spacing w:after="0" w:line="276" w:lineRule="auto"/>
              <w:ind w:firstLine="596"/>
              <w:rPr>
                <w:rFonts w:ascii="Times New Roman" w:hAnsi="Times New Roman" w:cs="Times New Roman"/>
                <w:sz w:val="20"/>
                <w:szCs w:val="20"/>
              </w:rPr>
            </w:pPr>
            <w:r w:rsidRPr="00211474">
              <w:rPr>
                <w:rFonts w:ascii="Times New Roman" w:hAnsi="Times New Roman" w:cs="Times New Roman"/>
                <w:sz w:val="20"/>
                <w:szCs w:val="20"/>
              </w:rPr>
              <w:t>a) Aquisição e instalação de prancha semirreboque</w:t>
            </w:r>
            <w:r>
              <w:rPr>
                <w:rFonts w:ascii="Times New Roman" w:hAnsi="Times New Roman" w:cs="Times New Roman"/>
                <w:sz w:val="20"/>
                <w:szCs w:val="20"/>
              </w:rPr>
              <w:t xml:space="preserve">: </w:t>
            </w:r>
            <w:r w:rsidRPr="00211474">
              <w:rPr>
                <w:rFonts w:ascii="Times New Roman" w:hAnsi="Times New Roman" w:cs="Times New Roman"/>
                <w:sz w:val="20"/>
                <w:szCs w:val="20"/>
              </w:rPr>
              <w:t>A utilização plena do caminhão trator pressupõe a disponibilidade de prancha semirreboque compatível, destinada ao transporte de máquinas, equipamentos e implementos de grande porte utilizados pela Secretaria Municipal de Obras, Infraestrutura e Mobilidade. Considerando a natureza distinta do bem, o mercado fornecedor específico, o ciclo de vida diferenciado e os riscos associados à contratação conjunta, optou-se por segregar o objeto, prevendo que a prancha semirreboque será adquirida e instalada por meio de contratação autônoma e posterior, devidamente instruída em procedimento próprio.</w:t>
            </w:r>
          </w:p>
          <w:p w14:paraId="0CE7AEBE" w14:textId="65EA9752" w:rsidR="00211474" w:rsidRPr="00211474" w:rsidRDefault="00211474" w:rsidP="00211474">
            <w:pPr>
              <w:spacing w:after="0" w:line="276" w:lineRule="auto"/>
              <w:ind w:firstLine="596"/>
              <w:rPr>
                <w:rFonts w:ascii="Times New Roman" w:hAnsi="Times New Roman" w:cs="Times New Roman"/>
                <w:sz w:val="20"/>
                <w:szCs w:val="20"/>
              </w:rPr>
            </w:pPr>
            <w:r w:rsidRPr="00211474">
              <w:rPr>
                <w:rFonts w:ascii="Times New Roman" w:hAnsi="Times New Roman" w:cs="Times New Roman"/>
                <w:sz w:val="20"/>
                <w:szCs w:val="20"/>
              </w:rPr>
              <w:t>b) Capacitação e orientação de servidores municipais</w:t>
            </w:r>
            <w:r>
              <w:rPr>
                <w:rFonts w:ascii="Times New Roman" w:hAnsi="Times New Roman" w:cs="Times New Roman"/>
                <w:sz w:val="20"/>
                <w:szCs w:val="20"/>
              </w:rPr>
              <w:t xml:space="preserve">: </w:t>
            </w:r>
            <w:r w:rsidRPr="00211474">
              <w:rPr>
                <w:rFonts w:ascii="Times New Roman" w:hAnsi="Times New Roman" w:cs="Times New Roman"/>
                <w:sz w:val="20"/>
                <w:szCs w:val="20"/>
              </w:rPr>
              <w:t>Outra contratação correlata relevante refere-se à capacitação e orientação dos servidores municipais envolvidos na operação, fiscalização e gestão do caminhão trator. Embora o Município disponha de servidores habilitados para condução de veículos pesados, a introdução de novo equipamento na frota demanda alinhamento técnico quanto às boas práticas de operação, segurança, preservação do bem, rotinas básicas de manutenção preventiva e uso eficiente do equipamento.</w:t>
            </w:r>
          </w:p>
          <w:p w14:paraId="3C7CCAFB" w14:textId="67B3A27A" w:rsidR="008F76F3" w:rsidRPr="009A6D18" w:rsidRDefault="00211474" w:rsidP="00211474">
            <w:pPr>
              <w:spacing w:after="0" w:line="276" w:lineRule="auto"/>
              <w:ind w:firstLine="596"/>
              <w:rPr>
                <w:rFonts w:ascii="Times New Roman" w:hAnsi="Times New Roman" w:cs="Times New Roman"/>
                <w:sz w:val="20"/>
                <w:szCs w:val="20"/>
              </w:rPr>
            </w:pPr>
            <w:r w:rsidRPr="00211474">
              <w:rPr>
                <w:rFonts w:ascii="Times New Roman" w:hAnsi="Times New Roman" w:cs="Times New Roman"/>
                <w:sz w:val="20"/>
                <w:szCs w:val="20"/>
              </w:rPr>
              <w:t xml:space="preserve">A identificação dessas contratações correlatas permite à Administração planejar de forma integrada a implementação da solução, evitando descontinuidades operacionais, assegurando a adequada adaptação da Secretaria Municipal de Obras às novas demandas logísticas e promovendo uso racional dos recursos públicos. </w:t>
            </w:r>
            <w:r w:rsidRPr="00211474">
              <w:rPr>
                <w:rFonts w:ascii="Times New Roman" w:hAnsi="Times New Roman" w:cs="Times New Roman"/>
                <w:sz w:val="20"/>
                <w:szCs w:val="20"/>
              </w:rPr>
              <w:lastRenderedPageBreak/>
              <w:t>Tal abordagem reforça os princípios do planejamento, da eficiência, da economicidade e do interesse público, em consonância com a Lei nº 14.133/2021.</w:t>
            </w:r>
          </w:p>
        </w:tc>
      </w:tr>
    </w:tbl>
    <w:p w14:paraId="503AA091" w14:textId="77777777" w:rsidR="008F76F3" w:rsidRPr="009A6D18" w:rsidRDefault="008F76F3" w:rsidP="008257DA">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3D90EBFB" w14:textId="77777777" w:rsidTr="000F458C">
        <w:tc>
          <w:tcPr>
            <w:tcW w:w="9209" w:type="dxa"/>
          </w:tcPr>
          <w:p w14:paraId="742EAC32" w14:textId="6DFC7695" w:rsidR="008F76F3" w:rsidRPr="009A6D18" w:rsidRDefault="008F76F3" w:rsidP="008257DA">
            <w:pPr>
              <w:spacing w:after="0" w:line="276" w:lineRule="auto"/>
              <w:ind w:firstLine="0"/>
              <w:rPr>
                <w:rFonts w:ascii="Times New Roman" w:eastAsia="Times New Roman" w:hAnsi="Times New Roman" w:cs="Times New Roman"/>
                <w:b/>
                <w:color w:val="000000"/>
                <w:sz w:val="20"/>
                <w:szCs w:val="20"/>
                <w:lang w:eastAsia="pt-BR"/>
              </w:rPr>
            </w:pPr>
            <w:r w:rsidRPr="009A6D18">
              <w:rPr>
                <w:rFonts w:ascii="Times New Roman" w:eastAsia="Times New Roman" w:hAnsi="Times New Roman" w:cs="Times New Roman"/>
                <w:b/>
                <w:bCs/>
                <w:color w:val="000000"/>
                <w:sz w:val="20"/>
                <w:szCs w:val="20"/>
                <w:lang w:eastAsia="pt-BR"/>
              </w:rPr>
              <w:t>1</w:t>
            </w:r>
            <w:r w:rsidR="00D529A4" w:rsidRPr="009A6D18">
              <w:rPr>
                <w:rFonts w:ascii="Times New Roman" w:eastAsia="Times New Roman" w:hAnsi="Times New Roman" w:cs="Times New Roman"/>
                <w:b/>
                <w:bCs/>
                <w:color w:val="000000"/>
                <w:sz w:val="20"/>
                <w:szCs w:val="20"/>
                <w:lang w:eastAsia="pt-BR"/>
              </w:rPr>
              <w:t>3</w:t>
            </w:r>
            <w:r w:rsidRPr="009A6D18">
              <w:rPr>
                <w:rFonts w:ascii="Times New Roman" w:eastAsia="Times New Roman" w:hAnsi="Times New Roman" w:cs="Times New Roman"/>
                <w:b/>
                <w:bCs/>
                <w:color w:val="000000"/>
                <w:sz w:val="20"/>
                <w:szCs w:val="20"/>
                <w:lang w:eastAsia="pt-BR"/>
              </w:rPr>
              <w:t xml:space="preserve"> – IMPACTOS AMBIENTAIS</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22D5FB8B" w14:textId="77777777" w:rsidTr="000F458C">
        <w:tc>
          <w:tcPr>
            <w:tcW w:w="9209" w:type="dxa"/>
            <w:shd w:val="clear" w:color="auto" w:fill="F2F2F2" w:themeFill="background1" w:themeFillShade="F2"/>
          </w:tcPr>
          <w:p w14:paraId="7BB9D2B9" w14:textId="3A87AFF2"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9A6D18">
              <w:rPr>
                <w:rFonts w:ascii="Times New Roman" w:eastAsia="Times New Roman" w:hAnsi="Times New Roman" w:cs="Times New Roman"/>
                <w:color w:val="000000"/>
                <w:sz w:val="20"/>
                <w:szCs w:val="20"/>
                <w:lang w:eastAsia="pt-BR"/>
              </w:rPr>
              <w:t>inciso XII do § 1° do art. 18 da Lei 14.133/21)</w:t>
            </w:r>
            <w:r w:rsidR="00B62DC3" w:rsidRPr="009A6D18">
              <w:rPr>
                <w:rFonts w:ascii="Times New Roman" w:eastAsia="Times New Roman" w:hAnsi="Times New Roman" w:cs="Times New Roman"/>
                <w:color w:val="000000"/>
                <w:sz w:val="20"/>
                <w:szCs w:val="20"/>
                <w:lang w:eastAsia="pt-BR"/>
              </w:rPr>
              <w:t>:</w:t>
            </w:r>
          </w:p>
        </w:tc>
      </w:tr>
      <w:tr w:rsidR="008F76F3" w:rsidRPr="009A6D18" w14:paraId="0DDD108A" w14:textId="77777777" w:rsidTr="000F458C">
        <w:tc>
          <w:tcPr>
            <w:tcW w:w="9209" w:type="dxa"/>
          </w:tcPr>
          <w:p w14:paraId="70F7AA94" w14:textId="77777777" w:rsidR="00081E40" w:rsidRPr="00081E40" w:rsidRDefault="00081E40" w:rsidP="00081E40">
            <w:pPr>
              <w:spacing w:after="0" w:line="276" w:lineRule="auto"/>
              <w:ind w:firstLine="596"/>
              <w:rPr>
                <w:rFonts w:ascii="Times New Roman" w:hAnsi="Times New Roman" w:cs="Times New Roman"/>
                <w:sz w:val="20"/>
                <w:szCs w:val="20"/>
              </w:rPr>
            </w:pPr>
            <w:r w:rsidRPr="00081E40">
              <w:rPr>
                <w:rFonts w:ascii="Times New Roman" w:hAnsi="Times New Roman" w:cs="Times New Roman"/>
                <w:sz w:val="20"/>
                <w:szCs w:val="20"/>
              </w:rPr>
              <w:t>A aquisição de caminhão trator (cavalo mecânico) usado envolve impactos ambientais associados às etapas de operação, manutenção e destinação final do bem, sendo que os impactos relacionados à fabricação são significativamente reduzidos quando comparados à aquisição de veículo novo. A opção por veículo usado, portanto, constitui medida ambientalmente favorável, na medida em que promove a extensão da vida útil de um bem já produzido, reduzindo a demanda por novas matérias-primas, energia e insumos industriais.</w:t>
            </w:r>
          </w:p>
          <w:p w14:paraId="0DD4EEEB" w14:textId="77777777" w:rsidR="00081E40" w:rsidRPr="00081E40" w:rsidRDefault="00081E40" w:rsidP="00081E40">
            <w:pPr>
              <w:spacing w:after="0" w:line="276" w:lineRule="auto"/>
              <w:ind w:firstLine="596"/>
              <w:rPr>
                <w:rFonts w:ascii="Times New Roman" w:hAnsi="Times New Roman" w:cs="Times New Roman"/>
                <w:sz w:val="20"/>
                <w:szCs w:val="20"/>
              </w:rPr>
            </w:pPr>
            <w:r w:rsidRPr="00081E40">
              <w:rPr>
                <w:rFonts w:ascii="Times New Roman" w:hAnsi="Times New Roman" w:cs="Times New Roman"/>
                <w:sz w:val="20"/>
                <w:szCs w:val="20"/>
              </w:rPr>
              <w:t>No que se refere à logística e ao suporte técnico, a exigência de assistência técnica regionalizada contribui para a redução de deslocamentos excessivos para manutenção corretiva e preventiva, mitigando emissões atmosféricas decorrentes de transporte de longa distância e otimizando o atendimento técnico ao longo do ciclo de vida do veículo.</w:t>
            </w:r>
          </w:p>
          <w:p w14:paraId="391F630D" w14:textId="77777777" w:rsidR="00081E40" w:rsidRPr="00081E40" w:rsidRDefault="00081E40" w:rsidP="00081E40">
            <w:pPr>
              <w:spacing w:after="0" w:line="276" w:lineRule="auto"/>
              <w:ind w:firstLine="596"/>
              <w:rPr>
                <w:rFonts w:ascii="Times New Roman" w:hAnsi="Times New Roman" w:cs="Times New Roman"/>
                <w:sz w:val="20"/>
                <w:szCs w:val="20"/>
              </w:rPr>
            </w:pPr>
            <w:r w:rsidRPr="00081E40">
              <w:rPr>
                <w:rFonts w:ascii="Times New Roman" w:hAnsi="Times New Roman" w:cs="Times New Roman"/>
                <w:sz w:val="20"/>
                <w:szCs w:val="20"/>
              </w:rPr>
              <w:t>Durante a fase de operação, o caminhão trator gerará impactos ambientais inerentes ao consumo de combustível, lubrificantes e à substituição periódica de peças e componentes. Como medidas mitigadoras, a contratação exigirá que o veículo atenda aos padrões ambientais vigentes, especialmente no que se refere a emissões atmosféricas e eficiência energética compatíveis com sua categoria e ano/modelo. Ademais, serão adotadas orientações técnicas e operacionais voltadas à condução eficiente, manutenção preventiva adequada e uso racional do equipamento, de modo a reduzir consumo excessivo de combustível, emissões de poluentes e desgaste prematuro de componentes.</w:t>
            </w:r>
          </w:p>
          <w:p w14:paraId="011F442D" w14:textId="667F192E" w:rsidR="00081E40" w:rsidRPr="00081E40" w:rsidRDefault="00081E40" w:rsidP="00081E40">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O</w:t>
            </w:r>
            <w:r w:rsidRPr="00081E40">
              <w:rPr>
                <w:rFonts w:ascii="Times New Roman" w:hAnsi="Times New Roman" w:cs="Times New Roman"/>
                <w:sz w:val="20"/>
                <w:szCs w:val="20"/>
              </w:rPr>
              <w:t>s resíduos gerados nas atividades de manutenção, tais como óleos lubrificantes usados, filtros, pneus e peças substituídas, deverão receber destinação ambientalmente adequada, em conformidade com a legislação ambiental aplicável e com os princípios da logística reversa, quando cabível. Caberá à Administração assegurar que tais resíduos sejam encaminhados a empresas ou sistemas legalmente autorizados, evitando o descarte irregular e a contaminação do solo, da água ou do ar.</w:t>
            </w:r>
          </w:p>
          <w:p w14:paraId="04199FFB" w14:textId="77777777" w:rsidR="00081E40" w:rsidRPr="00081E40" w:rsidRDefault="00081E40" w:rsidP="00081E40">
            <w:pPr>
              <w:spacing w:after="0" w:line="276" w:lineRule="auto"/>
              <w:ind w:firstLine="596"/>
              <w:rPr>
                <w:rFonts w:ascii="Times New Roman" w:hAnsi="Times New Roman" w:cs="Times New Roman"/>
                <w:sz w:val="20"/>
                <w:szCs w:val="20"/>
              </w:rPr>
            </w:pPr>
            <w:r w:rsidRPr="00081E40">
              <w:rPr>
                <w:rFonts w:ascii="Times New Roman" w:hAnsi="Times New Roman" w:cs="Times New Roman"/>
                <w:sz w:val="20"/>
                <w:szCs w:val="20"/>
              </w:rPr>
              <w:t>As atividades de armazenamento, operação e abastecimento do veículo deverão observar boas práticas ambientais e de segurança, incluindo controle de vazamentos, utilização de áreas apropriadas, adoção de procedimentos preventivos e observância das normas de segurança do trabalho, minimizando riscos ambientais e ocupacionais.</w:t>
            </w:r>
          </w:p>
          <w:p w14:paraId="3659CCD1" w14:textId="77777777" w:rsidR="00081E40" w:rsidRPr="00081E40" w:rsidRDefault="00081E40" w:rsidP="00081E40">
            <w:pPr>
              <w:spacing w:after="0" w:line="276" w:lineRule="auto"/>
              <w:ind w:firstLine="596"/>
              <w:rPr>
                <w:rFonts w:ascii="Times New Roman" w:hAnsi="Times New Roman" w:cs="Times New Roman"/>
                <w:sz w:val="20"/>
                <w:szCs w:val="20"/>
              </w:rPr>
            </w:pPr>
            <w:r w:rsidRPr="00081E40">
              <w:rPr>
                <w:rFonts w:ascii="Times New Roman" w:hAnsi="Times New Roman" w:cs="Times New Roman"/>
                <w:sz w:val="20"/>
                <w:szCs w:val="20"/>
              </w:rPr>
              <w:t>Ao final da vida útil do caminhão trator, a Administração deverá promover a destinação ambientalmente adequada do bem, mediante alienação, reciclagem ou descarte controlado, conforme a legislação vigente. Os componentes metálicos e recicláveis deverão ser encaminhados a empresas especializadas, contribuindo para a economia circular e a redução de impactos ambientais associados ao descarte inadequado.</w:t>
            </w:r>
          </w:p>
          <w:p w14:paraId="31428394" w14:textId="77777777" w:rsidR="00081E40" w:rsidRPr="00081E40" w:rsidRDefault="00081E40" w:rsidP="00081E40">
            <w:pPr>
              <w:spacing w:after="0" w:line="276" w:lineRule="auto"/>
              <w:ind w:firstLine="596"/>
              <w:rPr>
                <w:rFonts w:ascii="Times New Roman" w:hAnsi="Times New Roman" w:cs="Times New Roman"/>
                <w:sz w:val="20"/>
                <w:szCs w:val="20"/>
              </w:rPr>
            </w:pPr>
            <w:r w:rsidRPr="00081E40">
              <w:rPr>
                <w:rFonts w:ascii="Times New Roman" w:hAnsi="Times New Roman" w:cs="Times New Roman"/>
                <w:sz w:val="20"/>
                <w:szCs w:val="20"/>
              </w:rPr>
              <w:t>Apesar dos impactos inerentes à operação de veículos pesados, a solução adotada apresenta efeitos ambientais positivos indiretos, uma vez que a utilização de veículo em adequado estado de conservação e com desempenho compatível reduz a necessidade de deslocamentos repetitivos, retrabalhos operacionais e contratações terceirizadas adicionais, resultando em menor consumo global de recursos e emissões associadas às atividades logísticas do Município.</w:t>
            </w:r>
          </w:p>
          <w:p w14:paraId="061FD28D" w14:textId="2EA6942E" w:rsidR="00B62DC3" w:rsidRPr="009A6D18" w:rsidRDefault="00081E40" w:rsidP="00081E40">
            <w:pPr>
              <w:spacing w:after="0" w:line="276" w:lineRule="auto"/>
              <w:ind w:firstLine="596"/>
              <w:rPr>
                <w:rFonts w:ascii="Times New Roman" w:hAnsi="Times New Roman" w:cs="Times New Roman"/>
                <w:sz w:val="20"/>
                <w:szCs w:val="20"/>
              </w:rPr>
            </w:pPr>
            <w:r w:rsidRPr="00081E40">
              <w:rPr>
                <w:rFonts w:ascii="Times New Roman" w:hAnsi="Times New Roman" w:cs="Times New Roman"/>
                <w:sz w:val="20"/>
                <w:szCs w:val="20"/>
              </w:rPr>
              <w:t>Ressalta-se, por fim, que todos os fornecedores deverão cumprir integralmente a legislação ambiental vigente, em âmbito federal, estadual e municipal, podendo ser responsabilizados administrativa, civil e ambientalmente em caso de descumprimento. A adoção dessas medidas reforça o compromisso do Município de Paverama com a contratação pública sustentável, a boa governança e a observância dos princípios estabelecidos na Lei nº 14.133/2021, em consonância com as políticas públicas de preservação ambiental.</w:t>
            </w:r>
          </w:p>
        </w:tc>
      </w:tr>
    </w:tbl>
    <w:p w14:paraId="74D04324" w14:textId="77777777" w:rsidR="008F76F3" w:rsidRPr="009A6D18" w:rsidRDefault="008F76F3" w:rsidP="008257DA">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1DAC76C7" w14:textId="77777777" w:rsidTr="000F458C">
        <w:tc>
          <w:tcPr>
            <w:tcW w:w="9209" w:type="dxa"/>
          </w:tcPr>
          <w:p w14:paraId="74ACA114" w14:textId="4E1E27C3" w:rsidR="008F76F3" w:rsidRPr="009A6D18" w:rsidRDefault="008F76F3" w:rsidP="008257DA">
            <w:pPr>
              <w:spacing w:after="0" w:line="276" w:lineRule="auto"/>
              <w:ind w:firstLine="0"/>
              <w:rPr>
                <w:rFonts w:ascii="Times New Roman" w:hAnsi="Times New Roman" w:cs="Times New Roman"/>
                <w:b/>
                <w:sz w:val="20"/>
                <w:szCs w:val="20"/>
              </w:rPr>
            </w:pPr>
            <w:r w:rsidRPr="009A6D18">
              <w:rPr>
                <w:rFonts w:ascii="Times New Roman" w:eastAsia="Times New Roman" w:hAnsi="Times New Roman" w:cs="Times New Roman"/>
                <w:b/>
                <w:bCs/>
                <w:color w:val="000000"/>
                <w:sz w:val="20"/>
                <w:szCs w:val="20"/>
                <w:lang w:eastAsia="pt-BR"/>
              </w:rPr>
              <w:t>1</w:t>
            </w:r>
            <w:r w:rsidR="00846187" w:rsidRPr="009A6D18">
              <w:rPr>
                <w:rFonts w:ascii="Times New Roman" w:eastAsia="Times New Roman" w:hAnsi="Times New Roman" w:cs="Times New Roman"/>
                <w:b/>
                <w:bCs/>
                <w:color w:val="000000"/>
                <w:sz w:val="20"/>
                <w:szCs w:val="20"/>
                <w:lang w:eastAsia="pt-BR"/>
              </w:rPr>
              <w:t>4</w:t>
            </w:r>
            <w:r w:rsidRPr="009A6D18">
              <w:rPr>
                <w:rFonts w:ascii="Times New Roman" w:eastAsia="Times New Roman" w:hAnsi="Times New Roman" w:cs="Times New Roman"/>
                <w:b/>
                <w:bCs/>
                <w:color w:val="000000"/>
                <w:sz w:val="20"/>
                <w:szCs w:val="20"/>
                <w:lang w:eastAsia="pt-BR"/>
              </w:rPr>
              <w:t xml:space="preserve"> – VIABILIDADE DA CONTRATAÇÃO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72CA4F45" w14:textId="77777777" w:rsidTr="000F458C">
        <w:tc>
          <w:tcPr>
            <w:tcW w:w="9209" w:type="dxa"/>
            <w:shd w:val="clear" w:color="auto" w:fill="F2F2F2" w:themeFill="background1" w:themeFillShade="F2"/>
          </w:tcPr>
          <w:p w14:paraId="7C55632A" w14:textId="777777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lastRenderedPageBreak/>
              <w:t xml:space="preserve">Fundamentação: </w:t>
            </w:r>
            <w:r w:rsidRPr="009A6D18">
              <w:rPr>
                <w:rFonts w:ascii="Times New Roman" w:hAnsi="Times New Roman" w:cs="Times New Roman"/>
                <w:sz w:val="20"/>
                <w:szCs w:val="20"/>
              </w:rPr>
              <w:t>Posicionamento conclusivo sobre a adequação da contratação para o atendimento da necessidade a que se destina</w:t>
            </w:r>
            <w:r w:rsidRPr="009A6D18">
              <w:rPr>
                <w:rFonts w:ascii="Times New Roman" w:eastAsia="Times New Roman" w:hAnsi="Times New Roman" w:cs="Times New Roman"/>
                <w:color w:val="000000"/>
                <w:sz w:val="20"/>
                <w:szCs w:val="20"/>
                <w:lang w:eastAsia="pt-BR"/>
              </w:rPr>
              <w:t xml:space="preserve"> (inciso XIII do § 1° do art. 18 da Lei 14.133/21); </w:t>
            </w:r>
          </w:p>
        </w:tc>
      </w:tr>
      <w:tr w:rsidR="008F76F3" w:rsidRPr="009A6D18" w14:paraId="56CC54A4" w14:textId="77777777" w:rsidTr="000F458C">
        <w:tc>
          <w:tcPr>
            <w:tcW w:w="9209" w:type="dxa"/>
          </w:tcPr>
          <w:p w14:paraId="76632589" w14:textId="77777777" w:rsidR="00257778" w:rsidRPr="00257778" w:rsidRDefault="00257778" w:rsidP="00257778">
            <w:pPr>
              <w:spacing w:after="0" w:line="276" w:lineRule="auto"/>
              <w:ind w:firstLine="594"/>
              <w:rPr>
                <w:rFonts w:ascii="Times New Roman" w:hAnsi="Times New Roman" w:cs="Times New Roman"/>
                <w:sz w:val="20"/>
                <w:szCs w:val="20"/>
              </w:rPr>
            </w:pPr>
            <w:r w:rsidRPr="00257778">
              <w:rPr>
                <w:rFonts w:ascii="Times New Roman" w:hAnsi="Times New Roman" w:cs="Times New Roman"/>
                <w:sz w:val="20"/>
                <w:szCs w:val="20"/>
              </w:rPr>
              <w:t>A análise técnica, operacional, econômica, ambiental e jurídica desenvolvida ao longo do presente Estudo Técnico Preliminar demonstra, de forma consistente e integrada, que a aquisição de 01 (um) caminhão trator (cavalo mecânico) usado, por meio de Pregão Eletrônico, apresenta-se plenamente viável, necessária e adequada para o atendimento das demandas permanentes da Secretaria Municipal de Obras, Infraestrutura e Mobilidade do Município de Paverama.</w:t>
            </w:r>
          </w:p>
          <w:p w14:paraId="2E3AA0BF" w14:textId="77777777" w:rsidR="00257778" w:rsidRPr="00257778" w:rsidRDefault="00257778" w:rsidP="00257778">
            <w:pPr>
              <w:spacing w:after="0" w:line="276" w:lineRule="auto"/>
              <w:ind w:firstLine="594"/>
              <w:rPr>
                <w:rFonts w:ascii="Times New Roman" w:hAnsi="Times New Roman" w:cs="Times New Roman"/>
                <w:sz w:val="20"/>
                <w:szCs w:val="20"/>
              </w:rPr>
            </w:pPr>
            <w:r w:rsidRPr="00257778">
              <w:rPr>
                <w:rFonts w:ascii="Times New Roman" w:hAnsi="Times New Roman" w:cs="Times New Roman"/>
                <w:sz w:val="20"/>
                <w:szCs w:val="20"/>
              </w:rPr>
              <w:t>Restou claramente evidenciado que a Administração Municipal enfrenta lacuna relevante em sua capacidade logística própria, especialmente no que se refere ao transporte de máquinas, equipamentos e implementos de grande porte utilizados na manutenção e recuperação da infraestrutura urbana e rural, bem como no apoio a ações emergenciais. A inexistência de caminhão trator próprio obriga o Município a recorrer, de forma recorrente, a contratações terceirizadas pontuais, solução que se mostrou menos eficiente, mais onerosa e com menor previsibilidade operacional, comprometendo a continuidade e a eficiência dos serviços públicos.</w:t>
            </w:r>
          </w:p>
          <w:p w14:paraId="108FADEF" w14:textId="77777777" w:rsidR="00257778" w:rsidRPr="00257778" w:rsidRDefault="00257778" w:rsidP="00257778">
            <w:pPr>
              <w:spacing w:after="0" w:line="276" w:lineRule="auto"/>
              <w:ind w:firstLine="594"/>
              <w:rPr>
                <w:rFonts w:ascii="Times New Roman" w:hAnsi="Times New Roman" w:cs="Times New Roman"/>
                <w:sz w:val="20"/>
                <w:szCs w:val="20"/>
              </w:rPr>
            </w:pPr>
            <w:r w:rsidRPr="00257778">
              <w:rPr>
                <w:rFonts w:ascii="Times New Roman" w:hAnsi="Times New Roman" w:cs="Times New Roman"/>
                <w:sz w:val="20"/>
                <w:szCs w:val="20"/>
              </w:rPr>
              <w:t>Sob o aspecto técnico e operacional, a aquisição do caminhão trator permitirá a execução regular e contínua das atividades logísticas essenciais, conferindo maior autonomia administrativa, previsibilidade na programação das frentes de trabalho e capacidade de resposta mais célere a demandas simultâneas e emergenciais. A definição de requisitos técnicos mínimos, a exigência de laudo de vistoria cautelar atualizado, a realização de testes operacionais no momento da entrega e a previsão de garantia mínima de 180 (cento e oitenta) dias, compreendendo o prazo legal acrescido de garantia contratual adicional, asseguram que, mesmo se tratando de bem usado, o veículo apresente desempenho, segurança e vida útil remanescente compatíveis com as necessidades operacionais do Município, além de reduzir riscos associados à aquisição.</w:t>
            </w:r>
          </w:p>
          <w:p w14:paraId="55D544C6" w14:textId="606C9838" w:rsidR="00257778" w:rsidRPr="00257778" w:rsidRDefault="00257778" w:rsidP="00257778">
            <w:pPr>
              <w:spacing w:after="0" w:line="276" w:lineRule="auto"/>
              <w:ind w:firstLine="594"/>
              <w:rPr>
                <w:rFonts w:ascii="Times New Roman" w:hAnsi="Times New Roman" w:cs="Times New Roman"/>
                <w:sz w:val="20"/>
                <w:szCs w:val="20"/>
              </w:rPr>
            </w:pPr>
            <w:r w:rsidRPr="00257778">
              <w:rPr>
                <w:rFonts w:ascii="Times New Roman" w:hAnsi="Times New Roman" w:cs="Times New Roman"/>
                <w:sz w:val="20"/>
                <w:szCs w:val="20"/>
              </w:rPr>
              <w:t xml:space="preserve">Do ponto de vista econômico e financeiro, a opção pela aquisição de veículo usado revelou-se mais vantajosa quando analisado o custo do ciclo de vida do objeto. O menor custo inicial de aquisição, aliado à robustez do equipamento e à sua incorporação ao patrimônio público, resulta em redução do custo global quando comparado à aquisição de veículo novo ou à manutenção de modelos baseados em locação ou terceirização contínua. Ademais, a possibilidade de pagamento parcelado em até </w:t>
            </w:r>
            <w:r w:rsidR="005D0482">
              <w:rPr>
                <w:rFonts w:ascii="Times New Roman" w:hAnsi="Times New Roman" w:cs="Times New Roman"/>
                <w:sz w:val="20"/>
                <w:szCs w:val="20"/>
              </w:rPr>
              <w:t>4</w:t>
            </w:r>
            <w:r w:rsidRPr="00257778">
              <w:rPr>
                <w:rFonts w:ascii="Times New Roman" w:hAnsi="Times New Roman" w:cs="Times New Roman"/>
                <w:sz w:val="20"/>
                <w:szCs w:val="20"/>
              </w:rPr>
              <w:t xml:space="preserve"> (</w:t>
            </w:r>
            <w:r w:rsidR="005D0482">
              <w:rPr>
                <w:rFonts w:ascii="Times New Roman" w:hAnsi="Times New Roman" w:cs="Times New Roman"/>
                <w:sz w:val="20"/>
                <w:szCs w:val="20"/>
              </w:rPr>
              <w:t>quatro</w:t>
            </w:r>
            <w:r w:rsidRPr="00257778">
              <w:rPr>
                <w:rFonts w:ascii="Times New Roman" w:hAnsi="Times New Roman" w:cs="Times New Roman"/>
                <w:sz w:val="20"/>
                <w:szCs w:val="20"/>
              </w:rPr>
              <w:t>) parcelas mensais, quando prevista nos instrumentos convocatórios e contratuais, contribui para melhor compatibilização da execução da despesa com o planejamento orçamentário e financeiro do Município, sem prejuízo à regularidade da contratação nem à competitividade do certame.</w:t>
            </w:r>
          </w:p>
          <w:p w14:paraId="5D90C5C5" w14:textId="77777777" w:rsidR="00257778" w:rsidRPr="00257778" w:rsidRDefault="00257778" w:rsidP="00257778">
            <w:pPr>
              <w:spacing w:after="0" w:line="276" w:lineRule="auto"/>
              <w:ind w:firstLine="594"/>
              <w:rPr>
                <w:rFonts w:ascii="Times New Roman" w:hAnsi="Times New Roman" w:cs="Times New Roman"/>
                <w:sz w:val="20"/>
                <w:szCs w:val="20"/>
              </w:rPr>
            </w:pPr>
            <w:r w:rsidRPr="00257778">
              <w:rPr>
                <w:rFonts w:ascii="Times New Roman" w:hAnsi="Times New Roman" w:cs="Times New Roman"/>
                <w:sz w:val="20"/>
                <w:szCs w:val="20"/>
              </w:rPr>
              <w:t>Sob a ótica ambiental, a contratação mostra-se igualmente viável e responsável. A escolha por veículo usado reduz impactos associados à fabricação de novo bem, promove a extensão da vida útil de equipamento existente e, quando acompanhada de exigências de conformidade ambiental, manutenção adequada e destinação correta de resíduos, alinha-se às diretrizes de sustentabilidade previstas na legislação. Os impactos ambientais inerentes à operação são mitigados por medidas de gestão, condução eficiente, manutenção preventiva e logística reversa, conforme detalhado neste estudo.</w:t>
            </w:r>
          </w:p>
          <w:p w14:paraId="56500493" w14:textId="1A42EE97" w:rsidR="00BD7104" w:rsidRPr="001D44B3" w:rsidRDefault="00257778" w:rsidP="00257778">
            <w:pPr>
              <w:spacing w:after="0" w:line="276" w:lineRule="auto"/>
              <w:ind w:firstLine="594"/>
              <w:rPr>
                <w:rFonts w:ascii="Times New Roman" w:hAnsi="Times New Roman" w:cs="Times New Roman"/>
                <w:b/>
                <w:bCs/>
                <w:sz w:val="20"/>
                <w:szCs w:val="20"/>
              </w:rPr>
            </w:pPr>
            <w:r w:rsidRPr="00257778">
              <w:rPr>
                <w:rFonts w:ascii="Times New Roman" w:hAnsi="Times New Roman" w:cs="Times New Roman"/>
                <w:sz w:val="20"/>
                <w:szCs w:val="20"/>
              </w:rPr>
              <w:t>Diante de todo o exposto, conclui-se que a presente contratação é plenamente viável sob os aspectos técnico, operacional, econômico, ambiental e jurídico, configurando-se como solução adequada, proporcional e eficiente para atender à necessidade identificada, estando estruturada em conformidade com os princípios do planejamento, da eficiência, da economicidade e da boa governança administrativa previstos na Lei nº 14.133/2021.</w:t>
            </w:r>
          </w:p>
        </w:tc>
      </w:tr>
    </w:tbl>
    <w:p w14:paraId="3CB68188" w14:textId="77777777" w:rsidR="000F458C" w:rsidRPr="009A6D18" w:rsidRDefault="000F458C" w:rsidP="008257DA">
      <w:pPr>
        <w:spacing w:after="0" w:line="276" w:lineRule="auto"/>
        <w:jc w:val="center"/>
        <w:rPr>
          <w:rFonts w:ascii="Times New Roman" w:hAnsi="Times New Roman" w:cs="Times New Roman"/>
          <w:sz w:val="20"/>
          <w:szCs w:val="20"/>
        </w:rPr>
      </w:pPr>
    </w:p>
    <w:p w14:paraId="3440F16E" w14:textId="5CA0DC4C" w:rsidR="008F76F3" w:rsidRPr="009A6D18" w:rsidRDefault="00117BBF" w:rsidP="008257DA">
      <w:pPr>
        <w:spacing w:after="0" w:line="276" w:lineRule="auto"/>
        <w:jc w:val="center"/>
        <w:rPr>
          <w:rFonts w:ascii="Times New Roman" w:hAnsi="Times New Roman" w:cs="Times New Roman"/>
          <w:sz w:val="20"/>
          <w:szCs w:val="20"/>
        </w:rPr>
      </w:pPr>
      <w:r w:rsidRPr="009A6D18">
        <w:rPr>
          <w:rFonts w:ascii="Times New Roman" w:hAnsi="Times New Roman" w:cs="Times New Roman"/>
          <w:sz w:val="20"/>
          <w:szCs w:val="20"/>
        </w:rPr>
        <w:t>Paverama/RS</w:t>
      </w:r>
      <w:r w:rsidR="008F76F3" w:rsidRPr="009A6D18">
        <w:rPr>
          <w:rFonts w:ascii="Times New Roman" w:hAnsi="Times New Roman" w:cs="Times New Roman"/>
          <w:sz w:val="20"/>
          <w:szCs w:val="20"/>
        </w:rPr>
        <w:t xml:space="preserve">, </w:t>
      </w:r>
      <w:r w:rsidR="002C3AA1">
        <w:rPr>
          <w:rFonts w:ascii="Times New Roman" w:hAnsi="Times New Roman" w:cs="Times New Roman"/>
          <w:sz w:val="20"/>
          <w:szCs w:val="20"/>
        </w:rPr>
        <w:t>05</w:t>
      </w:r>
      <w:r w:rsidR="008F76F3" w:rsidRPr="009A6D18">
        <w:rPr>
          <w:rFonts w:ascii="Times New Roman" w:hAnsi="Times New Roman" w:cs="Times New Roman"/>
          <w:sz w:val="20"/>
          <w:szCs w:val="20"/>
        </w:rPr>
        <w:t xml:space="preserve"> de </w:t>
      </w:r>
      <w:r w:rsidR="001D44B3">
        <w:rPr>
          <w:rFonts w:ascii="Times New Roman" w:hAnsi="Times New Roman" w:cs="Times New Roman"/>
          <w:sz w:val="20"/>
          <w:szCs w:val="20"/>
        </w:rPr>
        <w:t>març</w:t>
      </w:r>
      <w:r w:rsidR="005E1B87" w:rsidRPr="009A6D18">
        <w:rPr>
          <w:rFonts w:ascii="Times New Roman" w:hAnsi="Times New Roman" w:cs="Times New Roman"/>
          <w:sz w:val="20"/>
          <w:szCs w:val="20"/>
        </w:rPr>
        <w:t>o</w:t>
      </w:r>
      <w:r w:rsidR="00A92FB1" w:rsidRPr="009A6D18">
        <w:rPr>
          <w:rFonts w:ascii="Times New Roman" w:hAnsi="Times New Roman" w:cs="Times New Roman"/>
          <w:sz w:val="20"/>
          <w:szCs w:val="20"/>
        </w:rPr>
        <w:t xml:space="preserve"> </w:t>
      </w:r>
      <w:r w:rsidR="008F76F3" w:rsidRPr="009A6D18">
        <w:rPr>
          <w:rFonts w:ascii="Times New Roman" w:hAnsi="Times New Roman" w:cs="Times New Roman"/>
          <w:sz w:val="20"/>
          <w:szCs w:val="20"/>
        </w:rPr>
        <w:t>de 202</w:t>
      </w:r>
      <w:r w:rsidR="002C3AA1">
        <w:rPr>
          <w:rFonts w:ascii="Times New Roman" w:hAnsi="Times New Roman" w:cs="Times New Roman"/>
          <w:sz w:val="20"/>
          <w:szCs w:val="20"/>
        </w:rPr>
        <w:t>6</w:t>
      </w:r>
      <w:r w:rsidR="008F76F3" w:rsidRPr="009A6D18">
        <w:rPr>
          <w:rFonts w:ascii="Times New Roman" w:hAnsi="Times New Roman" w:cs="Times New Roman"/>
          <w:sz w:val="20"/>
          <w:szCs w:val="20"/>
        </w:rPr>
        <w:t>.</w:t>
      </w:r>
    </w:p>
    <w:p w14:paraId="1B5049F2" w14:textId="77777777" w:rsidR="004B7578" w:rsidRDefault="004B7578" w:rsidP="002C3AA1">
      <w:pPr>
        <w:spacing w:after="0" w:line="276" w:lineRule="auto"/>
        <w:ind w:firstLine="0"/>
        <w:rPr>
          <w:rFonts w:ascii="Times New Roman" w:hAnsi="Times New Roman" w:cs="Times New Roman"/>
          <w:sz w:val="20"/>
          <w:szCs w:val="20"/>
        </w:rPr>
      </w:pPr>
    </w:p>
    <w:p w14:paraId="61A372C1" w14:textId="77777777" w:rsidR="001D44B3" w:rsidRDefault="001D44B3" w:rsidP="002C3AA1">
      <w:pPr>
        <w:spacing w:after="0" w:line="276" w:lineRule="auto"/>
        <w:ind w:firstLine="0"/>
        <w:rPr>
          <w:rFonts w:ascii="Times New Roman" w:hAnsi="Times New Roman" w:cs="Times New Roman"/>
          <w:sz w:val="20"/>
          <w:szCs w:val="20"/>
        </w:rPr>
      </w:pPr>
    </w:p>
    <w:p w14:paraId="3491EAB5" w14:textId="77777777" w:rsidR="00FC0594" w:rsidRDefault="00FC0594" w:rsidP="004B7578">
      <w:pPr>
        <w:spacing w:after="0" w:line="276" w:lineRule="auto"/>
        <w:jc w:val="center"/>
        <w:rPr>
          <w:rFonts w:ascii="Times New Roman" w:hAnsi="Times New Roman" w:cs="Times New Roman"/>
          <w:sz w:val="20"/>
          <w:szCs w:val="20"/>
        </w:rPr>
      </w:pPr>
    </w:p>
    <w:p w14:paraId="6008681E" w14:textId="77777777" w:rsidR="001D44B3" w:rsidRDefault="001D44B3" w:rsidP="004B7578">
      <w:pPr>
        <w:spacing w:after="0" w:line="276" w:lineRule="auto"/>
        <w:jc w:val="center"/>
        <w:rPr>
          <w:rFonts w:ascii="Times New Roman" w:hAnsi="Times New Roman" w:cs="Times New Roman"/>
          <w:b/>
          <w:sz w:val="20"/>
          <w:szCs w:val="20"/>
        </w:rPr>
        <w:sectPr w:rsidR="001D44B3" w:rsidSect="00C378CA">
          <w:headerReference w:type="default" r:id="rId8"/>
          <w:footerReference w:type="default" r:id="rId9"/>
          <w:headerReference w:type="first" r:id="rId10"/>
          <w:footerReference w:type="first" r:id="rId11"/>
          <w:pgSz w:w="11906" w:h="16838" w:code="9"/>
          <w:pgMar w:top="2269" w:right="1134" w:bottom="1560" w:left="1701" w:header="113" w:footer="284" w:gutter="0"/>
          <w:cols w:space="708"/>
          <w:titlePg/>
          <w:docGrid w:linePitch="360"/>
        </w:sectPr>
      </w:pPr>
    </w:p>
    <w:p w14:paraId="79BB1F23" w14:textId="50D36293" w:rsidR="001D44B3" w:rsidRDefault="001D44B3" w:rsidP="004B7578">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FREDERICO DA SILVA PACHECO</w:t>
      </w:r>
    </w:p>
    <w:p w14:paraId="17992A24" w14:textId="4A8EE63E" w:rsidR="004B7578" w:rsidRDefault="001D44B3" w:rsidP="004B7578">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Estagiário</w:t>
      </w:r>
    </w:p>
    <w:p w14:paraId="74C16D39" w14:textId="77777777" w:rsidR="005A5CBF" w:rsidRDefault="005A5CBF" w:rsidP="008257DA">
      <w:pPr>
        <w:spacing w:after="0" w:line="276" w:lineRule="auto"/>
        <w:jc w:val="center"/>
        <w:rPr>
          <w:rFonts w:ascii="Times New Roman" w:hAnsi="Times New Roman" w:cs="Times New Roman"/>
          <w:sz w:val="20"/>
          <w:szCs w:val="20"/>
        </w:rPr>
      </w:pPr>
    </w:p>
    <w:p w14:paraId="5F4D9270" w14:textId="04731346" w:rsidR="00810D15" w:rsidRPr="009A6D18" w:rsidRDefault="00895A73" w:rsidP="001D44B3">
      <w:pPr>
        <w:spacing w:after="0" w:line="276"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ERNANI ROQUE STALTER</w:t>
      </w:r>
    </w:p>
    <w:p w14:paraId="7554918C" w14:textId="51CCA913" w:rsidR="00A678B5" w:rsidRPr="009A6D18" w:rsidRDefault="00895A73" w:rsidP="008257DA">
      <w:pPr>
        <w:spacing w:after="0" w:line="276" w:lineRule="auto"/>
        <w:jc w:val="center"/>
        <w:rPr>
          <w:rFonts w:ascii="Times New Roman" w:hAnsi="Times New Roman" w:cs="Times New Roman"/>
          <w:b/>
          <w:sz w:val="20"/>
          <w:szCs w:val="20"/>
        </w:rPr>
      </w:pPr>
      <w:r w:rsidRPr="009A6D18">
        <w:rPr>
          <w:rFonts w:ascii="Times New Roman" w:hAnsi="Times New Roman" w:cs="Times New Roman"/>
          <w:b/>
          <w:sz w:val="20"/>
          <w:szCs w:val="20"/>
        </w:rPr>
        <w:t>Fiscal</w:t>
      </w:r>
    </w:p>
    <w:p w14:paraId="3D8F3771" w14:textId="77777777" w:rsidR="001D44B3" w:rsidRDefault="001D44B3" w:rsidP="001D44B3">
      <w:pPr>
        <w:spacing w:after="0" w:line="276" w:lineRule="auto"/>
        <w:ind w:firstLine="0"/>
        <w:rPr>
          <w:rFonts w:ascii="Times New Roman" w:hAnsi="Times New Roman" w:cs="Times New Roman"/>
          <w:b/>
          <w:sz w:val="20"/>
          <w:szCs w:val="20"/>
        </w:rPr>
        <w:sectPr w:rsidR="001D44B3" w:rsidSect="001D44B3">
          <w:type w:val="continuous"/>
          <w:pgSz w:w="11906" w:h="16838" w:code="9"/>
          <w:pgMar w:top="1985" w:right="1134" w:bottom="1276" w:left="1701" w:header="113" w:footer="284" w:gutter="0"/>
          <w:cols w:num="2" w:space="708"/>
          <w:titlePg/>
          <w:docGrid w:linePitch="360"/>
        </w:sectPr>
      </w:pPr>
    </w:p>
    <w:p w14:paraId="1CA3EE89" w14:textId="6CB3A187" w:rsidR="00430906" w:rsidRPr="009A6D18" w:rsidRDefault="00430906" w:rsidP="008257DA">
      <w:pPr>
        <w:spacing w:line="276" w:lineRule="auto"/>
        <w:rPr>
          <w:rFonts w:ascii="Times New Roman" w:hAnsi="Times New Roman" w:cs="Times New Roman"/>
          <w:sz w:val="20"/>
          <w:szCs w:val="20"/>
        </w:rPr>
      </w:pPr>
      <w:r w:rsidRPr="009A6D18">
        <w:rPr>
          <w:rFonts w:ascii="Times New Roman" w:hAnsi="Times New Roman" w:cs="Times New Roman"/>
          <w:sz w:val="20"/>
          <w:szCs w:val="20"/>
        </w:rPr>
        <w:lastRenderedPageBreak/>
        <w:t>Realizadas as tarefas pertinentes ao ETP, encaminho o documento solicitando ciência e aprovação para posterior elaboração do Termo de Referência e/ou Projeto Básico</w:t>
      </w:r>
      <w:r w:rsidR="00B959A7" w:rsidRPr="009A6D18">
        <w:rPr>
          <w:rFonts w:ascii="Times New Roman" w:hAnsi="Times New Roman" w:cs="Times New Roman"/>
          <w:sz w:val="20"/>
          <w:szCs w:val="20"/>
        </w:rPr>
        <w:t>:</w:t>
      </w:r>
    </w:p>
    <w:p w14:paraId="783638A2" w14:textId="77777777" w:rsidR="00B959A7" w:rsidRDefault="00B959A7" w:rsidP="008257DA">
      <w:pPr>
        <w:spacing w:line="276" w:lineRule="auto"/>
        <w:rPr>
          <w:rFonts w:ascii="Times New Roman" w:hAnsi="Times New Roman" w:cs="Times New Roman"/>
          <w:sz w:val="20"/>
          <w:szCs w:val="20"/>
        </w:rPr>
      </w:pPr>
    </w:p>
    <w:p w14:paraId="652A17F0" w14:textId="77777777" w:rsidR="001D44B3" w:rsidRDefault="001D44B3" w:rsidP="008257DA">
      <w:pPr>
        <w:spacing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430906" w:rsidRPr="009A6D18" w14:paraId="54B2663D" w14:textId="77777777" w:rsidTr="00883842">
        <w:tc>
          <w:tcPr>
            <w:tcW w:w="9209" w:type="dxa"/>
          </w:tcPr>
          <w:p w14:paraId="74677CE4" w14:textId="77777777" w:rsidR="00430906" w:rsidRPr="009A6D18" w:rsidRDefault="00430906" w:rsidP="008257DA">
            <w:pPr>
              <w:spacing w:after="0" w:line="276" w:lineRule="auto"/>
              <w:ind w:firstLine="0"/>
              <w:jc w:val="center"/>
              <w:rPr>
                <w:rFonts w:ascii="Times New Roman" w:hAnsi="Times New Roman" w:cs="Times New Roman"/>
                <w:b/>
                <w:sz w:val="20"/>
                <w:szCs w:val="20"/>
              </w:rPr>
            </w:pPr>
          </w:p>
          <w:p w14:paraId="425C5FAB" w14:textId="3011A784" w:rsidR="00430906" w:rsidRPr="009A6D18" w:rsidRDefault="004C117C" w:rsidP="00846187">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 xml:space="preserve">SECRETARIA MUNICIPAL DE </w:t>
            </w:r>
            <w:r w:rsidR="00D25F29" w:rsidRPr="009A6D18">
              <w:rPr>
                <w:rFonts w:ascii="Times New Roman" w:hAnsi="Times New Roman" w:cs="Times New Roman"/>
                <w:b/>
                <w:sz w:val="20"/>
                <w:szCs w:val="20"/>
              </w:rPr>
              <w:t>ADMINISTRAÇÃO, FAZENDA E PLANEJAMENTO</w:t>
            </w:r>
            <w:r w:rsidRPr="009A6D18">
              <w:rPr>
                <w:rFonts w:ascii="Times New Roman" w:hAnsi="Times New Roman" w:cs="Times New Roman"/>
                <w:b/>
                <w:sz w:val="20"/>
                <w:szCs w:val="20"/>
              </w:rPr>
              <w:t>:</w:t>
            </w:r>
          </w:p>
          <w:p w14:paraId="4A5C4B4B" w14:textId="77777777" w:rsidR="00430906" w:rsidRPr="009A6D18" w:rsidRDefault="00430906" w:rsidP="00846187">
            <w:pPr>
              <w:spacing w:after="0" w:line="360" w:lineRule="auto"/>
              <w:ind w:firstLine="314"/>
              <w:rPr>
                <w:rFonts w:ascii="Times New Roman" w:hAnsi="Times New Roman" w:cs="Times New Roman"/>
                <w:bCs/>
                <w:sz w:val="20"/>
                <w:szCs w:val="20"/>
              </w:rPr>
            </w:pPr>
            <w:r w:rsidRPr="009A6D18">
              <w:rPr>
                <w:rFonts w:ascii="Times New Roman" w:hAnsi="Times New Roman" w:cs="Times New Roman"/>
                <w:bCs/>
                <w:sz w:val="20"/>
                <w:szCs w:val="20"/>
              </w:rPr>
              <w:t>Parecer conclusivo de ciência e aprovação:</w:t>
            </w:r>
          </w:p>
          <w:p w14:paraId="2E93DEE6" w14:textId="7AD940E0" w:rsidR="00883842" w:rsidRPr="009A6D18" w:rsidRDefault="00430906" w:rsidP="00846187">
            <w:pPr>
              <w:spacing w:after="0" w:line="360" w:lineRule="auto"/>
              <w:ind w:firstLine="314"/>
              <w:rPr>
                <w:rFonts w:ascii="Times New Roman" w:hAnsi="Times New Roman" w:cs="Times New Roman"/>
                <w:bCs/>
                <w:sz w:val="20"/>
                <w:szCs w:val="20"/>
              </w:rPr>
            </w:pPr>
            <w:r w:rsidRPr="009A6D18">
              <w:rPr>
                <w:rFonts w:ascii="Times New Roman" w:hAnsi="Times New Roman" w:cs="Times New Roman"/>
                <w:bCs/>
                <w:sz w:val="20"/>
                <w:szCs w:val="20"/>
              </w:rPr>
              <w:t>(</w:t>
            </w:r>
            <w:r w:rsidR="007B3E02" w:rsidRPr="009A6D18">
              <w:rPr>
                <w:rFonts w:ascii="Times New Roman" w:hAnsi="Times New Roman" w:cs="Times New Roman"/>
                <w:bCs/>
                <w:sz w:val="20"/>
                <w:szCs w:val="20"/>
              </w:rPr>
              <w:t>X</w:t>
            </w:r>
            <w:r w:rsidRPr="009A6D18">
              <w:rPr>
                <w:rFonts w:ascii="Times New Roman" w:hAnsi="Times New Roman" w:cs="Times New Roman"/>
                <w:bCs/>
                <w:sz w:val="20"/>
                <w:szCs w:val="20"/>
              </w:rPr>
              <w:t>) Defiro</w:t>
            </w:r>
            <w:r w:rsidR="00267657" w:rsidRPr="009A6D18">
              <w:rPr>
                <w:rFonts w:ascii="Times New Roman" w:hAnsi="Times New Roman" w:cs="Times New Roman"/>
                <w:bCs/>
                <w:sz w:val="20"/>
                <w:szCs w:val="20"/>
              </w:rPr>
              <w:t>. Aprovo o Estudo Técnico Preliminar (ETP), por seus próprios fundamentos</w:t>
            </w:r>
            <w:r w:rsidRPr="009A6D18">
              <w:rPr>
                <w:rFonts w:ascii="Times New Roman" w:hAnsi="Times New Roman" w:cs="Times New Roman"/>
                <w:bCs/>
                <w:sz w:val="20"/>
                <w:szCs w:val="20"/>
              </w:rPr>
              <w:t>; ou</w:t>
            </w:r>
          </w:p>
          <w:p w14:paraId="616F03EA" w14:textId="7AB17B6C" w:rsidR="00D73A89" w:rsidRPr="009A6D18" w:rsidRDefault="00430906" w:rsidP="00846187">
            <w:pPr>
              <w:spacing w:after="0" w:line="360" w:lineRule="auto"/>
              <w:ind w:firstLine="314"/>
              <w:rPr>
                <w:rFonts w:ascii="Times New Roman" w:hAnsi="Times New Roman" w:cs="Times New Roman"/>
                <w:bCs/>
                <w:sz w:val="20"/>
                <w:szCs w:val="20"/>
              </w:rPr>
            </w:pPr>
            <w:proofErr w:type="gramStart"/>
            <w:r w:rsidRPr="009A6D18">
              <w:rPr>
                <w:rFonts w:ascii="Times New Roman" w:hAnsi="Times New Roman" w:cs="Times New Roman"/>
                <w:bCs/>
                <w:sz w:val="20"/>
                <w:szCs w:val="20"/>
              </w:rPr>
              <w:t xml:space="preserve">(  </w:t>
            </w:r>
            <w:proofErr w:type="gramEnd"/>
            <w:r w:rsidRPr="009A6D18">
              <w:rPr>
                <w:rFonts w:ascii="Times New Roman" w:hAnsi="Times New Roman" w:cs="Times New Roman"/>
                <w:bCs/>
                <w:sz w:val="20"/>
                <w:szCs w:val="20"/>
              </w:rPr>
              <w:t xml:space="preserve"> </w:t>
            </w:r>
            <w:proofErr w:type="gramStart"/>
            <w:r w:rsidRPr="009A6D18">
              <w:rPr>
                <w:rFonts w:ascii="Times New Roman" w:hAnsi="Times New Roman" w:cs="Times New Roman"/>
                <w:bCs/>
                <w:sz w:val="20"/>
                <w:szCs w:val="20"/>
              </w:rPr>
              <w:t>)</w:t>
            </w:r>
            <w:r w:rsidR="00267657" w:rsidRPr="009A6D18">
              <w:rPr>
                <w:rFonts w:ascii="Times New Roman" w:hAnsi="Times New Roman" w:cs="Times New Roman"/>
                <w:bCs/>
                <w:sz w:val="20"/>
                <w:szCs w:val="20"/>
              </w:rPr>
              <w:t xml:space="preserve"> </w:t>
            </w:r>
            <w:r w:rsidRPr="009A6D18">
              <w:rPr>
                <w:rFonts w:ascii="Times New Roman" w:hAnsi="Times New Roman" w:cs="Times New Roman"/>
                <w:bCs/>
                <w:sz w:val="20"/>
                <w:szCs w:val="20"/>
              </w:rPr>
              <w:t xml:space="preserve"> Indefiro</w:t>
            </w:r>
            <w:proofErr w:type="gramEnd"/>
            <w:r w:rsidR="00267657" w:rsidRPr="009A6D18">
              <w:rPr>
                <w:rFonts w:ascii="Times New Roman" w:hAnsi="Times New Roman" w:cs="Times New Roman"/>
                <w:bCs/>
                <w:sz w:val="20"/>
                <w:szCs w:val="20"/>
              </w:rPr>
              <w:t>:_________________________________________</w:t>
            </w:r>
            <w:r w:rsidR="00D73A89" w:rsidRPr="009A6D18">
              <w:rPr>
                <w:rFonts w:ascii="Times New Roman" w:hAnsi="Times New Roman" w:cs="Times New Roman"/>
                <w:bCs/>
                <w:sz w:val="20"/>
                <w:szCs w:val="20"/>
              </w:rPr>
              <w:t>__________________________</w:t>
            </w:r>
            <w:r w:rsidR="005E1B87" w:rsidRPr="009A6D18">
              <w:rPr>
                <w:rFonts w:ascii="Times New Roman" w:hAnsi="Times New Roman" w:cs="Times New Roman"/>
                <w:bCs/>
                <w:sz w:val="20"/>
                <w:szCs w:val="20"/>
              </w:rPr>
              <w:t>.</w:t>
            </w:r>
          </w:p>
          <w:p w14:paraId="372FFC7D" w14:textId="77777777" w:rsidR="000F458C" w:rsidRPr="009A6D18" w:rsidRDefault="000F458C" w:rsidP="00846187">
            <w:pPr>
              <w:spacing w:after="0" w:line="360" w:lineRule="auto"/>
              <w:ind w:firstLine="0"/>
              <w:jc w:val="center"/>
              <w:rPr>
                <w:rFonts w:ascii="Times New Roman" w:hAnsi="Times New Roman" w:cs="Times New Roman"/>
                <w:b/>
                <w:sz w:val="20"/>
                <w:szCs w:val="20"/>
              </w:rPr>
            </w:pPr>
          </w:p>
          <w:p w14:paraId="5053DC79" w14:textId="77FD41D8" w:rsidR="00396168" w:rsidRDefault="002C3AA1" w:rsidP="002C3AA1">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sz w:val="20"/>
                <w:szCs w:val="20"/>
              </w:rPr>
              <w:t xml:space="preserve">Paverama/RS, </w:t>
            </w:r>
            <w:r>
              <w:rPr>
                <w:rFonts w:ascii="Times New Roman" w:hAnsi="Times New Roman" w:cs="Times New Roman"/>
                <w:sz w:val="20"/>
                <w:szCs w:val="20"/>
              </w:rPr>
              <w:t>05</w:t>
            </w:r>
            <w:r w:rsidRPr="009A6D18">
              <w:rPr>
                <w:rFonts w:ascii="Times New Roman" w:hAnsi="Times New Roman" w:cs="Times New Roman"/>
                <w:sz w:val="20"/>
                <w:szCs w:val="20"/>
              </w:rPr>
              <w:t xml:space="preserve"> de</w:t>
            </w:r>
            <w:r w:rsidR="001D44B3">
              <w:rPr>
                <w:rFonts w:ascii="Times New Roman" w:hAnsi="Times New Roman" w:cs="Times New Roman"/>
                <w:sz w:val="20"/>
                <w:szCs w:val="20"/>
              </w:rPr>
              <w:t xml:space="preserve"> març</w:t>
            </w:r>
            <w:r w:rsidRPr="009A6D18">
              <w:rPr>
                <w:rFonts w:ascii="Times New Roman" w:hAnsi="Times New Roman" w:cs="Times New Roman"/>
                <w:sz w:val="20"/>
                <w:szCs w:val="20"/>
              </w:rPr>
              <w:t>o de 202</w:t>
            </w:r>
            <w:r>
              <w:rPr>
                <w:rFonts w:ascii="Times New Roman" w:hAnsi="Times New Roman" w:cs="Times New Roman"/>
                <w:sz w:val="20"/>
                <w:szCs w:val="20"/>
              </w:rPr>
              <w:t>6.</w:t>
            </w:r>
          </w:p>
          <w:p w14:paraId="6C7B3931" w14:textId="77777777" w:rsidR="005E1B87" w:rsidRDefault="005E1B87" w:rsidP="00846187">
            <w:pPr>
              <w:spacing w:after="0" w:line="360" w:lineRule="auto"/>
              <w:ind w:firstLine="0"/>
              <w:jc w:val="center"/>
              <w:rPr>
                <w:rFonts w:ascii="Times New Roman" w:hAnsi="Times New Roman" w:cs="Times New Roman"/>
                <w:b/>
                <w:sz w:val="20"/>
                <w:szCs w:val="20"/>
              </w:rPr>
            </w:pPr>
          </w:p>
          <w:p w14:paraId="7DC4F627" w14:textId="77777777" w:rsidR="002C3AA1" w:rsidRPr="009A6D18" w:rsidRDefault="002C3AA1" w:rsidP="00846187">
            <w:pPr>
              <w:spacing w:after="0" w:line="360" w:lineRule="auto"/>
              <w:ind w:firstLine="0"/>
              <w:jc w:val="center"/>
              <w:rPr>
                <w:rFonts w:ascii="Times New Roman" w:hAnsi="Times New Roman" w:cs="Times New Roman"/>
                <w:b/>
                <w:sz w:val="20"/>
                <w:szCs w:val="20"/>
              </w:rPr>
            </w:pPr>
          </w:p>
          <w:p w14:paraId="7694D546" w14:textId="4BBF9B5D" w:rsidR="00D73A89" w:rsidRPr="009A6D18" w:rsidRDefault="00883842" w:rsidP="00846187">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ALEXANDRE LUÍS KLEBER</w:t>
            </w:r>
          </w:p>
          <w:p w14:paraId="3E4769CB" w14:textId="5C84DA36" w:rsidR="002E7840" w:rsidRPr="00E92526" w:rsidRDefault="005E1B87" w:rsidP="00E92526">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 xml:space="preserve">Secretário Municipal de Administração, Fazenda e Planejamento </w:t>
            </w:r>
          </w:p>
        </w:tc>
      </w:tr>
    </w:tbl>
    <w:p w14:paraId="19528256" w14:textId="77777777" w:rsidR="00117BBF" w:rsidRPr="009A6D18" w:rsidRDefault="00117BBF" w:rsidP="008257DA">
      <w:pPr>
        <w:spacing w:after="0" w:line="276" w:lineRule="auto"/>
        <w:jc w:val="center"/>
        <w:rPr>
          <w:rFonts w:ascii="Times New Roman" w:hAnsi="Times New Roman" w:cs="Times New Roman"/>
          <w:b/>
          <w:sz w:val="20"/>
          <w:szCs w:val="20"/>
        </w:rPr>
      </w:pPr>
    </w:p>
    <w:sectPr w:rsidR="00117BBF" w:rsidRPr="009A6D18" w:rsidSect="00C378CA">
      <w:type w:val="continuous"/>
      <w:pgSz w:w="11906" w:h="16838" w:code="9"/>
      <w:pgMar w:top="1985" w:right="1134" w:bottom="1702"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1635" w14:textId="77777777" w:rsidR="00C566E5" w:rsidRDefault="00C566E5" w:rsidP="009F2D5E">
      <w:pPr>
        <w:spacing w:after="0"/>
      </w:pPr>
      <w:r>
        <w:separator/>
      </w:r>
    </w:p>
  </w:endnote>
  <w:endnote w:type="continuationSeparator" w:id="0">
    <w:p w14:paraId="5FC028CF" w14:textId="77777777" w:rsidR="00C566E5" w:rsidRDefault="00C566E5"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442349205"/>
      <w:docPartObj>
        <w:docPartGallery w:val="Page Numbers (Bottom of Page)"/>
        <w:docPartUnique/>
      </w:docPartObj>
    </w:sdtPr>
    <w:sdtContent>
      <w:sdt>
        <w:sdtPr>
          <w:rPr>
            <w:sz w:val="14"/>
            <w:szCs w:val="14"/>
          </w:rPr>
          <w:id w:val="-582686688"/>
          <w:docPartObj>
            <w:docPartGallery w:val="Page Numbers (Top of Page)"/>
            <w:docPartUnique/>
          </w:docPartObj>
        </w:sdtPr>
        <w:sdtContent>
          <w:p w14:paraId="4952FB71" w14:textId="79BFB997" w:rsidR="00D31344" w:rsidRPr="002E46A9" w:rsidRDefault="004655AD">
            <w:pPr>
              <w:pStyle w:val="Rodap"/>
              <w:jc w:val="right"/>
              <w:rPr>
                <w:sz w:val="14"/>
                <w:szCs w:val="14"/>
              </w:rPr>
            </w:pPr>
            <w:r>
              <w:rPr>
                <w:noProof/>
                <w:sz w:val="14"/>
                <w:szCs w:val="14"/>
              </w:rPr>
              <w:drawing>
                <wp:anchor distT="0" distB="0" distL="114300" distR="114300" simplePos="0" relativeHeight="251664384" behindDoc="1" locked="0" layoutInCell="1" allowOverlap="1" wp14:anchorId="7C5B6F92" wp14:editId="2FD2CABB">
                  <wp:simplePos x="0" y="0"/>
                  <wp:positionH relativeFrom="margin">
                    <wp:align>center</wp:align>
                  </wp:positionH>
                  <wp:positionV relativeFrom="paragraph">
                    <wp:posOffset>-372110</wp:posOffset>
                  </wp:positionV>
                  <wp:extent cx="4331278" cy="717550"/>
                  <wp:effectExtent l="0" t="0" r="0" b="6350"/>
                  <wp:wrapNone/>
                  <wp:docPr id="1684039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1278" cy="717550"/>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026235190"/>
      <w:docPartObj>
        <w:docPartGallery w:val="Page Numbers (Top of Page)"/>
        <w:docPartUnique/>
      </w:docPartObj>
    </w:sdtPr>
    <w:sdtContent>
      <w:p w14:paraId="3F8E410B" w14:textId="5E5698A4" w:rsidR="00D31344" w:rsidRDefault="00857427" w:rsidP="007B19F6">
        <w:pPr>
          <w:pStyle w:val="Rodap"/>
          <w:jc w:val="right"/>
          <w:rPr>
            <w:sz w:val="14"/>
            <w:szCs w:val="14"/>
          </w:rPr>
        </w:pPr>
        <w:r>
          <w:rPr>
            <w:noProof/>
            <w:sz w:val="14"/>
            <w:szCs w:val="14"/>
          </w:rPr>
          <w:drawing>
            <wp:anchor distT="0" distB="0" distL="114300" distR="114300" simplePos="0" relativeHeight="251665408" behindDoc="1" locked="0" layoutInCell="1" allowOverlap="1" wp14:anchorId="7A6AC1BB" wp14:editId="596C3AF4">
              <wp:simplePos x="0" y="0"/>
              <wp:positionH relativeFrom="margin">
                <wp:align>center</wp:align>
              </wp:positionH>
              <wp:positionV relativeFrom="paragraph">
                <wp:posOffset>-412115</wp:posOffset>
              </wp:positionV>
              <wp:extent cx="4518660" cy="748647"/>
              <wp:effectExtent l="0" t="0" r="0" b="0"/>
              <wp:wrapNone/>
              <wp:docPr id="63167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8660" cy="748647"/>
                      </a:xfrm>
                      <a:prstGeom prst="rect">
                        <a:avLst/>
                      </a:prstGeom>
                      <a:noFill/>
                    </pic:spPr>
                  </pic:pic>
                </a:graphicData>
              </a:graphic>
              <wp14:sizeRelH relativeFrom="margin">
                <wp14:pctWidth>0</wp14:pctWidth>
              </wp14:sizeRelH>
              <wp14:sizeRelV relativeFrom="margin">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81C5" w14:textId="77777777" w:rsidR="00C566E5" w:rsidRDefault="00C566E5" w:rsidP="009F2D5E">
      <w:pPr>
        <w:spacing w:after="0"/>
      </w:pPr>
      <w:r>
        <w:separator/>
      </w:r>
    </w:p>
  </w:footnote>
  <w:footnote w:type="continuationSeparator" w:id="0">
    <w:p w14:paraId="72FD144D" w14:textId="77777777" w:rsidR="00C566E5" w:rsidRDefault="00C566E5"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404D" w14:textId="4427D399" w:rsidR="00D31344" w:rsidRDefault="00E34C62" w:rsidP="007A1025">
    <w:pPr>
      <w:pStyle w:val="Cabealho"/>
      <w:ind w:firstLine="0"/>
    </w:pPr>
    <w:r>
      <w:rPr>
        <w:noProof/>
        <w:lang w:eastAsia="pt-BR"/>
      </w:rPr>
      <w:drawing>
        <wp:anchor distT="0" distB="0" distL="114300" distR="114300" simplePos="0" relativeHeight="251663360" behindDoc="1" locked="0" layoutInCell="1" allowOverlap="1" wp14:anchorId="337114DB" wp14:editId="1404B804">
          <wp:simplePos x="0" y="0"/>
          <wp:positionH relativeFrom="page">
            <wp:align>center</wp:align>
          </wp:positionH>
          <wp:positionV relativeFrom="paragraph">
            <wp:posOffset>95250</wp:posOffset>
          </wp:positionV>
          <wp:extent cx="4377055" cy="981710"/>
          <wp:effectExtent l="0" t="0" r="4445" b="8890"/>
          <wp:wrapNone/>
          <wp:docPr id="1469781817" name="Imagem 146978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p w14:paraId="0AD627A5" w14:textId="70889E25"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1A753DCD">
          <wp:simplePos x="0" y="0"/>
          <wp:positionH relativeFrom="margin">
            <wp:align>center</wp:align>
          </wp:positionH>
          <wp:positionV relativeFrom="paragraph">
            <wp:posOffset>71120</wp:posOffset>
          </wp:positionV>
          <wp:extent cx="4377055" cy="981710"/>
          <wp:effectExtent l="0" t="0" r="4445" b="8890"/>
          <wp:wrapNone/>
          <wp:docPr id="929170970" name="Imagem 929170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1"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1"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3"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966162425">
    <w:abstractNumId w:val="7"/>
  </w:num>
  <w:num w:numId="2" w16cid:durableId="1233000924">
    <w:abstractNumId w:val="9"/>
  </w:num>
  <w:num w:numId="3" w16cid:durableId="1035152159">
    <w:abstractNumId w:val="8"/>
  </w:num>
  <w:num w:numId="4" w16cid:durableId="756244858">
    <w:abstractNumId w:val="2"/>
  </w:num>
  <w:num w:numId="5" w16cid:durableId="1351099657">
    <w:abstractNumId w:val="0"/>
  </w:num>
  <w:num w:numId="6" w16cid:durableId="444858497">
    <w:abstractNumId w:val="14"/>
  </w:num>
  <w:num w:numId="7" w16cid:durableId="1413889043">
    <w:abstractNumId w:val="22"/>
  </w:num>
  <w:num w:numId="8" w16cid:durableId="239367604">
    <w:abstractNumId w:val="16"/>
  </w:num>
  <w:num w:numId="9" w16cid:durableId="1810004951">
    <w:abstractNumId w:val="24"/>
  </w:num>
  <w:num w:numId="10" w16cid:durableId="1539928552">
    <w:abstractNumId w:val="12"/>
  </w:num>
  <w:num w:numId="11" w16cid:durableId="975377460">
    <w:abstractNumId w:val="19"/>
  </w:num>
  <w:num w:numId="12" w16cid:durableId="472410145">
    <w:abstractNumId w:val="5"/>
  </w:num>
  <w:num w:numId="13" w16cid:durableId="984972768">
    <w:abstractNumId w:val="3"/>
  </w:num>
  <w:num w:numId="14" w16cid:durableId="573206290">
    <w:abstractNumId w:val="17"/>
  </w:num>
  <w:num w:numId="15" w16cid:durableId="157422995">
    <w:abstractNumId w:val="13"/>
  </w:num>
  <w:num w:numId="16" w16cid:durableId="1084575314">
    <w:abstractNumId w:val="4"/>
  </w:num>
  <w:num w:numId="17" w16cid:durableId="1441678830">
    <w:abstractNumId w:val="6"/>
  </w:num>
  <w:num w:numId="18" w16cid:durableId="1495073697">
    <w:abstractNumId w:val="11"/>
  </w:num>
  <w:num w:numId="19" w16cid:durableId="403113808">
    <w:abstractNumId w:val="1"/>
  </w:num>
  <w:num w:numId="20" w16cid:durableId="2085028950">
    <w:abstractNumId w:val="15"/>
  </w:num>
  <w:num w:numId="21" w16cid:durableId="1218587378">
    <w:abstractNumId w:val="10"/>
  </w:num>
  <w:num w:numId="22" w16cid:durableId="1457065568">
    <w:abstractNumId w:val="23"/>
  </w:num>
  <w:num w:numId="23" w16cid:durableId="1217737658">
    <w:abstractNumId w:val="18"/>
  </w:num>
  <w:num w:numId="24" w16cid:durableId="1710453398">
    <w:abstractNumId w:val="20"/>
  </w:num>
  <w:num w:numId="25" w16cid:durableId="49414832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EF4"/>
    <w:rsid w:val="000020B2"/>
    <w:rsid w:val="00002791"/>
    <w:rsid w:val="000034ED"/>
    <w:rsid w:val="00003B3B"/>
    <w:rsid w:val="00004973"/>
    <w:rsid w:val="00005DA8"/>
    <w:rsid w:val="00006300"/>
    <w:rsid w:val="0000702D"/>
    <w:rsid w:val="00011497"/>
    <w:rsid w:val="000126DA"/>
    <w:rsid w:val="000137E9"/>
    <w:rsid w:val="00014D34"/>
    <w:rsid w:val="00015102"/>
    <w:rsid w:val="000169A1"/>
    <w:rsid w:val="00020DE0"/>
    <w:rsid w:val="000212AF"/>
    <w:rsid w:val="0002143C"/>
    <w:rsid w:val="000219E1"/>
    <w:rsid w:val="00021C16"/>
    <w:rsid w:val="00021EB3"/>
    <w:rsid w:val="0002224E"/>
    <w:rsid w:val="00023291"/>
    <w:rsid w:val="0002484E"/>
    <w:rsid w:val="00025308"/>
    <w:rsid w:val="0002603E"/>
    <w:rsid w:val="000263A4"/>
    <w:rsid w:val="00026991"/>
    <w:rsid w:val="00027CAC"/>
    <w:rsid w:val="00031364"/>
    <w:rsid w:val="0003344D"/>
    <w:rsid w:val="00033BD0"/>
    <w:rsid w:val="00037DA5"/>
    <w:rsid w:val="00037F83"/>
    <w:rsid w:val="000424DD"/>
    <w:rsid w:val="000453CF"/>
    <w:rsid w:val="000466D0"/>
    <w:rsid w:val="000468D8"/>
    <w:rsid w:val="00046C7F"/>
    <w:rsid w:val="000477DA"/>
    <w:rsid w:val="00047C7B"/>
    <w:rsid w:val="00052F5D"/>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991"/>
    <w:rsid w:val="00071A93"/>
    <w:rsid w:val="00072DA4"/>
    <w:rsid w:val="0007381D"/>
    <w:rsid w:val="00081E40"/>
    <w:rsid w:val="00083A8D"/>
    <w:rsid w:val="000853A7"/>
    <w:rsid w:val="00086119"/>
    <w:rsid w:val="00087E7E"/>
    <w:rsid w:val="00090831"/>
    <w:rsid w:val="00090F2D"/>
    <w:rsid w:val="0009253A"/>
    <w:rsid w:val="00093581"/>
    <w:rsid w:val="00094376"/>
    <w:rsid w:val="00096885"/>
    <w:rsid w:val="00096D63"/>
    <w:rsid w:val="00097B9A"/>
    <w:rsid w:val="00097B9E"/>
    <w:rsid w:val="00097C59"/>
    <w:rsid w:val="000A1A79"/>
    <w:rsid w:val="000A1BB9"/>
    <w:rsid w:val="000A1C6C"/>
    <w:rsid w:val="000A2CA1"/>
    <w:rsid w:val="000A35A5"/>
    <w:rsid w:val="000A7503"/>
    <w:rsid w:val="000B0DA9"/>
    <w:rsid w:val="000B1148"/>
    <w:rsid w:val="000B1A1B"/>
    <w:rsid w:val="000B1C67"/>
    <w:rsid w:val="000B2D3D"/>
    <w:rsid w:val="000B392C"/>
    <w:rsid w:val="000B4579"/>
    <w:rsid w:val="000B4BE3"/>
    <w:rsid w:val="000B50A7"/>
    <w:rsid w:val="000B59B9"/>
    <w:rsid w:val="000B6DFC"/>
    <w:rsid w:val="000B71A7"/>
    <w:rsid w:val="000C0A86"/>
    <w:rsid w:val="000C3EBA"/>
    <w:rsid w:val="000C44C7"/>
    <w:rsid w:val="000C4B43"/>
    <w:rsid w:val="000C706D"/>
    <w:rsid w:val="000C7951"/>
    <w:rsid w:val="000C7DBC"/>
    <w:rsid w:val="000D0DAF"/>
    <w:rsid w:val="000D1B60"/>
    <w:rsid w:val="000D2661"/>
    <w:rsid w:val="000D3B27"/>
    <w:rsid w:val="000D478B"/>
    <w:rsid w:val="000D512C"/>
    <w:rsid w:val="000E1EBD"/>
    <w:rsid w:val="000E3599"/>
    <w:rsid w:val="000E4804"/>
    <w:rsid w:val="000E6B10"/>
    <w:rsid w:val="000E7C5C"/>
    <w:rsid w:val="000F0BE7"/>
    <w:rsid w:val="000F3F04"/>
    <w:rsid w:val="000F3F37"/>
    <w:rsid w:val="000F458C"/>
    <w:rsid w:val="000F498F"/>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AD4"/>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4F09"/>
    <w:rsid w:val="00135A72"/>
    <w:rsid w:val="00136A50"/>
    <w:rsid w:val="0014054A"/>
    <w:rsid w:val="00140CAD"/>
    <w:rsid w:val="001412DF"/>
    <w:rsid w:val="00143919"/>
    <w:rsid w:val="00144E18"/>
    <w:rsid w:val="00145761"/>
    <w:rsid w:val="00146176"/>
    <w:rsid w:val="00146509"/>
    <w:rsid w:val="001467FB"/>
    <w:rsid w:val="00147A26"/>
    <w:rsid w:val="00150D3C"/>
    <w:rsid w:val="001510D9"/>
    <w:rsid w:val="00152B20"/>
    <w:rsid w:val="001542E4"/>
    <w:rsid w:val="00154C9D"/>
    <w:rsid w:val="001557BF"/>
    <w:rsid w:val="00155C57"/>
    <w:rsid w:val="00156531"/>
    <w:rsid w:val="001627A9"/>
    <w:rsid w:val="00163DCB"/>
    <w:rsid w:val="00165058"/>
    <w:rsid w:val="00167607"/>
    <w:rsid w:val="001676AE"/>
    <w:rsid w:val="00172BED"/>
    <w:rsid w:val="00174ADB"/>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3388"/>
    <w:rsid w:val="001A3AD1"/>
    <w:rsid w:val="001A4894"/>
    <w:rsid w:val="001A6FC7"/>
    <w:rsid w:val="001B01A3"/>
    <w:rsid w:val="001B03B7"/>
    <w:rsid w:val="001B2D5B"/>
    <w:rsid w:val="001C0C32"/>
    <w:rsid w:val="001C2428"/>
    <w:rsid w:val="001C4B1F"/>
    <w:rsid w:val="001C6615"/>
    <w:rsid w:val="001D44B3"/>
    <w:rsid w:val="001D4CC4"/>
    <w:rsid w:val="001D6147"/>
    <w:rsid w:val="001E1D78"/>
    <w:rsid w:val="001E3068"/>
    <w:rsid w:val="001E384F"/>
    <w:rsid w:val="001E38E7"/>
    <w:rsid w:val="001E422E"/>
    <w:rsid w:val="001E4876"/>
    <w:rsid w:val="001E48AB"/>
    <w:rsid w:val="001E4B99"/>
    <w:rsid w:val="001E6A8D"/>
    <w:rsid w:val="001E72AC"/>
    <w:rsid w:val="001E73E4"/>
    <w:rsid w:val="001F0503"/>
    <w:rsid w:val="001F10CC"/>
    <w:rsid w:val="001F2BF2"/>
    <w:rsid w:val="001F2E9E"/>
    <w:rsid w:val="001F3188"/>
    <w:rsid w:val="001F57E8"/>
    <w:rsid w:val="001F583D"/>
    <w:rsid w:val="001F63CE"/>
    <w:rsid w:val="00200ABF"/>
    <w:rsid w:val="002025A0"/>
    <w:rsid w:val="0020306A"/>
    <w:rsid w:val="00204028"/>
    <w:rsid w:val="0020554E"/>
    <w:rsid w:val="0021018F"/>
    <w:rsid w:val="00211474"/>
    <w:rsid w:val="00211FE4"/>
    <w:rsid w:val="00213AD4"/>
    <w:rsid w:val="00213C72"/>
    <w:rsid w:val="00214C5A"/>
    <w:rsid w:val="00216CDE"/>
    <w:rsid w:val="00216D17"/>
    <w:rsid w:val="0022314E"/>
    <w:rsid w:val="00226522"/>
    <w:rsid w:val="00231818"/>
    <w:rsid w:val="00231E3A"/>
    <w:rsid w:val="002338BA"/>
    <w:rsid w:val="00233B50"/>
    <w:rsid w:val="002344C9"/>
    <w:rsid w:val="00234917"/>
    <w:rsid w:val="00234C0D"/>
    <w:rsid w:val="00236569"/>
    <w:rsid w:val="0024509A"/>
    <w:rsid w:val="002474FB"/>
    <w:rsid w:val="00251212"/>
    <w:rsid w:val="00253093"/>
    <w:rsid w:val="00253FF3"/>
    <w:rsid w:val="00254CC1"/>
    <w:rsid w:val="002551EF"/>
    <w:rsid w:val="0025727B"/>
    <w:rsid w:val="00257778"/>
    <w:rsid w:val="002607FE"/>
    <w:rsid w:val="00260D0D"/>
    <w:rsid w:val="00262A51"/>
    <w:rsid w:val="00263C53"/>
    <w:rsid w:val="00264FB7"/>
    <w:rsid w:val="002652F8"/>
    <w:rsid w:val="00266B88"/>
    <w:rsid w:val="00267657"/>
    <w:rsid w:val="00267E42"/>
    <w:rsid w:val="0027155B"/>
    <w:rsid w:val="002718D9"/>
    <w:rsid w:val="00273F4D"/>
    <w:rsid w:val="00274806"/>
    <w:rsid w:val="00275845"/>
    <w:rsid w:val="002772E1"/>
    <w:rsid w:val="00277B4C"/>
    <w:rsid w:val="00282158"/>
    <w:rsid w:val="00283D04"/>
    <w:rsid w:val="00283DCC"/>
    <w:rsid w:val="0028585B"/>
    <w:rsid w:val="002876CF"/>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5A50"/>
    <w:rsid w:val="002B6D52"/>
    <w:rsid w:val="002B771D"/>
    <w:rsid w:val="002C0976"/>
    <w:rsid w:val="002C236C"/>
    <w:rsid w:val="002C2790"/>
    <w:rsid w:val="002C3A18"/>
    <w:rsid w:val="002C3AA1"/>
    <w:rsid w:val="002C65DB"/>
    <w:rsid w:val="002D0BBB"/>
    <w:rsid w:val="002D16B7"/>
    <w:rsid w:val="002D29C3"/>
    <w:rsid w:val="002D41EE"/>
    <w:rsid w:val="002D52D3"/>
    <w:rsid w:val="002D65CF"/>
    <w:rsid w:val="002D66F5"/>
    <w:rsid w:val="002D7ACE"/>
    <w:rsid w:val="002D7EDA"/>
    <w:rsid w:val="002E13EA"/>
    <w:rsid w:val="002E3A79"/>
    <w:rsid w:val="002E46A9"/>
    <w:rsid w:val="002E486E"/>
    <w:rsid w:val="002E7840"/>
    <w:rsid w:val="002E7D38"/>
    <w:rsid w:val="002F2904"/>
    <w:rsid w:val="002F4322"/>
    <w:rsid w:val="002F4949"/>
    <w:rsid w:val="002F65C1"/>
    <w:rsid w:val="002F7AFA"/>
    <w:rsid w:val="002F7FC3"/>
    <w:rsid w:val="0030166E"/>
    <w:rsid w:val="003028B4"/>
    <w:rsid w:val="00303043"/>
    <w:rsid w:val="00304062"/>
    <w:rsid w:val="00307B5B"/>
    <w:rsid w:val="003107C3"/>
    <w:rsid w:val="003109B3"/>
    <w:rsid w:val="003116A3"/>
    <w:rsid w:val="00313D8C"/>
    <w:rsid w:val="003142B3"/>
    <w:rsid w:val="00317F81"/>
    <w:rsid w:val="003203F1"/>
    <w:rsid w:val="00320C8F"/>
    <w:rsid w:val="00321645"/>
    <w:rsid w:val="00321992"/>
    <w:rsid w:val="003222D9"/>
    <w:rsid w:val="00322A43"/>
    <w:rsid w:val="003237AB"/>
    <w:rsid w:val="003237D0"/>
    <w:rsid w:val="00323F13"/>
    <w:rsid w:val="00325C26"/>
    <w:rsid w:val="00326CFC"/>
    <w:rsid w:val="0033136D"/>
    <w:rsid w:val="00332733"/>
    <w:rsid w:val="00332C0A"/>
    <w:rsid w:val="00337C40"/>
    <w:rsid w:val="00341D11"/>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7DE1"/>
    <w:rsid w:val="00360691"/>
    <w:rsid w:val="00361FB2"/>
    <w:rsid w:val="00363196"/>
    <w:rsid w:val="0036597A"/>
    <w:rsid w:val="0037060B"/>
    <w:rsid w:val="00371634"/>
    <w:rsid w:val="003722EF"/>
    <w:rsid w:val="00376212"/>
    <w:rsid w:val="00377F0E"/>
    <w:rsid w:val="00380601"/>
    <w:rsid w:val="00381119"/>
    <w:rsid w:val="00386B80"/>
    <w:rsid w:val="00387366"/>
    <w:rsid w:val="003901F2"/>
    <w:rsid w:val="00391297"/>
    <w:rsid w:val="00391F9D"/>
    <w:rsid w:val="00396168"/>
    <w:rsid w:val="00396F87"/>
    <w:rsid w:val="003971C8"/>
    <w:rsid w:val="003A00E3"/>
    <w:rsid w:val="003A1B17"/>
    <w:rsid w:val="003A38FC"/>
    <w:rsid w:val="003A42DB"/>
    <w:rsid w:val="003A43EC"/>
    <w:rsid w:val="003A6E91"/>
    <w:rsid w:val="003A772A"/>
    <w:rsid w:val="003B0BD9"/>
    <w:rsid w:val="003B15DE"/>
    <w:rsid w:val="003B1FDE"/>
    <w:rsid w:val="003B2AA9"/>
    <w:rsid w:val="003B2DD1"/>
    <w:rsid w:val="003B2E21"/>
    <w:rsid w:val="003C00E8"/>
    <w:rsid w:val="003C0D48"/>
    <w:rsid w:val="003C108E"/>
    <w:rsid w:val="003C320E"/>
    <w:rsid w:val="003C5DD6"/>
    <w:rsid w:val="003C713D"/>
    <w:rsid w:val="003C790D"/>
    <w:rsid w:val="003D15E2"/>
    <w:rsid w:val="003D379D"/>
    <w:rsid w:val="003D4F2F"/>
    <w:rsid w:val="003D50B6"/>
    <w:rsid w:val="003E1137"/>
    <w:rsid w:val="003E383E"/>
    <w:rsid w:val="003E6632"/>
    <w:rsid w:val="003E6FF8"/>
    <w:rsid w:val="003F143E"/>
    <w:rsid w:val="003F1787"/>
    <w:rsid w:val="003F30DF"/>
    <w:rsid w:val="003F6F7A"/>
    <w:rsid w:val="0040046A"/>
    <w:rsid w:val="00403D8E"/>
    <w:rsid w:val="00404EA3"/>
    <w:rsid w:val="00405C1C"/>
    <w:rsid w:val="00410CC6"/>
    <w:rsid w:val="00411249"/>
    <w:rsid w:val="00411945"/>
    <w:rsid w:val="004121C1"/>
    <w:rsid w:val="00413565"/>
    <w:rsid w:val="00414EE5"/>
    <w:rsid w:val="0041537C"/>
    <w:rsid w:val="004176D6"/>
    <w:rsid w:val="00420D38"/>
    <w:rsid w:val="00422230"/>
    <w:rsid w:val="00422FE7"/>
    <w:rsid w:val="00425AF3"/>
    <w:rsid w:val="004268FF"/>
    <w:rsid w:val="0042759D"/>
    <w:rsid w:val="00427AD4"/>
    <w:rsid w:val="0043009B"/>
    <w:rsid w:val="00430906"/>
    <w:rsid w:val="004318CF"/>
    <w:rsid w:val="004328CE"/>
    <w:rsid w:val="004337BE"/>
    <w:rsid w:val="0043464E"/>
    <w:rsid w:val="004372CE"/>
    <w:rsid w:val="00437986"/>
    <w:rsid w:val="00440376"/>
    <w:rsid w:val="004404B3"/>
    <w:rsid w:val="00440F1C"/>
    <w:rsid w:val="00441D8F"/>
    <w:rsid w:val="0044349E"/>
    <w:rsid w:val="0044382F"/>
    <w:rsid w:val="00447230"/>
    <w:rsid w:val="00447EBC"/>
    <w:rsid w:val="004505C5"/>
    <w:rsid w:val="00451CF6"/>
    <w:rsid w:val="00452663"/>
    <w:rsid w:val="00452B4F"/>
    <w:rsid w:val="00454337"/>
    <w:rsid w:val="00455501"/>
    <w:rsid w:val="004556F1"/>
    <w:rsid w:val="0046099A"/>
    <w:rsid w:val="00463066"/>
    <w:rsid w:val="00464441"/>
    <w:rsid w:val="004655AD"/>
    <w:rsid w:val="004657D5"/>
    <w:rsid w:val="00466149"/>
    <w:rsid w:val="004661FE"/>
    <w:rsid w:val="004669B9"/>
    <w:rsid w:val="00470BB5"/>
    <w:rsid w:val="00471358"/>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91E8D"/>
    <w:rsid w:val="0049620C"/>
    <w:rsid w:val="004A073E"/>
    <w:rsid w:val="004A2859"/>
    <w:rsid w:val="004A353F"/>
    <w:rsid w:val="004A5675"/>
    <w:rsid w:val="004A69A9"/>
    <w:rsid w:val="004B06CD"/>
    <w:rsid w:val="004B486C"/>
    <w:rsid w:val="004B639C"/>
    <w:rsid w:val="004B74C3"/>
    <w:rsid w:val="004B7578"/>
    <w:rsid w:val="004C117C"/>
    <w:rsid w:val="004C1182"/>
    <w:rsid w:val="004C482F"/>
    <w:rsid w:val="004C59D8"/>
    <w:rsid w:val="004C76C6"/>
    <w:rsid w:val="004D26E5"/>
    <w:rsid w:val="004D3D32"/>
    <w:rsid w:val="004D4B49"/>
    <w:rsid w:val="004D754B"/>
    <w:rsid w:val="004D7D7A"/>
    <w:rsid w:val="004E0CA0"/>
    <w:rsid w:val="004E2EDE"/>
    <w:rsid w:val="004E3BB1"/>
    <w:rsid w:val="004E61BC"/>
    <w:rsid w:val="004E6CC2"/>
    <w:rsid w:val="004E7448"/>
    <w:rsid w:val="004E7EC0"/>
    <w:rsid w:val="004F1A8F"/>
    <w:rsid w:val="004F232A"/>
    <w:rsid w:val="004F304F"/>
    <w:rsid w:val="004F47D4"/>
    <w:rsid w:val="004F494E"/>
    <w:rsid w:val="004F4E09"/>
    <w:rsid w:val="004F7059"/>
    <w:rsid w:val="004F70F8"/>
    <w:rsid w:val="004F7593"/>
    <w:rsid w:val="004F7D0A"/>
    <w:rsid w:val="00501F34"/>
    <w:rsid w:val="005036FE"/>
    <w:rsid w:val="0050534E"/>
    <w:rsid w:val="00505ADA"/>
    <w:rsid w:val="00511015"/>
    <w:rsid w:val="00511694"/>
    <w:rsid w:val="0051220D"/>
    <w:rsid w:val="00512AE5"/>
    <w:rsid w:val="005166DE"/>
    <w:rsid w:val="005175A2"/>
    <w:rsid w:val="00517880"/>
    <w:rsid w:val="005179A6"/>
    <w:rsid w:val="00517A23"/>
    <w:rsid w:val="00520175"/>
    <w:rsid w:val="00522921"/>
    <w:rsid w:val="00522A62"/>
    <w:rsid w:val="00523620"/>
    <w:rsid w:val="0052418A"/>
    <w:rsid w:val="005250A5"/>
    <w:rsid w:val="005255FA"/>
    <w:rsid w:val="00525DB7"/>
    <w:rsid w:val="0052646A"/>
    <w:rsid w:val="0052701A"/>
    <w:rsid w:val="00530232"/>
    <w:rsid w:val="0053168A"/>
    <w:rsid w:val="005318D9"/>
    <w:rsid w:val="00533E63"/>
    <w:rsid w:val="00534E75"/>
    <w:rsid w:val="00536EA9"/>
    <w:rsid w:val="00537ED8"/>
    <w:rsid w:val="005402D8"/>
    <w:rsid w:val="00540C45"/>
    <w:rsid w:val="00540CCB"/>
    <w:rsid w:val="00541B12"/>
    <w:rsid w:val="005423A5"/>
    <w:rsid w:val="005428F2"/>
    <w:rsid w:val="00543C5C"/>
    <w:rsid w:val="00544B6D"/>
    <w:rsid w:val="005457E7"/>
    <w:rsid w:val="005507F4"/>
    <w:rsid w:val="005509C4"/>
    <w:rsid w:val="00551BF5"/>
    <w:rsid w:val="005521E7"/>
    <w:rsid w:val="005552DE"/>
    <w:rsid w:val="00555EAD"/>
    <w:rsid w:val="005560EB"/>
    <w:rsid w:val="005573C4"/>
    <w:rsid w:val="00557604"/>
    <w:rsid w:val="00561178"/>
    <w:rsid w:val="00561EB6"/>
    <w:rsid w:val="00562E6B"/>
    <w:rsid w:val="005660ED"/>
    <w:rsid w:val="005668B3"/>
    <w:rsid w:val="00571780"/>
    <w:rsid w:val="00573102"/>
    <w:rsid w:val="00573197"/>
    <w:rsid w:val="00573CD8"/>
    <w:rsid w:val="00573DE4"/>
    <w:rsid w:val="00575321"/>
    <w:rsid w:val="005753C0"/>
    <w:rsid w:val="00577DB7"/>
    <w:rsid w:val="00577F57"/>
    <w:rsid w:val="005803CA"/>
    <w:rsid w:val="00581B73"/>
    <w:rsid w:val="00583D79"/>
    <w:rsid w:val="005840BE"/>
    <w:rsid w:val="005842A8"/>
    <w:rsid w:val="00585328"/>
    <w:rsid w:val="00586579"/>
    <w:rsid w:val="005867B0"/>
    <w:rsid w:val="005879A8"/>
    <w:rsid w:val="00591EC2"/>
    <w:rsid w:val="00592834"/>
    <w:rsid w:val="00592950"/>
    <w:rsid w:val="00592EB3"/>
    <w:rsid w:val="0059315D"/>
    <w:rsid w:val="00593340"/>
    <w:rsid w:val="005956F5"/>
    <w:rsid w:val="005A17CE"/>
    <w:rsid w:val="005A3B9B"/>
    <w:rsid w:val="005A3BF8"/>
    <w:rsid w:val="005A5CBF"/>
    <w:rsid w:val="005A621E"/>
    <w:rsid w:val="005A641F"/>
    <w:rsid w:val="005A6D1E"/>
    <w:rsid w:val="005B05C6"/>
    <w:rsid w:val="005B0F19"/>
    <w:rsid w:val="005B1FB3"/>
    <w:rsid w:val="005B25E4"/>
    <w:rsid w:val="005B3CB3"/>
    <w:rsid w:val="005C04C7"/>
    <w:rsid w:val="005C11A4"/>
    <w:rsid w:val="005C2703"/>
    <w:rsid w:val="005C43E8"/>
    <w:rsid w:val="005C481E"/>
    <w:rsid w:val="005C4D5B"/>
    <w:rsid w:val="005C6F72"/>
    <w:rsid w:val="005D0482"/>
    <w:rsid w:val="005D0942"/>
    <w:rsid w:val="005D15B1"/>
    <w:rsid w:val="005D22AB"/>
    <w:rsid w:val="005D3B87"/>
    <w:rsid w:val="005D4D7F"/>
    <w:rsid w:val="005E1B87"/>
    <w:rsid w:val="005E6FA5"/>
    <w:rsid w:val="005E715C"/>
    <w:rsid w:val="005E7D3A"/>
    <w:rsid w:val="005F08FC"/>
    <w:rsid w:val="005F2ABD"/>
    <w:rsid w:val="005F362B"/>
    <w:rsid w:val="005F3B43"/>
    <w:rsid w:val="005F4391"/>
    <w:rsid w:val="005F52E3"/>
    <w:rsid w:val="005F5E39"/>
    <w:rsid w:val="005F65B8"/>
    <w:rsid w:val="005F7239"/>
    <w:rsid w:val="006015F1"/>
    <w:rsid w:val="006020BC"/>
    <w:rsid w:val="00605EAB"/>
    <w:rsid w:val="00610026"/>
    <w:rsid w:val="00611121"/>
    <w:rsid w:val="006119F6"/>
    <w:rsid w:val="00611D04"/>
    <w:rsid w:val="00614923"/>
    <w:rsid w:val="00615FF7"/>
    <w:rsid w:val="00616AE8"/>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334E"/>
    <w:rsid w:val="00635E92"/>
    <w:rsid w:val="006366A0"/>
    <w:rsid w:val="00637080"/>
    <w:rsid w:val="00637336"/>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611A8"/>
    <w:rsid w:val="00661AAC"/>
    <w:rsid w:val="006623C1"/>
    <w:rsid w:val="00662A60"/>
    <w:rsid w:val="00662E99"/>
    <w:rsid w:val="00663852"/>
    <w:rsid w:val="00665AC0"/>
    <w:rsid w:val="00665D73"/>
    <w:rsid w:val="006675A8"/>
    <w:rsid w:val="00671CD4"/>
    <w:rsid w:val="0067348D"/>
    <w:rsid w:val="00675D7D"/>
    <w:rsid w:val="00682663"/>
    <w:rsid w:val="00682E89"/>
    <w:rsid w:val="00690058"/>
    <w:rsid w:val="00690134"/>
    <w:rsid w:val="00690B7F"/>
    <w:rsid w:val="00692556"/>
    <w:rsid w:val="00692A0D"/>
    <w:rsid w:val="00694964"/>
    <w:rsid w:val="00694C39"/>
    <w:rsid w:val="006A05D7"/>
    <w:rsid w:val="006A15E4"/>
    <w:rsid w:val="006A1732"/>
    <w:rsid w:val="006A36D9"/>
    <w:rsid w:val="006A36F8"/>
    <w:rsid w:val="006A52D4"/>
    <w:rsid w:val="006B076E"/>
    <w:rsid w:val="006B1672"/>
    <w:rsid w:val="006B267E"/>
    <w:rsid w:val="006B4015"/>
    <w:rsid w:val="006B4921"/>
    <w:rsid w:val="006B6B06"/>
    <w:rsid w:val="006B6FB0"/>
    <w:rsid w:val="006C0B33"/>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192A"/>
    <w:rsid w:val="006F260B"/>
    <w:rsid w:val="006F299E"/>
    <w:rsid w:val="006F46B5"/>
    <w:rsid w:val="006F4972"/>
    <w:rsid w:val="006F5EAB"/>
    <w:rsid w:val="006F6C0B"/>
    <w:rsid w:val="00701A97"/>
    <w:rsid w:val="00702AC5"/>
    <w:rsid w:val="00703827"/>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33662"/>
    <w:rsid w:val="0073372A"/>
    <w:rsid w:val="0073587A"/>
    <w:rsid w:val="00737ADF"/>
    <w:rsid w:val="0074015E"/>
    <w:rsid w:val="0074016B"/>
    <w:rsid w:val="007413BD"/>
    <w:rsid w:val="00745815"/>
    <w:rsid w:val="00746871"/>
    <w:rsid w:val="00746B76"/>
    <w:rsid w:val="0074707F"/>
    <w:rsid w:val="00747F86"/>
    <w:rsid w:val="007551DA"/>
    <w:rsid w:val="0075526F"/>
    <w:rsid w:val="00755400"/>
    <w:rsid w:val="00757307"/>
    <w:rsid w:val="00760AAF"/>
    <w:rsid w:val="00760B68"/>
    <w:rsid w:val="00763737"/>
    <w:rsid w:val="00765B88"/>
    <w:rsid w:val="00765CFC"/>
    <w:rsid w:val="00767193"/>
    <w:rsid w:val="007679F9"/>
    <w:rsid w:val="0077017B"/>
    <w:rsid w:val="007706A4"/>
    <w:rsid w:val="007711F7"/>
    <w:rsid w:val="007725AD"/>
    <w:rsid w:val="00772AA5"/>
    <w:rsid w:val="00773DD9"/>
    <w:rsid w:val="00775924"/>
    <w:rsid w:val="00775FE0"/>
    <w:rsid w:val="00776F77"/>
    <w:rsid w:val="00780200"/>
    <w:rsid w:val="00780785"/>
    <w:rsid w:val="00780E7B"/>
    <w:rsid w:val="00783806"/>
    <w:rsid w:val="007841B8"/>
    <w:rsid w:val="007855CE"/>
    <w:rsid w:val="00786BC9"/>
    <w:rsid w:val="00787247"/>
    <w:rsid w:val="00790725"/>
    <w:rsid w:val="00792CF3"/>
    <w:rsid w:val="00792E88"/>
    <w:rsid w:val="007948B2"/>
    <w:rsid w:val="007954CE"/>
    <w:rsid w:val="00796B79"/>
    <w:rsid w:val="007A063B"/>
    <w:rsid w:val="007A1025"/>
    <w:rsid w:val="007A4FDD"/>
    <w:rsid w:val="007A7286"/>
    <w:rsid w:val="007A7890"/>
    <w:rsid w:val="007B0580"/>
    <w:rsid w:val="007B1104"/>
    <w:rsid w:val="007B13FC"/>
    <w:rsid w:val="007B19F6"/>
    <w:rsid w:val="007B3E02"/>
    <w:rsid w:val="007B435F"/>
    <w:rsid w:val="007B48CD"/>
    <w:rsid w:val="007B630E"/>
    <w:rsid w:val="007B669C"/>
    <w:rsid w:val="007C0FE1"/>
    <w:rsid w:val="007C10FC"/>
    <w:rsid w:val="007C1F98"/>
    <w:rsid w:val="007C209C"/>
    <w:rsid w:val="007C2309"/>
    <w:rsid w:val="007C2BFE"/>
    <w:rsid w:val="007C4709"/>
    <w:rsid w:val="007C68AE"/>
    <w:rsid w:val="007D02A6"/>
    <w:rsid w:val="007D099E"/>
    <w:rsid w:val="007D39FB"/>
    <w:rsid w:val="007D638E"/>
    <w:rsid w:val="007D6998"/>
    <w:rsid w:val="007D6D34"/>
    <w:rsid w:val="007D76BE"/>
    <w:rsid w:val="007E0DAB"/>
    <w:rsid w:val="007E1F0E"/>
    <w:rsid w:val="007E37FA"/>
    <w:rsid w:val="007E4364"/>
    <w:rsid w:val="007E4E1D"/>
    <w:rsid w:val="007E6D7D"/>
    <w:rsid w:val="007E6F7E"/>
    <w:rsid w:val="007F02C4"/>
    <w:rsid w:val="007F304F"/>
    <w:rsid w:val="007F485F"/>
    <w:rsid w:val="007F4C03"/>
    <w:rsid w:val="007F6824"/>
    <w:rsid w:val="008009E4"/>
    <w:rsid w:val="008104AE"/>
    <w:rsid w:val="00810D15"/>
    <w:rsid w:val="00811C7D"/>
    <w:rsid w:val="00811E0F"/>
    <w:rsid w:val="00811F2E"/>
    <w:rsid w:val="0081363B"/>
    <w:rsid w:val="00816082"/>
    <w:rsid w:val="00816BCA"/>
    <w:rsid w:val="00816EDC"/>
    <w:rsid w:val="00817388"/>
    <w:rsid w:val="008257DA"/>
    <w:rsid w:val="00825817"/>
    <w:rsid w:val="008258E8"/>
    <w:rsid w:val="008260AC"/>
    <w:rsid w:val="00826AD6"/>
    <w:rsid w:val="008276E9"/>
    <w:rsid w:val="00827D22"/>
    <w:rsid w:val="00830160"/>
    <w:rsid w:val="00830722"/>
    <w:rsid w:val="00830A85"/>
    <w:rsid w:val="00830BFC"/>
    <w:rsid w:val="00830E11"/>
    <w:rsid w:val="008373E2"/>
    <w:rsid w:val="008408AE"/>
    <w:rsid w:val="008425F2"/>
    <w:rsid w:val="00843508"/>
    <w:rsid w:val="00846187"/>
    <w:rsid w:val="008501F0"/>
    <w:rsid w:val="00850B14"/>
    <w:rsid w:val="00850D2A"/>
    <w:rsid w:val="008512D1"/>
    <w:rsid w:val="00855EF6"/>
    <w:rsid w:val="00856455"/>
    <w:rsid w:val="00857403"/>
    <w:rsid w:val="00857427"/>
    <w:rsid w:val="00857DB5"/>
    <w:rsid w:val="00861394"/>
    <w:rsid w:val="008619B6"/>
    <w:rsid w:val="00862C5F"/>
    <w:rsid w:val="008637AB"/>
    <w:rsid w:val="00864499"/>
    <w:rsid w:val="00864F24"/>
    <w:rsid w:val="00865CB9"/>
    <w:rsid w:val="00867E2C"/>
    <w:rsid w:val="0087017E"/>
    <w:rsid w:val="008704A6"/>
    <w:rsid w:val="008704BC"/>
    <w:rsid w:val="008718CA"/>
    <w:rsid w:val="0087359C"/>
    <w:rsid w:val="00874393"/>
    <w:rsid w:val="008748CD"/>
    <w:rsid w:val="00875CE0"/>
    <w:rsid w:val="00880443"/>
    <w:rsid w:val="00881063"/>
    <w:rsid w:val="00881BBA"/>
    <w:rsid w:val="00881CEF"/>
    <w:rsid w:val="0088247B"/>
    <w:rsid w:val="00883842"/>
    <w:rsid w:val="0088606A"/>
    <w:rsid w:val="008865A6"/>
    <w:rsid w:val="00886D38"/>
    <w:rsid w:val="00887E8E"/>
    <w:rsid w:val="008918D7"/>
    <w:rsid w:val="00891AC9"/>
    <w:rsid w:val="008931AC"/>
    <w:rsid w:val="00895A73"/>
    <w:rsid w:val="008970F0"/>
    <w:rsid w:val="0089765C"/>
    <w:rsid w:val="008A032D"/>
    <w:rsid w:val="008A0337"/>
    <w:rsid w:val="008A0E5B"/>
    <w:rsid w:val="008A1CFE"/>
    <w:rsid w:val="008A260E"/>
    <w:rsid w:val="008A27C7"/>
    <w:rsid w:val="008A2D9D"/>
    <w:rsid w:val="008A4C80"/>
    <w:rsid w:val="008A5585"/>
    <w:rsid w:val="008B08F2"/>
    <w:rsid w:val="008B0EBB"/>
    <w:rsid w:val="008B133E"/>
    <w:rsid w:val="008B1A9F"/>
    <w:rsid w:val="008B298D"/>
    <w:rsid w:val="008B2C70"/>
    <w:rsid w:val="008B3920"/>
    <w:rsid w:val="008B3D32"/>
    <w:rsid w:val="008B4A94"/>
    <w:rsid w:val="008B4FE2"/>
    <w:rsid w:val="008B5A3D"/>
    <w:rsid w:val="008B7C09"/>
    <w:rsid w:val="008C2A4E"/>
    <w:rsid w:val="008C32CC"/>
    <w:rsid w:val="008C34D8"/>
    <w:rsid w:val="008C6076"/>
    <w:rsid w:val="008C72D3"/>
    <w:rsid w:val="008C7A9C"/>
    <w:rsid w:val="008D0DB6"/>
    <w:rsid w:val="008D1DA7"/>
    <w:rsid w:val="008D25C5"/>
    <w:rsid w:val="008D52C7"/>
    <w:rsid w:val="008D5999"/>
    <w:rsid w:val="008D672E"/>
    <w:rsid w:val="008D7C87"/>
    <w:rsid w:val="008E013C"/>
    <w:rsid w:val="008E0403"/>
    <w:rsid w:val="008E1684"/>
    <w:rsid w:val="008E3C14"/>
    <w:rsid w:val="008E5709"/>
    <w:rsid w:val="008E5A60"/>
    <w:rsid w:val="008F1E9F"/>
    <w:rsid w:val="008F35F5"/>
    <w:rsid w:val="008F3B16"/>
    <w:rsid w:val="008F428D"/>
    <w:rsid w:val="008F4F2D"/>
    <w:rsid w:val="008F707C"/>
    <w:rsid w:val="008F76F3"/>
    <w:rsid w:val="00900721"/>
    <w:rsid w:val="00900B6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745F"/>
    <w:rsid w:val="009300CA"/>
    <w:rsid w:val="009310B3"/>
    <w:rsid w:val="009314AF"/>
    <w:rsid w:val="00933948"/>
    <w:rsid w:val="00933DC2"/>
    <w:rsid w:val="009345B7"/>
    <w:rsid w:val="009345D7"/>
    <w:rsid w:val="009358B1"/>
    <w:rsid w:val="0093743A"/>
    <w:rsid w:val="00937EB0"/>
    <w:rsid w:val="00940DAD"/>
    <w:rsid w:val="00941E0D"/>
    <w:rsid w:val="009427CA"/>
    <w:rsid w:val="00943A6B"/>
    <w:rsid w:val="00943AC3"/>
    <w:rsid w:val="0094489A"/>
    <w:rsid w:val="00950169"/>
    <w:rsid w:val="00951B20"/>
    <w:rsid w:val="009530DA"/>
    <w:rsid w:val="00954363"/>
    <w:rsid w:val="00954A82"/>
    <w:rsid w:val="00954C83"/>
    <w:rsid w:val="00954D76"/>
    <w:rsid w:val="00955A25"/>
    <w:rsid w:val="009633AE"/>
    <w:rsid w:val="009648F1"/>
    <w:rsid w:val="0096612E"/>
    <w:rsid w:val="00966FD9"/>
    <w:rsid w:val="0097177B"/>
    <w:rsid w:val="00972133"/>
    <w:rsid w:val="009731F6"/>
    <w:rsid w:val="00974F33"/>
    <w:rsid w:val="009753CF"/>
    <w:rsid w:val="0097575B"/>
    <w:rsid w:val="009777D9"/>
    <w:rsid w:val="00977ECA"/>
    <w:rsid w:val="009822E6"/>
    <w:rsid w:val="0098255B"/>
    <w:rsid w:val="0098465A"/>
    <w:rsid w:val="00986D05"/>
    <w:rsid w:val="0098711E"/>
    <w:rsid w:val="00991265"/>
    <w:rsid w:val="0099130C"/>
    <w:rsid w:val="00995960"/>
    <w:rsid w:val="0099737C"/>
    <w:rsid w:val="009A04AB"/>
    <w:rsid w:val="009A16EE"/>
    <w:rsid w:val="009A229A"/>
    <w:rsid w:val="009A30D2"/>
    <w:rsid w:val="009A5D98"/>
    <w:rsid w:val="009A6D18"/>
    <w:rsid w:val="009A7AEA"/>
    <w:rsid w:val="009B2A0E"/>
    <w:rsid w:val="009B2BE9"/>
    <w:rsid w:val="009B3582"/>
    <w:rsid w:val="009B427E"/>
    <w:rsid w:val="009B483B"/>
    <w:rsid w:val="009B48D9"/>
    <w:rsid w:val="009B65B4"/>
    <w:rsid w:val="009B671F"/>
    <w:rsid w:val="009C1DBC"/>
    <w:rsid w:val="009C3D6E"/>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5BF6"/>
    <w:rsid w:val="009F61E9"/>
    <w:rsid w:val="009F6579"/>
    <w:rsid w:val="009F6622"/>
    <w:rsid w:val="00A000C9"/>
    <w:rsid w:val="00A00198"/>
    <w:rsid w:val="00A01827"/>
    <w:rsid w:val="00A01831"/>
    <w:rsid w:val="00A03D96"/>
    <w:rsid w:val="00A04DAD"/>
    <w:rsid w:val="00A06040"/>
    <w:rsid w:val="00A07624"/>
    <w:rsid w:val="00A12F83"/>
    <w:rsid w:val="00A13636"/>
    <w:rsid w:val="00A15240"/>
    <w:rsid w:val="00A15A1C"/>
    <w:rsid w:val="00A163D2"/>
    <w:rsid w:val="00A21392"/>
    <w:rsid w:val="00A24F2C"/>
    <w:rsid w:val="00A2677B"/>
    <w:rsid w:val="00A27E7D"/>
    <w:rsid w:val="00A31A37"/>
    <w:rsid w:val="00A32909"/>
    <w:rsid w:val="00A334EA"/>
    <w:rsid w:val="00A361E8"/>
    <w:rsid w:val="00A37032"/>
    <w:rsid w:val="00A3703F"/>
    <w:rsid w:val="00A375C8"/>
    <w:rsid w:val="00A37CAC"/>
    <w:rsid w:val="00A4144A"/>
    <w:rsid w:val="00A4186A"/>
    <w:rsid w:val="00A420D3"/>
    <w:rsid w:val="00A4244A"/>
    <w:rsid w:val="00A42A6B"/>
    <w:rsid w:val="00A42D8F"/>
    <w:rsid w:val="00A435E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6355"/>
    <w:rsid w:val="00A6707C"/>
    <w:rsid w:val="00A678B5"/>
    <w:rsid w:val="00A679EE"/>
    <w:rsid w:val="00A70007"/>
    <w:rsid w:val="00A70EE7"/>
    <w:rsid w:val="00A70FED"/>
    <w:rsid w:val="00A71AA0"/>
    <w:rsid w:val="00A71C3B"/>
    <w:rsid w:val="00A742C5"/>
    <w:rsid w:val="00A750EF"/>
    <w:rsid w:val="00A76C30"/>
    <w:rsid w:val="00A80AEB"/>
    <w:rsid w:val="00A818BB"/>
    <w:rsid w:val="00A8352F"/>
    <w:rsid w:val="00A8486D"/>
    <w:rsid w:val="00A85335"/>
    <w:rsid w:val="00A862AF"/>
    <w:rsid w:val="00A876AD"/>
    <w:rsid w:val="00A87932"/>
    <w:rsid w:val="00A87A3F"/>
    <w:rsid w:val="00A91A70"/>
    <w:rsid w:val="00A92FB1"/>
    <w:rsid w:val="00A93020"/>
    <w:rsid w:val="00A950BC"/>
    <w:rsid w:val="00A9532D"/>
    <w:rsid w:val="00A97115"/>
    <w:rsid w:val="00A9775D"/>
    <w:rsid w:val="00AA036D"/>
    <w:rsid w:val="00AA2C63"/>
    <w:rsid w:val="00AA5108"/>
    <w:rsid w:val="00AA57A2"/>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C70E1"/>
    <w:rsid w:val="00AD0D7D"/>
    <w:rsid w:val="00AD481E"/>
    <w:rsid w:val="00AD5B1F"/>
    <w:rsid w:val="00AD6F11"/>
    <w:rsid w:val="00AD7E36"/>
    <w:rsid w:val="00AD7EE0"/>
    <w:rsid w:val="00AE03C6"/>
    <w:rsid w:val="00AE08A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4061"/>
    <w:rsid w:val="00B048B6"/>
    <w:rsid w:val="00B04A6A"/>
    <w:rsid w:val="00B05701"/>
    <w:rsid w:val="00B05BAF"/>
    <w:rsid w:val="00B0604A"/>
    <w:rsid w:val="00B064CB"/>
    <w:rsid w:val="00B078C9"/>
    <w:rsid w:val="00B1250B"/>
    <w:rsid w:val="00B15115"/>
    <w:rsid w:val="00B172D7"/>
    <w:rsid w:val="00B201D3"/>
    <w:rsid w:val="00B230B1"/>
    <w:rsid w:val="00B254C3"/>
    <w:rsid w:val="00B25D83"/>
    <w:rsid w:val="00B25DD9"/>
    <w:rsid w:val="00B26F05"/>
    <w:rsid w:val="00B27A83"/>
    <w:rsid w:val="00B27FD2"/>
    <w:rsid w:val="00B31657"/>
    <w:rsid w:val="00B35904"/>
    <w:rsid w:val="00B374D7"/>
    <w:rsid w:val="00B3765C"/>
    <w:rsid w:val="00B404AA"/>
    <w:rsid w:val="00B406BE"/>
    <w:rsid w:val="00B4131F"/>
    <w:rsid w:val="00B414FF"/>
    <w:rsid w:val="00B531ED"/>
    <w:rsid w:val="00B538FD"/>
    <w:rsid w:val="00B54828"/>
    <w:rsid w:val="00B54E5F"/>
    <w:rsid w:val="00B54F86"/>
    <w:rsid w:val="00B5576B"/>
    <w:rsid w:val="00B600BD"/>
    <w:rsid w:val="00B61D2C"/>
    <w:rsid w:val="00B62DC3"/>
    <w:rsid w:val="00B62E44"/>
    <w:rsid w:val="00B64EE6"/>
    <w:rsid w:val="00B67CD8"/>
    <w:rsid w:val="00B70A10"/>
    <w:rsid w:val="00B71331"/>
    <w:rsid w:val="00B716B9"/>
    <w:rsid w:val="00B72F0C"/>
    <w:rsid w:val="00B73E55"/>
    <w:rsid w:val="00B74DEC"/>
    <w:rsid w:val="00B752B1"/>
    <w:rsid w:val="00B7629E"/>
    <w:rsid w:val="00B771B5"/>
    <w:rsid w:val="00B77F3E"/>
    <w:rsid w:val="00B80FA5"/>
    <w:rsid w:val="00B8234C"/>
    <w:rsid w:val="00B82ADC"/>
    <w:rsid w:val="00B83AC3"/>
    <w:rsid w:val="00B84989"/>
    <w:rsid w:val="00B85927"/>
    <w:rsid w:val="00B87479"/>
    <w:rsid w:val="00B90CFD"/>
    <w:rsid w:val="00B91F28"/>
    <w:rsid w:val="00B93954"/>
    <w:rsid w:val="00B947B5"/>
    <w:rsid w:val="00B959A7"/>
    <w:rsid w:val="00B95B41"/>
    <w:rsid w:val="00B970FE"/>
    <w:rsid w:val="00B971D8"/>
    <w:rsid w:val="00BA1009"/>
    <w:rsid w:val="00BA1280"/>
    <w:rsid w:val="00BA1722"/>
    <w:rsid w:val="00BA4526"/>
    <w:rsid w:val="00BA550A"/>
    <w:rsid w:val="00BA555B"/>
    <w:rsid w:val="00BA6101"/>
    <w:rsid w:val="00BA7566"/>
    <w:rsid w:val="00BA774A"/>
    <w:rsid w:val="00BB0412"/>
    <w:rsid w:val="00BB0508"/>
    <w:rsid w:val="00BB29BC"/>
    <w:rsid w:val="00BB312F"/>
    <w:rsid w:val="00BB44E7"/>
    <w:rsid w:val="00BB65AB"/>
    <w:rsid w:val="00BB6A88"/>
    <w:rsid w:val="00BC0AF1"/>
    <w:rsid w:val="00BC0BE5"/>
    <w:rsid w:val="00BC1510"/>
    <w:rsid w:val="00BC1BEB"/>
    <w:rsid w:val="00BC3266"/>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4B0"/>
    <w:rsid w:val="00C12AC7"/>
    <w:rsid w:val="00C138C6"/>
    <w:rsid w:val="00C13E12"/>
    <w:rsid w:val="00C173BF"/>
    <w:rsid w:val="00C22C49"/>
    <w:rsid w:val="00C261E5"/>
    <w:rsid w:val="00C26954"/>
    <w:rsid w:val="00C30395"/>
    <w:rsid w:val="00C326A0"/>
    <w:rsid w:val="00C32CE3"/>
    <w:rsid w:val="00C3377D"/>
    <w:rsid w:val="00C3667F"/>
    <w:rsid w:val="00C378CA"/>
    <w:rsid w:val="00C415BF"/>
    <w:rsid w:val="00C42E24"/>
    <w:rsid w:val="00C4481F"/>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66E5"/>
    <w:rsid w:val="00C5747F"/>
    <w:rsid w:val="00C6015C"/>
    <w:rsid w:val="00C612F4"/>
    <w:rsid w:val="00C6258A"/>
    <w:rsid w:val="00C6277B"/>
    <w:rsid w:val="00C63EE8"/>
    <w:rsid w:val="00C66814"/>
    <w:rsid w:val="00C67B7C"/>
    <w:rsid w:val="00C71218"/>
    <w:rsid w:val="00C72130"/>
    <w:rsid w:val="00C73438"/>
    <w:rsid w:val="00C73568"/>
    <w:rsid w:val="00C73B49"/>
    <w:rsid w:val="00C74393"/>
    <w:rsid w:val="00C74C7C"/>
    <w:rsid w:val="00C767D1"/>
    <w:rsid w:val="00C777D1"/>
    <w:rsid w:val="00C77CFC"/>
    <w:rsid w:val="00C77D97"/>
    <w:rsid w:val="00C83FBD"/>
    <w:rsid w:val="00C84BA1"/>
    <w:rsid w:val="00C8501D"/>
    <w:rsid w:val="00C8509C"/>
    <w:rsid w:val="00C867CF"/>
    <w:rsid w:val="00C87E2C"/>
    <w:rsid w:val="00C90516"/>
    <w:rsid w:val="00C907A4"/>
    <w:rsid w:val="00C90A36"/>
    <w:rsid w:val="00C916EA"/>
    <w:rsid w:val="00C91D74"/>
    <w:rsid w:val="00C9278E"/>
    <w:rsid w:val="00C9686C"/>
    <w:rsid w:val="00CA1BC2"/>
    <w:rsid w:val="00CA3DD2"/>
    <w:rsid w:val="00CA602D"/>
    <w:rsid w:val="00CA6C71"/>
    <w:rsid w:val="00CA7BAF"/>
    <w:rsid w:val="00CA7BB0"/>
    <w:rsid w:val="00CB0BC1"/>
    <w:rsid w:val="00CB3F07"/>
    <w:rsid w:val="00CB5E3F"/>
    <w:rsid w:val="00CB6B7E"/>
    <w:rsid w:val="00CB7A32"/>
    <w:rsid w:val="00CB7C62"/>
    <w:rsid w:val="00CC0501"/>
    <w:rsid w:val="00CC3627"/>
    <w:rsid w:val="00CC4A4A"/>
    <w:rsid w:val="00CC576D"/>
    <w:rsid w:val="00CC5C6A"/>
    <w:rsid w:val="00CC627D"/>
    <w:rsid w:val="00CC6D8A"/>
    <w:rsid w:val="00CC73CB"/>
    <w:rsid w:val="00CC7762"/>
    <w:rsid w:val="00CD11C7"/>
    <w:rsid w:val="00CD1285"/>
    <w:rsid w:val="00CD6018"/>
    <w:rsid w:val="00CD6C2D"/>
    <w:rsid w:val="00CD7484"/>
    <w:rsid w:val="00CD7C6E"/>
    <w:rsid w:val="00CE1525"/>
    <w:rsid w:val="00CE1A10"/>
    <w:rsid w:val="00CE1B11"/>
    <w:rsid w:val="00CE20ED"/>
    <w:rsid w:val="00CE22EC"/>
    <w:rsid w:val="00CE28F9"/>
    <w:rsid w:val="00CE2D51"/>
    <w:rsid w:val="00CE5C0B"/>
    <w:rsid w:val="00CE62C5"/>
    <w:rsid w:val="00CE66BF"/>
    <w:rsid w:val="00CE7D1E"/>
    <w:rsid w:val="00CF47F0"/>
    <w:rsid w:val="00CF5BB3"/>
    <w:rsid w:val="00CF5DE2"/>
    <w:rsid w:val="00CF6165"/>
    <w:rsid w:val="00CF6EAB"/>
    <w:rsid w:val="00D0015A"/>
    <w:rsid w:val="00D003D3"/>
    <w:rsid w:val="00D02277"/>
    <w:rsid w:val="00D0340A"/>
    <w:rsid w:val="00D05BD3"/>
    <w:rsid w:val="00D10C3D"/>
    <w:rsid w:val="00D10FE0"/>
    <w:rsid w:val="00D11B1B"/>
    <w:rsid w:val="00D126A0"/>
    <w:rsid w:val="00D14634"/>
    <w:rsid w:val="00D14958"/>
    <w:rsid w:val="00D15024"/>
    <w:rsid w:val="00D15CBE"/>
    <w:rsid w:val="00D2006D"/>
    <w:rsid w:val="00D21989"/>
    <w:rsid w:val="00D21E27"/>
    <w:rsid w:val="00D22258"/>
    <w:rsid w:val="00D25478"/>
    <w:rsid w:val="00D25F29"/>
    <w:rsid w:val="00D27F28"/>
    <w:rsid w:val="00D31344"/>
    <w:rsid w:val="00D32CB2"/>
    <w:rsid w:val="00D3481A"/>
    <w:rsid w:val="00D34BA4"/>
    <w:rsid w:val="00D3543D"/>
    <w:rsid w:val="00D36406"/>
    <w:rsid w:val="00D36563"/>
    <w:rsid w:val="00D375A8"/>
    <w:rsid w:val="00D43FC7"/>
    <w:rsid w:val="00D453C2"/>
    <w:rsid w:val="00D47601"/>
    <w:rsid w:val="00D503B7"/>
    <w:rsid w:val="00D5276A"/>
    <w:rsid w:val="00D529A4"/>
    <w:rsid w:val="00D54F50"/>
    <w:rsid w:val="00D603DE"/>
    <w:rsid w:val="00D60ADC"/>
    <w:rsid w:val="00D60BDE"/>
    <w:rsid w:val="00D61AF8"/>
    <w:rsid w:val="00D62531"/>
    <w:rsid w:val="00D62C29"/>
    <w:rsid w:val="00D6508A"/>
    <w:rsid w:val="00D67408"/>
    <w:rsid w:val="00D70571"/>
    <w:rsid w:val="00D71F02"/>
    <w:rsid w:val="00D73A89"/>
    <w:rsid w:val="00D74853"/>
    <w:rsid w:val="00D74E04"/>
    <w:rsid w:val="00D75D84"/>
    <w:rsid w:val="00D76E6B"/>
    <w:rsid w:val="00D7777E"/>
    <w:rsid w:val="00D80523"/>
    <w:rsid w:val="00D80AD0"/>
    <w:rsid w:val="00D84701"/>
    <w:rsid w:val="00D850D7"/>
    <w:rsid w:val="00D862DF"/>
    <w:rsid w:val="00D86A1F"/>
    <w:rsid w:val="00D91354"/>
    <w:rsid w:val="00D92941"/>
    <w:rsid w:val="00D932C4"/>
    <w:rsid w:val="00D944F5"/>
    <w:rsid w:val="00D950F5"/>
    <w:rsid w:val="00D95A77"/>
    <w:rsid w:val="00D96941"/>
    <w:rsid w:val="00D96FC6"/>
    <w:rsid w:val="00D97516"/>
    <w:rsid w:val="00DA1435"/>
    <w:rsid w:val="00DA1A2E"/>
    <w:rsid w:val="00DA1F30"/>
    <w:rsid w:val="00DA2BEF"/>
    <w:rsid w:val="00DA3E8D"/>
    <w:rsid w:val="00DA568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4C3"/>
    <w:rsid w:val="00DC7EE9"/>
    <w:rsid w:val="00DD098B"/>
    <w:rsid w:val="00DD13C7"/>
    <w:rsid w:val="00DD1CD6"/>
    <w:rsid w:val="00DD24A2"/>
    <w:rsid w:val="00DD2D91"/>
    <w:rsid w:val="00DD3C9D"/>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43AD"/>
    <w:rsid w:val="00E15F7A"/>
    <w:rsid w:val="00E174C0"/>
    <w:rsid w:val="00E2220D"/>
    <w:rsid w:val="00E22748"/>
    <w:rsid w:val="00E2678B"/>
    <w:rsid w:val="00E27627"/>
    <w:rsid w:val="00E30235"/>
    <w:rsid w:val="00E32010"/>
    <w:rsid w:val="00E32F6D"/>
    <w:rsid w:val="00E33A1D"/>
    <w:rsid w:val="00E34C62"/>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5DC1"/>
    <w:rsid w:val="00E57767"/>
    <w:rsid w:val="00E57D09"/>
    <w:rsid w:val="00E60B7B"/>
    <w:rsid w:val="00E61B1B"/>
    <w:rsid w:val="00E63440"/>
    <w:rsid w:val="00E66365"/>
    <w:rsid w:val="00E66EE3"/>
    <w:rsid w:val="00E67BD2"/>
    <w:rsid w:val="00E67FD4"/>
    <w:rsid w:val="00E709BE"/>
    <w:rsid w:val="00E70C32"/>
    <w:rsid w:val="00E7307B"/>
    <w:rsid w:val="00E745D1"/>
    <w:rsid w:val="00E74D0D"/>
    <w:rsid w:val="00E74FC5"/>
    <w:rsid w:val="00E75273"/>
    <w:rsid w:val="00E76749"/>
    <w:rsid w:val="00E76DBB"/>
    <w:rsid w:val="00E776F1"/>
    <w:rsid w:val="00E80E15"/>
    <w:rsid w:val="00E81189"/>
    <w:rsid w:val="00E826CF"/>
    <w:rsid w:val="00E829D0"/>
    <w:rsid w:val="00E82C00"/>
    <w:rsid w:val="00E8335F"/>
    <w:rsid w:val="00E86100"/>
    <w:rsid w:val="00E86D12"/>
    <w:rsid w:val="00E91742"/>
    <w:rsid w:val="00E9194F"/>
    <w:rsid w:val="00E92526"/>
    <w:rsid w:val="00E939C4"/>
    <w:rsid w:val="00E94048"/>
    <w:rsid w:val="00E943D3"/>
    <w:rsid w:val="00E9633C"/>
    <w:rsid w:val="00EA008C"/>
    <w:rsid w:val="00EA42C7"/>
    <w:rsid w:val="00EA501C"/>
    <w:rsid w:val="00EA5537"/>
    <w:rsid w:val="00EA5C8F"/>
    <w:rsid w:val="00EA760F"/>
    <w:rsid w:val="00EB0DF7"/>
    <w:rsid w:val="00EB0EAD"/>
    <w:rsid w:val="00EB151D"/>
    <w:rsid w:val="00EB1CD0"/>
    <w:rsid w:val="00EB2703"/>
    <w:rsid w:val="00EB2C29"/>
    <w:rsid w:val="00EB3AC0"/>
    <w:rsid w:val="00EB3C08"/>
    <w:rsid w:val="00EB5C28"/>
    <w:rsid w:val="00EC0614"/>
    <w:rsid w:val="00EC0BC0"/>
    <w:rsid w:val="00EC1CE5"/>
    <w:rsid w:val="00EC289A"/>
    <w:rsid w:val="00EC3A30"/>
    <w:rsid w:val="00EC4156"/>
    <w:rsid w:val="00EC615A"/>
    <w:rsid w:val="00EC62CD"/>
    <w:rsid w:val="00EC6C06"/>
    <w:rsid w:val="00ED3442"/>
    <w:rsid w:val="00ED35ED"/>
    <w:rsid w:val="00ED4621"/>
    <w:rsid w:val="00ED516D"/>
    <w:rsid w:val="00ED5D54"/>
    <w:rsid w:val="00ED710B"/>
    <w:rsid w:val="00EE09E1"/>
    <w:rsid w:val="00EE1AE8"/>
    <w:rsid w:val="00EE3EEB"/>
    <w:rsid w:val="00EE498D"/>
    <w:rsid w:val="00EE54F1"/>
    <w:rsid w:val="00EE6F47"/>
    <w:rsid w:val="00EE7E4F"/>
    <w:rsid w:val="00EF209C"/>
    <w:rsid w:val="00EF2BC4"/>
    <w:rsid w:val="00EF375C"/>
    <w:rsid w:val="00EF379A"/>
    <w:rsid w:val="00EF4FF4"/>
    <w:rsid w:val="00EF6E0C"/>
    <w:rsid w:val="00EF7F63"/>
    <w:rsid w:val="00F00E89"/>
    <w:rsid w:val="00F0166E"/>
    <w:rsid w:val="00F01B3F"/>
    <w:rsid w:val="00F01C62"/>
    <w:rsid w:val="00F02808"/>
    <w:rsid w:val="00F03B3F"/>
    <w:rsid w:val="00F0670E"/>
    <w:rsid w:val="00F06C18"/>
    <w:rsid w:val="00F072DC"/>
    <w:rsid w:val="00F10FF9"/>
    <w:rsid w:val="00F119AA"/>
    <w:rsid w:val="00F11D25"/>
    <w:rsid w:val="00F123E8"/>
    <w:rsid w:val="00F127A6"/>
    <w:rsid w:val="00F20FAF"/>
    <w:rsid w:val="00F21487"/>
    <w:rsid w:val="00F22B2F"/>
    <w:rsid w:val="00F30D61"/>
    <w:rsid w:val="00F35A19"/>
    <w:rsid w:val="00F36A09"/>
    <w:rsid w:val="00F36F6F"/>
    <w:rsid w:val="00F37AF6"/>
    <w:rsid w:val="00F4280F"/>
    <w:rsid w:val="00F434D2"/>
    <w:rsid w:val="00F43623"/>
    <w:rsid w:val="00F44F75"/>
    <w:rsid w:val="00F45AF7"/>
    <w:rsid w:val="00F45F3D"/>
    <w:rsid w:val="00F47083"/>
    <w:rsid w:val="00F47FCF"/>
    <w:rsid w:val="00F50080"/>
    <w:rsid w:val="00F5060C"/>
    <w:rsid w:val="00F5071E"/>
    <w:rsid w:val="00F51865"/>
    <w:rsid w:val="00F532AC"/>
    <w:rsid w:val="00F536AA"/>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1BCA"/>
    <w:rsid w:val="00F82D22"/>
    <w:rsid w:val="00F8322E"/>
    <w:rsid w:val="00F86926"/>
    <w:rsid w:val="00F87DC6"/>
    <w:rsid w:val="00F912E2"/>
    <w:rsid w:val="00F93493"/>
    <w:rsid w:val="00F9351F"/>
    <w:rsid w:val="00FA0A7D"/>
    <w:rsid w:val="00FA14E4"/>
    <w:rsid w:val="00FA1BA3"/>
    <w:rsid w:val="00FA1E29"/>
    <w:rsid w:val="00FA3E05"/>
    <w:rsid w:val="00FA583F"/>
    <w:rsid w:val="00FA5B09"/>
    <w:rsid w:val="00FA7AC5"/>
    <w:rsid w:val="00FB0426"/>
    <w:rsid w:val="00FB13A7"/>
    <w:rsid w:val="00FB2F61"/>
    <w:rsid w:val="00FB513F"/>
    <w:rsid w:val="00FB5ACC"/>
    <w:rsid w:val="00FB6255"/>
    <w:rsid w:val="00FB7990"/>
    <w:rsid w:val="00FB7F83"/>
    <w:rsid w:val="00FC024C"/>
    <w:rsid w:val="00FC0594"/>
    <w:rsid w:val="00FC38EF"/>
    <w:rsid w:val="00FC43C3"/>
    <w:rsid w:val="00FC4923"/>
    <w:rsid w:val="00FC6A54"/>
    <w:rsid w:val="00FD01DD"/>
    <w:rsid w:val="00FD025F"/>
    <w:rsid w:val="00FD0899"/>
    <w:rsid w:val="00FD108E"/>
    <w:rsid w:val="00FD1109"/>
    <w:rsid w:val="00FD1339"/>
    <w:rsid w:val="00FD13A4"/>
    <w:rsid w:val="00FD29D7"/>
    <w:rsid w:val="00FD43FB"/>
    <w:rsid w:val="00FE08B5"/>
    <w:rsid w:val="00FE20DF"/>
    <w:rsid w:val="00FE2667"/>
    <w:rsid w:val="00FE2D2B"/>
    <w:rsid w:val="00FE47FF"/>
    <w:rsid w:val="00FE58AD"/>
    <w:rsid w:val="00FE5E88"/>
    <w:rsid w:val="00FE6DC2"/>
    <w:rsid w:val="00FF166E"/>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18229812">
      <w:bodyDiv w:val="1"/>
      <w:marLeft w:val="0"/>
      <w:marRight w:val="0"/>
      <w:marTop w:val="0"/>
      <w:marBottom w:val="0"/>
      <w:divBdr>
        <w:top w:val="none" w:sz="0" w:space="0" w:color="auto"/>
        <w:left w:val="none" w:sz="0" w:space="0" w:color="auto"/>
        <w:bottom w:val="none" w:sz="0" w:space="0" w:color="auto"/>
        <w:right w:val="none" w:sz="0" w:space="0" w:color="auto"/>
      </w:divBdr>
    </w:div>
    <w:div w:id="121005423">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24939497">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06343591">
      <w:bodyDiv w:val="1"/>
      <w:marLeft w:val="0"/>
      <w:marRight w:val="0"/>
      <w:marTop w:val="0"/>
      <w:marBottom w:val="0"/>
      <w:divBdr>
        <w:top w:val="none" w:sz="0" w:space="0" w:color="auto"/>
        <w:left w:val="none" w:sz="0" w:space="0" w:color="auto"/>
        <w:bottom w:val="none" w:sz="0" w:space="0" w:color="auto"/>
        <w:right w:val="none" w:sz="0" w:space="0" w:color="auto"/>
      </w:divBdr>
    </w:div>
    <w:div w:id="410004546">
      <w:bodyDiv w:val="1"/>
      <w:marLeft w:val="0"/>
      <w:marRight w:val="0"/>
      <w:marTop w:val="0"/>
      <w:marBottom w:val="0"/>
      <w:divBdr>
        <w:top w:val="none" w:sz="0" w:space="0" w:color="auto"/>
        <w:left w:val="none" w:sz="0" w:space="0" w:color="auto"/>
        <w:bottom w:val="none" w:sz="0" w:space="0" w:color="auto"/>
        <w:right w:val="none" w:sz="0" w:space="0" w:color="auto"/>
      </w:divBdr>
    </w:div>
    <w:div w:id="455099777">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656572282">
      <w:bodyDiv w:val="1"/>
      <w:marLeft w:val="0"/>
      <w:marRight w:val="0"/>
      <w:marTop w:val="0"/>
      <w:marBottom w:val="0"/>
      <w:divBdr>
        <w:top w:val="none" w:sz="0" w:space="0" w:color="auto"/>
        <w:left w:val="none" w:sz="0" w:space="0" w:color="auto"/>
        <w:bottom w:val="none" w:sz="0" w:space="0" w:color="auto"/>
        <w:right w:val="none" w:sz="0" w:space="0" w:color="auto"/>
      </w:divBdr>
    </w:div>
    <w:div w:id="700594138">
      <w:bodyDiv w:val="1"/>
      <w:marLeft w:val="0"/>
      <w:marRight w:val="0"/>
      <w:marTop w:val="0"/>
      <w:marBottom w:val="0"/>
      <w:divBdr>
        <w:top w:val="none" w:sz="0" w:space="0" w:color="auto"/>
        <w:left w:val="none" w:sz="0" w:space="0" w:color="auto"/>
        <w:bottom w:val="none" w:sz="0" w:space="0" w:color="auto"/>
        <w:right w:val="none" w:sz="0" w:space="0" w:color="auto"/>
      </w:divBdr>
    </w:div>
    <w:div w:id="747770073">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58549701">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50209429">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096829857">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34982722">
      <w:bodyDiv w:val="1"/>
      <w:marLeft w:val="0"/>
      <w:marRight w:val="0"/>
      <w:marTop w:val="0"/>
      <w:marBottom w:val="0"/>
      <w:divBdr>
        <w:top w:val="none" w:sz="0" w:space="0" w:color="auto"/>
        <w:left w:val="none" w:sz="0" w:space="0" w:color="auto"/>
        <w:bottom w:val="none" w:sz="0" w:space="0" w:color="auto"/>
        <w:right w:val="none" w:sz="0" w:space="0" w:color="auto"/>
      </w:divBdr>
    </w:div>
    <w:div w:id="1137183965">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06736542">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330055704">
      <w:bodyDiv w:val="1"/>
      <w:marLeft w:val="0"/>
      <w:marRight w:val="0"/>
      <w:marTop w:val="0"/>
      <w:marBottom w:val="0"/>
      <w:divBdr>
        <w:top w:val="none" w:sz="0" w:space="0" w:color="auto"/>
        <w:left w:val="none" w:sz="0" w:space="0" w:color="auto"/>
        <w:bottom w:val="none" w:sz="0" w:space="0" w:color="auto"/>
        <w:right w:val="none" w:sz="0" w:space="0" w:color="auto"/>
      </w:divBdr>
    </w:div>
    <w:div w:id="1408383539">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40562646">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17639596">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02318609">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35271071">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7758425">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1446508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1997028588">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15455185">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16</Pages>
  <Words>10118</Words>
  <Characters>54639</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40</cp:revision>
  <cp:lastPrinted>2026-03-13T10:11:00Z</cp:lastPrinted>
  <dcterms:created xsi:type="dcterms:W3CDTF">2025-10-24T23:49:00Z</dcterms:created>
  <dcterms:modified xsi:type="dcterms:W3CDTF">2026-03-13T16:36:00Z</dcterms:modified>
</cp:coreProperties>
</file>