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2FA96" w14:textId="77777777" w:rsidR="00B70F5A" w:rsidRPr="00F64E2C" w:rsidRDefault="00000000">
      <w:pPr>
        <w:spacing w:after="40"/>
        <w:jc w:val="center"/>
        <w:rPr>
          <w:rFonts w:ascii="Times New Roman" w:hAnsi="Times New Roman" w:cs="Times New Roman"/>
        </w:rPr>
      </w:pPr>
      <w:r w:rsidRPr="00F64E2C">
        <w:rPr>
          <w:rFonts w:ascii="Times New Roman" w:eastAsia="Arial" w:hAnsi="Times New Roman" w:cs="Times New Roman"/>
          <w:b/>
          <w:sz w:val="32"/>
        </w:rPr>
        <w:t>MATRIZ DE RISCOS</w:t>
      </w:r>
    </w:p>
    <w:p w14:paraId="15344B80"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22"/>
        </w:rPr>
        <w:t>Implantação de Sistema de Microdrenagem/Drenagem Pluvial</w:t>
      </w:r>
    </w:p>
    <w:tbl>
      <w:tblPr>
        <w:tblStyle w:val="Tabelacomgrade"/>
        <w:tblW w:w="0" w:type="auto"/>
        <w:jc w:val="center"/>
        <w:tblLook w:val="04A0" w:firstRow="1" w:lastRow="0" w:firstColumn="1" w:lastColumn="0" w:noHBand="0" w:noVBand="1"/>
      </w:tblPr>
      <w:tblGrid>
        <w:gridCol w:w="15420"/>
      </w:tblGrid>
      <w:tr w:rsidR="00B70F5A" w:rsidRPr="00F64E2C" w14:paraId="66EB9061" w14:textId="77777777">
        <w:trPr>
          <w:jc w:val="center"/>
        </w:trPr>
        <w:tc>
          <w:tcPr>
            <w:tcW w:w="15420" w:type="dxa"/>
            <w:shd w:val="clear" w:color="auto" w:fill="F2F2F2"/>
            <w:tcMar>
              <w:top w:w="60" w:type="dxa"/>
              <w:left w:w="60" w:type="dxa"/>
              <w:bottom w:w="60" w:type="dxa"/>
              <w:right w:w="60" w:type="dxa"/>
            </w:tcMar>
          </w:tcPr>
          <w:p w14:paraId="12411C69"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7"/>
              </w:rPr>
              <w:t>Execução de obra de infraestrutura urbana destinada à implantação de sistema de microdrenagem/drenagem pluvial na Rua 4 de Julho, Rodovia VRS-835 e ruas adjacentes localizadas nos bairros Cidade Baixa e Morro Bonito, no Município de Paverama/RS, compreendendo a execução integrada de serviços de escavação, preparo de fundo de vala, assentamento de tubulações em concreto, execução de caixas coletoras/bocas de lobo, bueiro tubular, meio-fio, reaterro, regularização e compactação de subleito, carga, transporte, destinação de materiais excedentes e demais serviços complementares necessários à plena funcionalidade, segurança, durabilidade e eficiência hidráulica da infraestrutura executada, com valor estimado de R$ 2.470.882,57 (dois milhões, quatrocentos e setenta mil, oitocentos e oitenta e dois reais e cinquenta e sete centavos), conforme Planilha Orçamentária Oficial integrante do processo administrativo e Convênio FPE nº 2014/2026.</w:t>
            </w:r>
          </w:p>
        </w:tc>
      </w:tr>
    </w:tbl>
    <w:p w14:paraId="41C41489" w14:textId="77777777" w:rsidR="00F64E2C" w:rsidRDefault="00F64E2C">
      <w:pPr>
        <w:pStyle w:val="Ttulo1"/>
        <w:spacing w:before="0" w:after="80" w:line="259" w:lineRule="auto"/>
        <w:rPr>
          <w:rFonts w:ascii="Times New Roman" w:eastAsia="Arial" w:hAnsi="Times New Roman" w:cs="Times New Roman"/>
          <w:sz w:val="20"/>
        </w:rPr>
      </w:pPr>
    </w:p>
    <w:p w14:paraId="760EC7D4" w14:textId="02F31047" w:rsidR="00B70F5A" w:rsidRPr="00F64E2C" w:rsidRDefault="00000000">
      <w:pPr>
        <w:pStyle w:val="Ttulo1"/>
        <w:spacing w:before="0" w:after="80" w:line="259" w:lineRule="auto"/>
        <w:rPr>
          <w:rFonts w:ascii="Times New Roman" w:hAnsi="Times New Roman" w:cs="Times New Roman"/>
        </w:rPr>
      </w:pPr>
      <w:r w:rsidRPr="00F64E2C">
        <w:rPr>
          <w:rFonts w:ascii="Times New Roman" w:eastAsia="Arial" w:hAnsi="Times New Roman" w:cs="Times New Roman"/>
          <w:sz w:val="20"/>
        </w:rPr>
        <w:t>1.1. OBJETIVOS DA MATRIZ DE RISCOS</w:t>
      </w:r>
    </w:p>
    <w:p w14:paraId="3015141E" w14:textId="77777777" w:rsidR="00B70F5A" w:rsidRPr="00F64E2C" w:rsidRDefault="00000000">
      <w:pPr>
        <w:spacing w:after="80" w:line="259" w:lineRule="auto"/>
        <w:rPr>
          <w:rFonts w:ascii="Times New Roman" w:hAnsi="Times New Roman" w:cs="Times New Roman"/>
        </w:rPr>
      </w:pPr>
      <w:r w:rsidRPr="00F64E2C">
        <w:rPr>
          <w:rFonts w:ascii="Times New Roman" w:eastAsia="Arial" w:hAnsi="Times New Roman" w:cs="Times New Roman"/>
        </w:rPr>
        <w:t>A Matriz de Riscos tem como finalidade principal identificar, analisar, classificar e alocar os riscos que possam impactar a execução do contrato de obra de engenharia para implantação de sistema de microdrenagem/drenagem pluvial na Rua 4 de Julho, Rodovia VRS-835 e ruas adjacentes dos bairros Cidade Baixa e Morro Bonito, no Município de Paverama/RS, permitindo ao Município e à empresa contratada o conhecimento prévio dos fatores críticos da intervenção e subsidiando decisões técnicas, administrativas, financeiras e operacionais ao longo de toda a execução contratual.</w:t>
      </w:r>
    </w:p>
    <w:p w14:paraId="33B17F5E" w14:textId="77777777" w:rsidR="00B70F5A" w:rsidRPr="00F64E2C" w:rsidRDefault="00000000">
      <w:pPr>
        <w:spacing w:after="80" w:line="259" w:lineRule="auto"/>
        <w:rPr>
          <w:rFonts w:ascii="Times New Roman" w:hAnsi="Times New Roman" w:cs="Times New Roman"/>
        </w:rPr>
      </w:pPr>
      <w:r w:rsidRPr="00F64E2C">
        <w:rPr>
          <w:rFonts w:ascii="Times New Roman" w:eastAsia="Arial" w:hAnsi="Times New Roman" w:cs="Times New Roman"/>
        </w:rPr>
        <w:t>Constituem objetivos específicos da Matriz de Riscos:</w:t>
      </w:r>
    </w:p>
    <w:p w14:paraId="3B700307" w14:textId="77777777" w:rsidR="00B70F5A" w:rsidRPr="00F64E2C" w:rsidRDefault="00000000">
      <w:pPr>
        <w:spacing w:after="80" w:line="259" w:lineRule="auto"/>
        <w:rPr>
          <w:rFonts w:ascii="Times New Roman" w:hAnsi="Times New Roman" w:cs="Times New Roman"/>
        </w:rPr>
      </w:pPr>
      <w:r w:rsidRPr="00F64E2C">
        <w:rPr>
          <w:rFonts w:ascii="Times New Roman" w:eastAsia="Arial" w:hAnsi="Times New Roman" w:cs="Times New Roman"/>
          <w:b/>
        </w:rPr>
        <w:t>a) Identificação de riscos potenciais:</w:t>
      </w:r>
      <w:r w:rsidRPr="00F64E2C">
        <w:rPr>
          <w:rFonts w:ascii="Times New Roman" w:eastAsia="Arial" w:hAnsi="Times New Roman" w:cs="Times New Roman"/>
        </w:rPr>
        <w:t xml:space="preserve"> mapear eventos que possam afetar a execução da obra de infraestrutura urbana e drenagem pluvial, abrangendo aspectos técnicos, construtivos, hidráulicos, geotécnicos, operacionais, ambientais, legais, administrativos, financeiros e conveniais, especialmente aqueles relacionados à escavação de valas, preparo de fundo, assentamento de tubulações em concreto, execução de caixas coletoras/bocas de lobo, bueiro tubular, meio-fio, reaterro, compactação, transporte, interferências com redes existentes, condições climáticas, características do solo, adequação das cotas e declividades, pontos de lançamento das águas pluviais e capacidade de escoamento do sistema;</w:t>
      </w:r>
    </w:p>
    <w:p w14:paraId="53310121" w14:textId="77777777" w:rsidR="00B70F5A" w:rsidRPr="00F64E2C" w:rsidRDefault="00000000">
      <w:pPr>
        <w:spacing w:after="80" w:line="259" w:lineRule="auto"/>
        <w:rPr>
          <w:rFonts w:ascii="Times New Roman" w:hAnsi="Times New Roman" w:cs="Times New Roman"/>
        </w:rPr>
      </w:pPr>
      <w:r w:rsidRPr="00F64E2C">
        <w:rPr>
          <w:rFonts w:ascii="Times New Roman" w:eastAsia="Arial" w:hAnsi="Times New Roman" w:cs="Times New Roman"/>
          <w:b/>
        </w:rPr>
        <w:t>b) Classificação dos riscos:</w:t>
      </w:r>
      <w:r w:rsidRPr="00F64E2C">
        <w:rPr>
          <w:rFonts w:ascii="Times New Roman" w:eastAsia="Arial" w:hAnsi="Times New Roman" w:cs="Times New Roman"/>
        </w:rPr>
        <w:t xml:space="preserve"> avaliar cada risco identificado quanto à sua probabilidade de ocorrência e ao seu potencial impacto sobre o prazo, o custo, a qualidade técnica dos serviços, a segurança dos trabalhadores, dos usuários das vias e de terceiros, bem como sobre a funcionalidade hidráulica, durabilidade, estabilidade e segurança da infraestrutura implantada;</w:t>
      </w:r>
    </w:p>
    <w:p w14:paraId="1A0523CF" w14:textId="77777777" w:rsidR="00B70F5A" w:rsidRPr="00F64E2C" w:rsidRDefault="00000000">
      <w:pPr>
        <w:spacing w:after="80" w:line="259" w:lineRule="auto"/>
        <w:rPr>
          <w:rFonts w:ascii="Times New Roman" w:hAnsi="Times New Roman" w:cs="Times New Roman"/>
        </w:rPr>
      </w:pPr>
      <w:r w:rsidRPr="00F64E2C">
        <w:rPr>
          <w:rFonts w:ascii="Times New Roman" w:eastAsia="Arial" w:hAnsi="Times New Roman" w:cs="Times New Roman"/>
          <w:b/>
        </w:rPr>
        <w:t>c) Registro dos riscos por categoria:</w:t>
      </w:r>
      <w:r w:rsidRPr="00F64E2C">
        <w:rPr>
          <w:rFonts w:ascii="Times New Roman" w:eastAsia="Arial" w:hAnsi="Times New Roman" w:cs="Times New Roman"/>
        </w:rPr>
        <w:t xml:space="preserve"> organizar os riscos em grupos técnicos e construtivos, ambientais, legais e regulatórios, financeiros e contratuais, operacionais e logísticos, sociais, institucionais e de interesse público;</w:t>
      </w:r>
    </w:p>
    <w:p w14:paraId="523B875A" w14:textId="77777777" w:rsidR="00B70F5A" w:rsidRPr="00F64E2C" w:rsidRDefault="00000000">
      <w:pPr>
        <w:spacing w:after="80" w:line="259" w:lineRule="auto"/>
        <w:rPr>
          <w:rFonts w:ascii="Times New Roman" w:hAnsi="Times New Roman" w:cs="Times New Roman"/>
        </w:rPr>
      </w:pPr>
      <w:r w:rsidRPr="00F64E2C">
        <w:rPr>
          <w:rFonts w:ascii="Times New Roman" w:eastAsia="Arial" w:hAnsi="Times New Roman" w:cs="Times New Roman"/>
          <w:b/>
        </w:rPr>
        <w:t>d) Distribuição preliminar de responsabilidades:</w:t>
      </w:r>
      <w:r w:rsidRPr="00F64E2C">
        <w:rPr>
          <w:rFonts w:ascii="Times New Roman" w:eastAsia="Arial" w:hAnsi="Times New Roman" w:cs="Times New Roman"/>
        </w:rPr>
        <w:t xml:space="preserve"> identificar quais riscos são atribuídos à contratada, quais são de responsabilidade da Administração e quais possuem natureza compartilhada, em razão da necessidade de atuação coordenada entre as partes;</w:t>
      </w:r>
    </w:p>
    <w:p w14:paraId="50C468A7" w14:textId="77777777" w:rsidR="00B70F5A" w:rsidRPr="00F64E2C" w:rsidRDefault="00000000">
      <w:pPr>
        <w:spacing w:after="80" w:line="259" w:lineRule="auto"/>
        <w:rPr>
          <w:rFonts w:ascii="Times New Roman" w:hAnsi="Times New Roman" w:cs="Times New Roman"/>
        </w:rPr>
      </w:pPr>
      <w:r w:rsidRPr="00F64E2C">
        <w:rPr>
          <w:rFonts w:ascii="Times New Roman" w:eastAsia="Arial" w:hAnsi="Times New Roman" w:cs="Times New Roman"/>
          <w:b/>
        </w:rPr>
        <w:t>e) Priorização e criticidade dos riscos:</w:t>
      </w:r>
      <w:r w:rsidRPr="00F64E2C">
        <w:rPr>
          <w:rFonts w:ascii="Times New Roman" w:eastAsia="Arial" w:hAnsi="Times New Roman" w:cs="Times New Roman"/>
        </w:rPr>
        <w:t xml:space="preserve"> classificar os riscos conforme seu grau de criticidade, considerando especialmente os impactos sobre o cronograma da obra, a funcionalidade hidráulica do sistema, a segurança dos usuários, a conservação das vias públicas, a compatibilidade com o convênio e a adequada aplicação dos recursos públicos;</w:t>
      </w:r>
    </w:p>
    <w:p w14:paraId="19EFAA28" w14:textId="77777777" w:rsidR="00B70F5A" w:rsidRPr="00F64E2C" w:rsidRDefault="00000000">
      <w:pPr>
        <w:spacing w:after="80" w:line="259" w:lineRule="auto"/>
        <w:rPr>
          <w:rFonts w:ascii="Times New Roman" w:hAnsi="Times New Roman" w:cs="Times New Roman"/>
        </w:rPr>
      </w:pPr>
      <w:r w:rsidRPr="00F64E2C">
        <w:rPr>
          <w:rFonts w:ascii="Times New Roman" w:eastAsia="Arial" w:hAnsi="Times New Roman" w:cs="Times New Roman"/>
          <w:b/>
        </w:rPr>
        <w:lastRenderedPageBreak/>
        <w:t>f) Registro histórico e contextual:</w:t>
      </w:r>
      <w:r w:rsidRPr="00F64E2C">
        <w:rPr>
          <w:rFonts w:ascii="Times New Roman" w:eastAsia="Arial" w:hAnsi="Times New Roman" w:cs="Times New Roman"/>
        </w:rPr>
        <w:t xml:space="preserve"> considerar experiências anteriores do Município em obras de drenagem e infraestrutura urbana, identificando riscos recorrentes, como variações nas condições do solo, interferências não previstas, necessidade de ajustes em campo, atrasos decorrentes de chuvas intensas, instabilidade de valas e desafios logísticos relacionados à execução em vias urbanas consolidadas;</w:t>
      </w:r>
    </w:p>
    <w:p w14:paraId="1A5F920E" w14:textId="77777777" w:rsidR="00B70F5A" w:rsidRPr="00F64E2C" w:rsidRDefault="00000000">
      <w:pPr>
        <w:spacing w:after="80" w:line="259" w:lineRule="auto"/>
        <w:rPr>
          <w:rFonts w:ascii="Times New Roman" w:hAnsi="Times New Roman" w:cs="Times New Roman"/>
        </w:rPr>
      </w:pPr>
      <w:r w:rsidRPr="00F64E2C">
        <w:rPr>
          <w:rFonts w:ascii="Times New Roman" w:eastAsia="Arial" w:hAnsi="Times New Roman" w:cs="Times New Roman"/>
          <w:b/>
        </w:rPr>
        <w:t>g) Identificação de riscos interdependentes:</w:t>
      </w:r>
      <w:r w:rsidRPr="00F64E2C">
        <w:rPr>
          <w:rFonts w:ascii="Times New Roman" w:eastAsia="Arial" w:hAnsi="Times New Roman" w:cs="Times New Roman"/>
        </w:rPr>
        <w:t xml:space="preserve"> mapear eventos que possam desencadear efeitos em cadeia, como falhas de declividade que comprometam o escoamento, compactação inadequada de reaterro que gere recalques, obstrução de dispositivos de drenagem que cause alagamentos, inadequação de pontos de lançamento que gere erosões ou interferências não identificadas que exijam ajustes técnicos e reprogramação de frentes de serviço;</w:t>
      </w:r>
    </w:p>
    <w:p w14:paraId="5F72EE8A" w14:textId="77777777" w:rsidR="00B70F5A" w:rsidRPr="00F64E2C" w:rsidRDefault="00000000">
      <w:pPr>
        <w:spacing w:after="80" w:line="259" w:lineRule="auto"/>
        <w:rPr>
          <w:rFonts w:ascii="Times New Roman" w:hAnsi="Times New Roman" w:cs="Times New Roman"/>
        </w:rPr>
      </w:pPr>
      <w:r w:rsidRPr="00F64E2C">
        <w:rPr>
          <w:rFonts w:ascii="Times New Roman" w:eastAsia="Arial" w:hAnsi="Times New Roman" w:cs="Times New Roman"/>
          <w:b/>
        </w:rPr>
        <w:t>h) Transparência e rastreabilidade:</w:t>
      </w:r>
      <w:r w:rsidRPr="00F64E2C">
        <w:rPr>
          <w:rFonts w:ascii="Times New Roman" w:eastAsia="Arial" w:hAnsi="Times New Roman" w:cs="Times New Roman"/>
        </w:rPr>
        <w:t xml:space="preserve"> assegurar que todos os riscos identificados estejam formalmente registrados de forma clara, objetiva e auditável, facilitando a comunicação entre a Administração, a contratada, a fiscalização, o concedente e os órgãos de controle;</w:t>
      </w:r>
    </w:p>
    <w:p w14:paraId="5735FA99" w14:textId="77777777" w:rsidR="00B70F5A" w:rsidRPr="00F64E2C" w:rsidRDefault="00000000">
      <w:pPr>
        <w:spacing w:after="80" w:line="259" w:lineRule="auto"/>
        <w:rPr>
          <w:rFonts w:ascii="Times New Roman" w:hAnsi="Times New Roman" w:cs="Times New Roman"/>
        </w:rPr>
      </w:pPr>
      <w:r w:rsidRPr="00F64E2C">
        <w:rPr>
          <w:rFonts w:ascii="Times New Roman" w:eastAsia="Arial" w:hAnsi="Times New Roman" w:cs="Times New Roman"/>
          <w:b/>
        </w:rPr>
        <w:t>i) Subsídio à tomada de decisão:</w:t>
      </w:r>
      <w:r w:rsidRPr="00F64E2C">
        <w:rPr>
          <w:rFonts w:ascii="Times New Roman" w:eastAsia="Arial" w:hAnsi="Times New Roman" w:cs="Times New Roman"/>
        </w:rPr>
        <w:t xml:space="preserve"> fornecer base técnica e documental para decisões relacionadas ao planejamento executivo, à fiscalização, à gestão contratual, à alocação de responsabilidades, à análise de pleitos e à adoção de medidas preventivas ou corretivas, com plena ciência dos eventos que podem afetar a execução da obra de microdrenagem/drenagem pluvial.</w:t>
      </w:r>
    </w:p>
    <w:p w14:paraId="4CDBB0F3" w14:textId="77777777" w:rsidR="00B70F5A" w:rsidRPr="00F64E2C" w:rsidRDefault="00000000">
      <w:pPr>
        <w:pStyle w:val="Ttulo3"/>
        <w:spacing w:before="0" w:after="80" w:line="259" w:lineRule="auto"/>
        <w:rPr>
          <w:rFonts w:ascii="Times New Roman" w:hAnsi="Times New Roman" w:cs="Times New Roman"/>
        </w:rPr>
      </w:pPr>
      <w:r w:rsidRPr="00F64E2C">
        <w:rPr>
          <w:rFonts w:ascii="Times New Roman" w:eastAsia="Arial" w:hAnsi="Times New Roman" w:cs="Times New Roman"/>
        </w:rPr>
        <w:t>Quadro sintético de categorias de risco</w:t>
      </w:r>
    </w:p>
    <w:tbl>
      <w:tblPr>
        <w:tblStyle w:val="Tabelacomgrade"/>
        <w:tblW w:w="0" w:type="auto"/>
        <w:jc w:val="center"/>
        <w:tblLayout w:type="fixed"/>
        <w:tblLook w:val="04A0" w:firstRow="1" w:lastRow="0" w:firstColumn="1" w:lastColumn="0" w:noHBand="0" w:noVBand="1"/>
      </w:tblPr>
      <w:tblGrid>
        <w:gridCol w:w="2835"/>
        <w:gridCol w:w="11907"/>
      </w:tblGrid>
      <w:tr w:rsidR="00B70F5A" w:rsidRPr="00F64E2C" w14:paraId="75F1FA60" w14:textId="77777777">
        <w:trPr>
          <w:cantSplit/>
          <w:jc w:val="center"/>
        </w:trPr>
        <w:tc>
          <w:tcPr>
            <w:tcW w:w="2835" w:type="dxa"/>
            <w:shd w:val="clear" w:color="auto" w:fill="D9EAF7"/>
            <w:tcMar>
              <w:top w:w="60" w:type="dxa"/>
              <w:left w:w="60" w:type="dxa"/>
              <w:bottom w:w="60" w:type="dxa"/>
              <w:right w:w="60" w:type="dxa"/>
            </w:tcMar>
          </w:tcPr>
          <w:p w14:paraId="23202D4D"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6"/>
              </w:rPr>
              <w:t>Item</w:t>
            </w:r>
          </w:p>
        </w:tc>
        <w:tc>
          <w:tcPr>
            <w:tcW w:w="11907" w:type="dxa"/>
            <w:shd w:val="clear" w:color="auto" w:fill="D9EAF7"/>
            <w:tcMar>
              <w:top w:w="60" w:type="dxa"/>
              <w:left w:w="60" w:type="dxa"/>
              <w:bottom w:w="60" w:type="dxa"/>
              <w:right w:w="60" w:type="dxa"/>
            </w:tcMar>
          </w:tcPr>
          <w:p w14:paraId="2476A057"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6"/>
              </w:rPr>
              <w:t>Descrição</w:t>
            </w:r>
          </w:p>
        </w:tc>
      </w:tr>
      <w:tr w:rsidR="00B70F5A" w:rsidRPr="00F64E2C" w14:paraId="567F5429" w14:textId="77777777">
        <w:trPr>
          <w:cantSplit/>
          <w:jc w:val="center"/>
        </w:trPr>
        <w:tc>
          <w:tcPr>
            <w:tcW w:w="2835" w:type="dxa"/>
            <w:tcMar>
              <w:top w:w="60" w:type="dxa"/>
              <w:left w:w="60" w:type="dxa"/>
              <w:bottom w:w="60" w:type="dxa"/>
              <w:right w:w="60" w:type="dxa"/>
            </w:tcMar>
          </w:tcPr>
          <w:p w14:paraId="5F1F2DBC"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6"/>
              </w:rPr>
              <w:t>I - Técnicos e construtivos</w:t>
            </w:r>
          </w:p>
        </w:tc>
        <w:tc>
          <w:tcPr>
            <w:tcW w:w="11907" w:type="dxa"/>
            <w:tcMar>
              <w:top w:w="60" w:type="dxa"/>
              <w:left w:w="60" w:type="dxa"/>
              <w:bottom w:w="60" w:type="dxa"/>
              <w:right w:w="60" w:type="dxa"/>
            </w:tcMar>
          </w:tcPr>
          <w:p w14:paraId="4A2A5EB0"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6"/>
              </w:rPr>
              <w:t>Falhas de locação, cotas, declividades, assentamento, caixas, reaterros, valas, materiais, capacidade hidráulica e compatibilização com campo.</w:t>
            </w:r>
          </w:p>
        </w:tc>
      </w:tr>
      <w:tr w:rsidR="00B70F5A" w:rsidRPr="00F64E2C" w14:paraId="4F4E0335" w14:textId="77777777">
        <w:trPr>
          <w:cantSplit/>
          <w:jc w:val="center"/>
        </w:trPr>
        <w:tc>
          <w:tcPr>
            <w:tcW w:w="2835" w:type="dxa"/>
            <w:tcMar>
              <w:top w:w="60" w:type="dxa"/>
              <w:left w:w="60" w:type="dxa"/>
              <w:bottom w:w="60" w:type="dxa"/>
              <w:right w:w="60" w:type="dxa"/>
            </w:tcMar>
          </w:tcPr>
          <w:p w14:paraId="6DCC9B02"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6"/>
              </w:rPr>
              <w:t>II - Ambientais</w:t>
            </w:r>
          </w:p>
        </w:tc>
        <w:tc>
          <w:tcPr>
            <w:tcW w:w="11907" w:type="dxa"/>
            <w:tcMar>
              <w:top w:w="60" w:type="dxa"/>
              <w:left w:w="60" w:type="dxa"/>
              <w:bottom w:w="60" w:type="dxa"/>
              <w:right w:w="60" w:type="dxa"/>
            </w:tcMar>
          </w:tcPr>
          <w:p w14:paraId="5D638E11"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6"/>
              </w:rPr>
              <w:t>Resíduos, poeira, erosão, carreamento, assoreamento, contaminações, pontos de lançamento e condicionantes ambientais.</w:t>
            </w:r>
          </w:p>
        </w:tc>
      </w:tr>
      <w:tr w:rsidR="00B70F5A" w:rsidRPr="00F64E2C" w14:paraId="73805B37" w14:textId="77777777">
        <w:trPr>
          <w:cantSplit/>
          <w:jc w:val="center"/>
        </w:trPr>
        <w:tc>
          <w:tcPr>
            <w:tcW w:w="2835" w:type="dxa"/>
            <w:tcMar>
              <w:top w:w="60" w:type="dxa"/>
              <w:left w:w="60" w:type="dxa"/>
              <w:bottom w:w="60" w:type="dxa"/>
              <w:right w:w="60" w:type="dxa"/>
            </w:tcMar>
          </w:tcPr>
          <w:p w14:paraId="7EDDEAB5"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6"/>
              </w:rPr>
              <w:t>III - Legais e regulatórios</w:t>
            </w:r>
          </w:p>
        </w:tc>
        <w:tc>
          <w:tcPr>
            <w:tcW w:w="11907" w:type="dxa"/>
            <w:tcMar>
              <w:top w:w="60" w:type="dxa"/>
              <w:left w:w="60" w:type="dxa"/>
              <w:bottom w:w="60" w:type="dxa"/>
              <w:right w:w="60" w:type="dxa"/>
            </w:tcMar>
          </w:tcPr>
          <w:p w14:paraId="22821585"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6"/>
              </w:rPr>
              <w:t>Normas técnicas, ART/RRT, segurança do trabalho, autorização rodoviária, alterações formais e obrigações do convênio.</w:t>
            </w:r>
          </w:p>
        </w:tc>
      </w:tr>
      <w:tr w:rsidR="00B70F5A" w:rsidRPr="00F64E2C" w14:paraId="105C43AC" w14:textId="77777777">
        <w:trPr>
          <w:cantSplit/>
          <w:jc w:val="center"/>
        </w:trPr>
        <w:tc>
          <w:tcPr>
            <w:tcW w:w="2835" w:type="dxa"/>
            <w:tcMar>
              <w:top w:w="60" w:type="dxa"/>
              <w:left w:w="60" w:type="dxa"/>
              <w:bottom w:w="60" w:type="dxa"/>
              <w:right w:w="60" w:type="dxa"/>
            </w:tcMar>
          </w:tcPr>
          <w:p w14:paraId="1E384D43"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6"/>
              </w:rPr>
              <w:t>IV - Financeiros e contratuais</w:t>
            </w:r>
          </w:p>
        </w:tc>
        <w:tc>
          <w:tcPr>
            <w:tcW w:w="11907" w:type="dxa"/>
            <w:tcMar>
              <w:top w:w="60" w:type="dxa"/>
              <w:left w:w="60" w:type="dxa"/>
              <w:bottom w:w="60" w:type="dxa"/>
              <w:right w:w="60" w:type="dxa"/>
            </w:tcMar>
          </w:tcPr>
          <w:p w14:paraId="70F8B59D"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6"/>
              </w:rPr>
              <w:t>Atrasos, reexecução, glosas, variações ordinárias, produtividade, acréscimos, supressões e repasses vinculados.</w:t>
            </w:r>
          </w:p>
        </w:tc>
      </w:tr>
      <w:tr w:rsidR="00B70F5A" w:rsidRPr="00F64E2C" w14:paraId="3A0F0434" w14:textId="77777777">
        <w:trPr>
          <w:cantSplit/>
          <w:jc w:val="center"/>
        </w:trPr>
        <w:tc>
          <w:tcPr>
            <w:tcW w:w="2835" w:type="dxa"/>
            <w:tcMar>
              <w:top w:w="60" w:type="dxa"/>
              <w:left w:w="60" w:type="dxa"/>
              <w:bottom w:w="60" w:type="dxa"/>
              <w:right w:w="60" w:type="dxa"/>
            </w:tcMar>
          </w:tcPr>
          <w:p w14:paraId="3E9CC5DF"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6"/>
              </w:rPr>
              <w:t>V - Operacionais e logísticos</w:t>
            </w:r>
          </w:p>
        </w:tc>
        <w:tc>
          <w:tcPr>
            <w:tcW w:w="11907" w:type="dxa"/>
            <w:tcMar>
              <w:top w:w="60" w:type="dxa"/>
              <w:left w:w="60" w:type="dxa"/>
              <w:bottom w:w="60" w:type="dxa"/>
              <w:right w:w="60" w:type="dxa"/>
            </w:tcMar>
          </w:tcPr>
          <w:p w14:paraId="1F5FD22E"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6"/>
              </w:rPr>
              <w:t>Tráfego, acessos, logística de tubos e peças, redes existentes, valas abertas, chuvas e intervenção na VRS-835.</w:t>
            </w:r>
          </w:p>
        </w:tc>
      </w:tr>
      <w:tr w:rsidR="00B70F5A" w:rsidRPr="00F64E2C" w14:paraId="201362AC" w14:textId="77777777">
        <w:trPr>
          <w:cantSplit/>
          <w:jc w:val="center"/>
        </w:trPr>
        <w:tc>
          <w:tcPr>
            <w:tcW w:w="2835" w:type="dxa"/>
            <w:tcMar>
              <w:top w:w="60" w:type="dxa"/>
              <w:left w:w="60" w:type="dxa"/>
              <w:bottom w:w="60" w:type="dxa"/>
              <w:right w:w="60" w:type="dxa"/>
            </w:tcMar>
          </w:tcPr>
          <w:p w14:paraId="6D212265"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6"/>
              </w:rPr>
              <w:t>VI - Sociais e institucionais</w:t>
            </w:r>
          </w:p>
        </w:tc>
        <w:tc>
          <w:tcPr>
            <w:tcW w:w="11907" w:type="dxa"/>
            <w:tcMar>
              <w:top w:w="60" w:type="dxa"/>
              <w:left w:w="60" w:type="dxa"/>
              <w:bottom w:w="60" w:type="dxa"/>
              <w:right w:w="60" w:type="dxa"/>
            </w:tcMar>
          </w:tcPr>
          <w:p w14:paraId="2B315EED"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6"/>
              </w:rPr>
              <w:t>Mobilidade, acesso a imóveis, serviços essenciais, comunicação com a comunidade, prestação de contas e expectativa social.</w:t>
            </w:r>
          </w:p>
        </w:tc>
      </w:tr>
    </w:tbl>
    <w:p w14:paraId="22BD1948" w14:textId="77777777" w:rsidR="00B70F5A" w:rsidRPr="00F64E2C" w:rsidRDefault="00B70F5A">
      <w:pPr>
        <w:spacing w:after="40"/>
        <w:rPr>
          <w:rFonts w:ascii="Times New Roman" w:hAnsi="Times New Roman" w:cs="Times New Roman"/>
        </w:rPr>
      </w:pPr>
    </w:p>
    <w:p w14:paraId="4B7FACDB" w14:textId="77777777" w:rsidR="00B70F5A" w:rsidRPr="00F64E2C" w:rsidRDefault="00000000">
      <w:pPr>
        <w:pStyle w:val="Ttulo1"/>
        <w:spacing w:before="0" w:after="80" w:line="259" w:lineRule="auto"/>
        <w:rPr>
          <w:rFonts w:ascii="Times New Roman" w:hAnsi="Times New Roman" w:cs="Times New Roman"/>
        </w:rPr>
      </w:pPr>
      <w:r w:rsidRPr="00F64E2C">
        <w:rPr>
          <w:rFonts w:ascii="Times New Roman" w:eastAsia="Arial" w:hAnsi="Times New Roman" w:cs="Times New Roman"/>
          <w:sz w:val="20"/>
        </w:rPr>
        <w:t>1.2. MATRIZ DE RISCOS DETALHADA</w:t>
      </w:r>
    </w:p>
    <w:p w14:paraId="7C173542" w14:textId="77777777" w:rsidR="00B70F5A" w:rsidRPr="00F64E2C" w:rsidRDefault="00000000">
      <w:pPr>
        <w:pStyle w:val="Ttulo2"/>
        <w:spacing w:before="0" w:after="80" w:line="259" w:lineRule="auto"/>
        <w:rPr>
          <w:rFonts w:ascii="Times New Roman" w:hAnsi="Times New Roman" w:cs="Times New Roman"/>
        </w:rPr>
      </w:pPr>
      <w:r w:rsidRPr="00F64E2C">
        <w:rPr>
          <w:rFonts w:ascii="Times New Roman" w:eastAsia="Arial" w:hAnsi="Times New Roman" w:cs="Times New Roman"/>
          <w:sz w:val="20"/>
        </w:rPr>
        <w:t>1.2.1. Riscos Técnicos e Construtivos</w:t>
      </w:r>
    </w:p>
    <w:tbl>
      <w:tblPr>
        <w:tblStyle w:val="Tabelacomgrade"/>
        <w:tblW w:w="0" w:type="auto"/>
        <w:jc w:val="center"/>
        <w:tblLayout w:type="fixed"/>
        <w:tblLook w:val="04A0" w:firstRow="1" w:lastRow="0" w:firstColumn="1" w:lastColumn="0" w:noHBand="0" w:noVBand="1"/>
      </w:tblPr>
      <w:tblGrid>
        <w:gridCol w:w="425"/>
        <w:gridCol w:w="1814"/>
        <w:gridCol w:w="3005"/>
        <w:gridCol w:w="623"/>
        <w:gridCol w:w="682"/>
        <w:gridCol w:w="1444"/>
        <w:gridCol w:w="2891"/>
        <w:gridCol w:w="2891"/>
      </w:tblGrid>
      <w:tr w:rsidR="00B70F5A" w:rsidRPr="00F64E2C" w14:paraId="4506EF89" w14:textId="77777777" w:rsidTr="00F64E2C">
        <w:trPr>
          <w:cantSplit/>
          <w:tblHeader/>
          <w:jc w:val="center"/>
        </w:trPr>
        <w:tc>
          <w:tcPr>
            <w:tcW w:w="425" w:type="dxa"/>
            <w:shd w:val="clear" w:color="auto" w:fill="D9EAF7"/>
            <w:tcMar>
              <w:top w:w="60" w:type="dxa"/>
              <w:left w:w="60" w:type="dxa"/>
              <w:bottom w:w="60" w:type="dxa"/>
              <w:right w:w="60" w:type="dxa"/>
            </w:tcMar>
          </w:tcPr>
          <w:p w14:paraId="21630DCE"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Nº</w:t>
            </w:r>
          </w:p>
        </w:tc>
        <w:tc>
          <w:tcPr>
            <w:tcW w:w="1814" w:type="dxa"/>
            <w:shd w:val="clear" w:color="auto" w:fill="D9EAF7"/>
            <w:tcMar>
              <w:top w:w="60" w:type="dxa"/>
              <w:left w:w="60" w:type="dxa"/>
              <w:bottom w:w="60" w:type="dxa"/>
              <w:right w:w="60" w:type="dxa"/>
            </w:tcMar>
          </w:tcPr>
          <w:p w14:paraId="70154FCE"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Risco</w:t>
            </w:r>
          </w:p>
        </w:tc>
        <w:tc>
          <w:tcPr>
            <w:tcW w:w="3005" w:type="dxa"/>
            <w:shd w:val="clear" w:color="auto" w:fill="D9EAF7"/>
            <w:tcMar>
              <w:top w:w="60" w:type="dxa"/>
              <w:left w:w="60" w:type="dxa"/>
              <w:bottom w:w="60" w:type="dxa"/>
              <w:right w:w="60" w:type="dxa"/>
            </w:tcMar>
          </w:tcPr>
          <w:p w14:paraId="7CA385F9"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Descrição</w:t>
            </w:r>
          </w:p>
        </w:tc>
        <w:tc>
          <w:tcPr>
            <w:tcW w:w="623" w:type="dxa"/>
            <w:shd w:val="clear" w:color="auto" w:fill="D9EAF7"/>
            <w:tcMar>
              <w:top w:w="60" w:type="dxa"/>
              <w:left w:w="60" w:type="dxa"/>
              <w:bottom w:w="60" w:type="dxa"/>
              <w:right w:w="60" w:type="dxa"/>
            </w:tcMar>
          </w:tcPr>
          <w:p w14:paraId="28579047"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Prob.</w:t>
            </w:r>
          </w:p>
        </w:tc>
        <w:tc>
          <w:tcPr>
            <w:tcW w:w="682" w:type="dxa"/>
            <w:shd w:val="clear" w:color="auto" w:fill="D9EAF7"/>
            <w:tcMar>
              <w:top w:w="60" w:type="dxa"/>
              <w:left w:w="60" w:type="dxa"/>
              <w:bottom w:w="60" w:type="dxa"/>
              <w:right w:w="60" w:type="dxa"/>
            </w:tcMar>
          </w:tcPr>
          <w:p w14:paraId="4246C025"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Impacto</w:t>
            </w:r>
          </w:p>
        </w:tc>
        <w:tc>
          <w:tcPr>
            <w:tcW w:w="1444" w:type="dxa"/>
            <w:shd w:val="clear" w:color="auto" w:fill="D9EAF7"/>
            <w:tcMar>
              <w:top w:w="60" w:type="dxa"/>
              <w:left w:w="60" w:type="dxa"/>
              <w:bottom w:w="60" w:type="dxa"/>
              <w:right w:w="60" w:type="dxa"/>
            </w:tcMar>
          </w:tcPr>
          <w:p w14:paraId="2F4628CE"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Responsável</w:t>
            </w:r>
          </w:p>
        </w:tc>
        <w:tc>
          <w:tcPr>
            <w:tcW w:w="2891" w:type="dxa"/>
            <w:shd w:val="clear" w:color="auto" w:fill="D9EAF7"/>
            <w:tcMar>
              <w:top w:w="60" w:type="dxa"/>
              <w:left w:w="60" w:type="dxa"/>
              <w:bottom w:w="60" w:type="dxa"/>
              <w:right w:w="60" w:type="dxa"/>
            </w:tcMar>
          </w:tcPr>
          <w:p w14:paraId="319826C0"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Medidas de Mitigação</w:t>
            </w:r>
          </w:p>
        </w:tc>
        <w:tc>
          <w:tcPr>
            <w:tcW w:w="2891" w:type="dxa"/>
            <w:shd w:val="clear" w:color="auto" w:fill="D9EAF7"/>
            <w:tcMar>
              <w:top w:w="60" w:type="dxa"/>
              <w:left w:w="60" w:type="dxa"/>
              <w:bottom w:w="60" w:type="dxa"/>
              <w:right w:w="60" w:type="dxa"/>
            </w:tcMar>
          </w:tcPr>
          <w:p w14:paraId="35136B44"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Plano de Contingência</w:t>
            </w:r>
          </w:p>
        </w:tc>
      </w:tr>
      <w:tr w:rsidR="00B70F5A" w:rsidRPr="00F64E2C" w14:paraId="44583578" w14:textId="77777777" w:rsidTr="00F64E2C">
        <w:trPr>
          <w:cantSplit/>
          <w:jc w:val="center"/>
        </w:trPr>
        <w:tc>
          <w:tcPr>
            <w:tcW w:w="425" w:type="dxa"/>
            <w:tcMar>
              <w:top w:w="60" w:type="dxa"/>
              <w:left w:w="60" w:type="dxa"/>
              <w:bottom w:w="60" w:type="dxa"/>
              <w:right w:w="60" w:type="dxa"/>
            </w:tcMar>
          </w:tcPr>
          <w:p w14:paraId="362040D3"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1</w:t>
            </w:r>
          </w:p>
        </w:tc>
        <w:tc>
          <w:tcPr>
            <w:tcW w:w="1814" w:type="dxa"/>
            <w:tcMar>
              <w:top w:w="60" w:type="dxa"/>
              <w:left w:w="60" w:type="dxa"/>
              <w:bottom w:w="60" w:type="dxa"/>
              <w:right w:w="60" w:type="dxa"/>
            </w:tcMar>
          </w:tcPr>
          <w:p w14:paraId="0E63A144"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Erro de locação, cotas ou declividades</w:t>
            </w:r>
          </w:p>
        </w:tc>
        <w:tc>
          <w:tcPr>
            <w:tcW w:w="3005" w:type="dxa"/>
            <w:tcMar>
              <w:top w:w="60" w:type="dxa"/>
              <w:left w:w="60" w:type="dxa"/>
              <w:bottom w:w="60" w:type="dxa"/>
              <w:right w:w="60" w:type="dxa"/>
            </w:tcMar>
          </w:tcPr>
          <w:p w14:paraId="1F2E738A"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Implantação da rede em desacordo com cotas, alinhamentos ou declividades projetadas, comprometendo o escoamento pluvial.</w:t>
            </w:r>
          </w:p>
        </w:tc>
        <w:tc>
          <w:tcPr>
            <w:tcW w:w="623" w:type="dxa"/>
            <w:tcMar>
              <w:top w:w="60" w:type="dxa"/>
              <w:left w:w="60" w:type="dxa"/>
              <w:bottom w:w="60" w:type="dxa"/>
              <w:right w:w="60" w:type="dxa"/>
            </w:tcMar>
          </w:tcPr>
          <w:p w14:paraId="541333B2"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Média</w:t>
            </w:r>
          </w:p>
        </w:tc>
        <w:tc>
          <w:tcPr>
            <w:tcW w:w="682" w:type="dxa"/>
            <w:tcMar>
              <w:top w:w="60" w:type="dxa"/>
              <w:left w:w="60" w:type="dxa"/>
              <w:bottom w:w="60" w:type="dxa"/>
              <w:right w:w="60" w:type="dxa"/>
            </w:tcMar>
          </w:tcPr>
          <w:p w14:paraId="7FB32733"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Alto</w:t>
            </w:r>
          </w:p>
        </w:tc>
        <w:tc>
          <w:tcPr>
            <w:tcW w:w="1444" w:type="dxa"/>
            <w:tcMar>
              <w:top w:w="60" w:type="dxa"/>
              <w:left w:w="60" w:type="dxa"/>
              <w:bottom w:w="60" w:type="dxa"/>
              <w:right w:w="60" w:type="dxa"/>
            </w:tcMar>
          </w:tcPr>
          <w:p w14:paraId="16F3D32E"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Contratada</w:t>
            </w:r>
          </w:p>
        </w:tc>
        <w:tc>
          <w:tcPr>
            <w:tcW w:w="2891" w:type="dxa"/>
            <w:tcMar>
              <w:top w:w="60" w:type="dxa"/>
              <w:left w:w="60" w:type="dxa"/>
              <w:bottom w:w="60" w:type="dxa"/>
              <w:right w:w="60" w:type="dxa"/>
            </w:tcMar>
          </w:tcPr>
          <w:p w14:paraId="22F944BC"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Conferência topográfica, validação prévia com a fiscalização e execução conforme projeto.</w:t>
            </w:r>
          </w:p>
        </w:tc>
        <w:tc>
          <w:tcPr>
            <w:tcW w:w="2891" w:type="dxa"/>
            <w:tcMar>
              <w:top w:w="60" w:type="dxa"/>
              <w:left w:w="60" w:type="dxa"/>
              <w:bottom w:w="60" w:type="dxa"/>
              <w:right w:w="60" w:type="dxa"/>
            </w:tcMar>
          </w:tcPr>
          <w:p w14:paraId="4FCE9C8A"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Readequação do trecho, correção de cotas e eventual refazimento.</w:t>
            </w:r>
          </w:p>
        </w:tc>
      </w:tr>
      <w:tr w:rsidR="00B70F5A" w:rsidRPr="00F64E2C" w14:paraId="60AA86C4" w14:textId="77777777" w:rsidTr="00F64E2C">
        <w:trPr>
          <w:cantSplit/>
          <w:jc w:val="center"/>
        </w:trPr>
        <w:tc>
          <w:tcPr>
            <w:tcW w:w="425" w:type="dxa"/>
            <w:tcMar>
              <w:top w:w="60" w:type="dxa"/>
              <w:left w:w="60" w:type="dxa"/>
              <w:bottom w:w="60" w:type="dxa"/>
              <w:right w:w="60" w:type="dxa"/>
            </w:tcMar>
          </w:tcPr>
          <w:p w14:paraId="0708268C"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2</w:t>
            </w:r>
          </w:p>
        </w:tc>
        <w:tc>
          <w:tcPr>
            <w:tcW w:w="1814" w:type="dxa"/>
            <w:tcMar>
              <w:top w:w="60" w:type="dxa"/>
              <w:left w:w="60" w:type="dxa"/>
              <w:bottom w:w="60" w:type="dxa"/>
              <w:right w:w="60" w:type="dxa"/>
            </w:tcMar>
          </w:tcPr>
          <w:p w14:paraId="5EBB7630"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Assentamento inadequado de tubulações</w:t>
            </w:r>
          </w:p>
        </w:tc>
        <w:tc>
          <w:tcPr>
            <w:tcW w:w="3005" w:type="dxa"/>
            <w:tcMar>
              <w:top w:w="60" w:type="dxa"/>
              <w:left w:w="60" w:type="dxa"/>
              <w:bottom w:w="60" w:type="dxa"/>
              <w:right w:w="60" w:type="dxa"/>
            </w:tcMar>
          </w:tcPr>
          <w:p w14:paraId="58B20B84"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Tubos mal assentados, desalinhados, com juntas inadequadas ou sem apoio correto.</w:t>
            </w:r>
          </w:p>
        </w:tc>
        <w:tc>
          <w:tcPr>
            <w:tcW w:w="623" w:type="dxa"/>
            <w:tcMar>
              <w:top w:w="60" w:type="dxa"/>
              <w:left w:w="60" w:type="dxa"/>
              <w:bottom w:w="60" w:type="dxa"/>
              <w:right w:w="60" w:type="dxa"/>
            </w:tcMar>
          </w:tcPr>
          <w:p w14:paraId="4170BF5D"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Média</w:t>
            </w:r>
          </w:p>
        </w:tc>
        <w:tc>
          <w:tcPr>
            <w:tcW w:w="682" w:type="dxa"/>
            <w:tcMar>
              <w:top w:w="60" w:type="dxa"/>
              <w:left w:w="60" w:type="dxa"/>
              <w:bottom w:w="60" w:type="dxa"/>
              <w:right w:w="60" w:type="dxa"/>
            </w:tcMar>
          </w:tcPr>
          <w:p w14:paraId="1D6A28A8"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Alto</w:t>
            </w:r>
          </w:p>
        </w:tc>
        <w:tc>
          <w:tcPr>
            <w:tcW w:w="1444" w:type="dxa"/>
            <w:tcMar>
              <w:top w:w="60" w:type="dxa"/>
              <w:left w:w="60" w:type="dxa"/>
              <w:bottom w:w="60" w:type="dxa"/>
              <w:right w:w="60" w:type="dxa"/>
            </w:tcMar>
          </w:tcPr>
          <w:p w14:paraId="0CA66EA8"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Contratada</w:t>
            </w:r>
          </w:p>
        </w:tc>
        <w:tc>
          <w:tcPr>
            <w:tcW w:w="2891" w:type="dxa"/>
            <w:tcMar>
              <w:top w:w="60" w:type="dxa"/>
              <w:left w:w="60" w:type="dxa"/>
              <w:bottom w:w="60" w:type="dxa"/>
              <w:right w:w="60" w:type="dxa"/>
            </w:tcMar>
          </w:tcPr>
          <w:p w14:paraId="67EFCA4B"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Controle de fundo de vala, conferência de alinhamento, declividade e juntas.</w:t>
            </w:r>
          </w:p>
        </w:tc>
        <w:tc>
          <w:tcPr>
            <w:tcW w:w="2891" w:type="dxa"/>
            <w:tcMar>
              <w:top w:w="60" w:type="dxa"/>
              <w:left w:w="60" w:type="dxa"/>
              <w:bottom w:w="60" w:type="dxa"/>
              <w:right w:w="60" w:type="dxa"/>
            </w:tcMar>
          </w:tcPr>
          <w:p w14:paraId="75307FFA"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Remoção e reassentamento das tubulações.</w:t>
            </w:r>
          </w:p>
        </w:tc>
      </w:tr>
      <w:tr w:rsidR="00B70F5A" w:rsidRPr="00F64E2C" w14:paraId="4994E54D" w14:textId="77777777" w:rsidTr="00F64E2C">
        <w:trPr>
          <w:cantSplit/>
          <w:jc w:val="center"/>
        </w:trPr>
        <w:tc>
          <w:tcPr>
            <w:tcW w:w="425" w:type="dxa"/>
            <w:tcMar>
              <w:top w:w="60" w:type="dxa"/>
              <w:left w:w="60" w:type="dxa"/>
              <w:bottom w:w="60" w:type="dxa"/>
              <w:right w:w="60" w:type="dxa"/>
            </w:tcMar>
          </w:tcPr>
          <w:p w14:paraId="0900EB3E"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lastRenderedPageBreak/>
              <w:t>3</w:t>
            </w:r>
          </w:p>
        </w:tc>
        <w:tc>
          <w:tcPr>
            <w:tcW w:w="1814" w:type="dxa"/>
            <w:tcMar>
              <w:top w:w="60" w:type="dxa"/>
              <w:left w:w="60" w:type="dxa"/>
              <w:bottom w:w="60" w:type="dxa"/>
              <w:right w:w="60" w:type="dxa"/>
            </w:tcMar>
          </w:tcPr>
          <w:p w14:paraId="034D5B6E"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Falha na execução de caixas coletoras/bocas de lobo</w:t>
            </w:r>
          </w:p>
        </w:tc>
        <w:tc>
          <w:tcPr>
            <w:tcW w:w="3005" w:type="dxa"/>
            <w:tcMar>
              <w:top w:w="60" w:type="dxa"/>
              <w:left w:w="60" w:type="dxa"/>
              <w:bottom w:w="60" w:type="dxa"/>
              <w:right w:w="60" w:type="dxa"/>
            </w:tcMar>
          </w:tcPr>
          <w:p w14:paraId="49B93D63"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Dispositivos executados fora de padrão, com dimensões inadequadas ou deficiência de captação.</w:t>
            </w:r>
          </w:p>
        </w:tc>
        <w:tc>
          <w:tcPr>
            <w:tcW w:w="623" w:type="dxa"/>
            <w:tcMar>
              <w:top w:w="60" w:type="dxa"/>
              <w:left w:w="60" w:type="dxa"/>
              <w:bottom w:w="60" w:type="dxa"/>
              <w:right w:w="60" w:type="dxa"/>
            </w:tcMar>
          </w:tcPr>
          <w:p w14:paraId="6274E22C"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Média</w:t>
            </w:r>
          </w:p>
        </w:tc>
        <w:tc>
          <w:tcPr>
            <w:tcW w:w="682" w:type="dxa"/>
            <w:tcMar>
              <w:top w:w="60" w:type="dxa"/>
              <w:left w:w="60" w:type="dxa"/>
              <w:bottom w:w="60" w:type="dxa"/>
              <w:right w:w="60" w:type="dxa"/>
            </w:tcMar>
          </w:tcPr>
          <w:p w14:paraId="39158F59"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Alto</w:t>
            </w:r>
          </w:p>
        </w:tc>
        <w:tc>
          <w:tcPr>
            <w:tcW w:w="1444" w:type="dxa"/>
            <w:tcMar>
              <w:top w:w="60" w:type="dxa"/>
              <w:left w:w="60" w:type="dxa"/>
              <w:bottom w:w="60" w:type="dxa"/>
              <w:right w:w="60" w:type="dxa"/>
            </w:tcMar>
          </w:tcPr>
          <w:p w14:paraId="0B290940"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Contratada</w:t>
            </w:r>
          </w:p>
        </w:tc>
        <w:tc>
          <w:tcPr>
            <w:tcW w:w="2891" w:type="dxa"/>
            <w:tcMar>
              <w:top w:w="60" w:type="dxa"/>
              <w:left w:w="60" w:type="dxa"/>
              <w:bottom w:w="60" w:type="dxa"/>
              <w:right w:w="60" w:type="dxa"/>
            </w:tcMar>
          </w:tcPr>
          <w:p w14:paraId="40548D67"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Execução conforme projeto e memorial; conferência pela fiscalização.</w:t>
            </w:r>
          </w:p>
        </w:tc>
        <w:tc>
          <w:tcPr>
            <w:tcW w:w="2891" w:type="dxa"/>
            <w:tcMar>
              <w:top w:w="60" w:type="dxa"/>
              <w:left w:w="60" w:type="dxa"/>
              <w:bottom w:w="60" w:type="dxa"/>
              <w:right w:w="60" w:type="dxa"/>
            </w:tcMar>
          </w:tcPr>
          <w:p w14:paraId="06C18841"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Correção, reconstrução ou readequação do dispositivo.</w:t>
            </w:r>
          </w:p>
        </w:tc>
      </w:tr>
      <w:tr w:rsidR="00B70F5A" w:rsidRPr="00F64E2C" w14:paraId="15E22E67" w14:textId="77777777" w:rsidTr="00F64E2C">
        <w:trPr>
          <w:cantSplit/>
          <w:jc w:val="center"/>
        </w:trPr>
        <w:tc>
          <w:tcPr>
            <w:tcW w:w="425" w:type="dxa"/>
            <w:tcMar>
              <w:top w:w="60" w:type="dxa"/>
              <w:left w:w="60" w:type="dxa"/>
              <w:bottom w:w="60" w:type="dxa"/>
              <w:right w:w="60" w:type="dxa"/>
            </w:tcMar>
          </w:tcPr>
          <w:p w14:paraId="702DA3F2"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4</w:t>
            </w:r>
          </w:p>
        </w:tc>
        <w:tc>
          <w:tcPr>
            <w:tcW w:w="1814" w:type="dxa"/>
            <w:tcMar>
              <w:top w:w="60" w:type="dxa"/>
              <w:left w:w="60" w:type="dxa"/>
              <w:bottom w:w="60" w:type="dxa"/>
              <w:right w:w="60" w:type="dxa"/>
            </w:tcMar>
          </w:tcPr>
          <w:p w14:paraId="21F7671D"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Compactação insuficiente de reaterro</w:t>
            </w:r>
          </w:p>
        </w:tc>
        <w:tc>
          <w:tcPr>
            <w:tcW w:w="3005" w:type="dxa"/>
            <w:tcMar>
              <w:top w:w="60" w:type="dxa"/>
              <w:left w:w="60" w:type="dxa"/>
              <w:bottom w:w="60" w:type="dxa"/>
              <w:right w:w="60" w:type="dxa"/>
            </w:tcMar>
          </w:tcPr>
          <w:p w14:paraId="2B3B821A"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Reaterro mal compactado, gerando recalques, instabilidade ou danos à via.</w:t>
            </w:r>
          </w:p>
        </w:tc>
        <w:tc>
          <w:tcPr>
            <w:tcW w:w="623" w:type="dxa"/>
            <w:tcMar>
              <w:top w:w="60" w:type="dxa"/>
              <w:left w:w="60" w:type="dxa"/>
              <w:bottom w:w="60" w:type="dxa"/>
              <w:right w:w="60" w:type="dxa"/>
            </w:tcMar>
          </w:tcPr>
          <w:p w14:paraId="24FAECA0"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Média</w:t>
            </w:r>
          </w:p>
        </w:tc>
        <w:tc>
          <w:tcPr>
            <w:tcW w:w="682" w:type="dxa"/>
            <w:tcMar>
              <w:top w:w="60" w:type="dxa"/>
              <w:left w:w="60" w:type="dxa"/>
              <w:bottom w:w="60" w:type="dxa"/>
              <w:right w:w="60" w:type="dxa"/>
            </w:tcMar>
          </w:tcPr>
          <w:p w14:paraId="49546D0C"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Alto</w:t>
            </w:r>
          </w:p>
        </w:tc>
        <w:tc>
          <w:tcPr>
            <w:tcW w:w="1444" w:type="dxa"/>
            <w:tcMar>
              <w:top w:w="60" w:type="dxa"/>
              <w:left w:w="60" w:type="dxa"/>
              <w:bottom w:w="60" w:type="dxa"/>
              <w:right w:w="60" w:type="dxa"/>
            </w:tcMar>
          </w:tcPr>
          <w:p w14:paraId="46E844AB"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Contratada</w:t>
            </w:r>
          </w:p>
        </w:tc>
        <w:tc>
          <w:tcPr>
            <w:tcW w:w="2891" w:type="dxa"/>
            <w:tcMar>
              <w:top w:w="60" w:type="dxa"/>
              <w:left w:w="60" w:type="dxa"/>
              <w:bottom w:w="60" w:type="dxa"/>
              <w:right w:w="60" w:type="dxa"/>
            </w:tcMar>
          </w:tcPr>
          <w:p w14:paraId="579F2FC2"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Controle de umidade, execução em camadas adequadas e compactação conforme especificação.</w:t>
            </w:r>
          </w:p>
        </w:tc>
        <w:tc>
          <w:tcPr>
            <w:tcW w:w="2891" w:type="dxa"/>
            <w:tcMar>
              <w:top w:w="60" w:type="dxa"/>
              <w:left w:w="60" w:type="dxa"/>
              <w:bottom w:w="60" w:type="dxa"/>
              <w:right w:w="60" w:type="dxa"/>
            </w:tcMar>
          </w:tcPr>
          <w:p w14:paraId="10F804F0"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Reabertura, recomposição e compactação adequada.</w:t>
            </w:r>
          </w:p>
        </w:tc>
      </w:tr>
      <w:tr w:rsidR="00B70F5A" w:rsidRPr="00F64E2C" w14:paraId="7348F5F3" w14:textId="77777777" w:rsidTr="00F64E2C">
        <w:trPr>
          <w:cantSplit/>
          <w:jc w:val="center"/>
        </w:trPr>
        <w:tc>
          <w:tcPr>
            <w:tcW w:w="425" w:type="dxa"/>
            <w:tcMar>
              <w:top w:w="60" w:type="dxa"/>
              <w:left w:w="60" w:type="dxa"/>
              <w:bottom w:w="60" w:type="dxa"/>
              <w:right w:w="60" w:type="dxa"/>
            </w:tcMar>
          </w:tcPr>
          <w:p w14:paraId="211AD646"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5</w:t>
            </w:r>
          </w:p>
        </w:tc>
        <w:tc>
          <w:tcPr>
            <w:tcW w:w="1814" w:type="dxa"/>
            <w:tcMar>
              <w:top w:w="60" w:type="dxa"/>
              <w:left w:w="60" w:type="dxa"/>
              <w:bottom w:w="60" w:type="dxa"/>
              <w:right w:w="60" w:type="dxa"/>
            </w:tcMar>
          </w:tcPr>
          <w:p w14:paraId="1D9AFF64"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Incompatibilidade entre projeto e condições reais de campo</w:t>
            </w:r>
          </w:p>
        </w:tc>
        <w:tc>
          <w:tcPr>
            <w:tcW w:w="3005" w:type="dxa"/>
            <w:tcMar>
              <w:top w:w="60" w:type="dxa"/>
              <w:left w:w="60" w:type="dxa"/>
              <w:bottom w:w="60" w:type="dxa"/>
              <w:right w:w="60" w:type="dxa"/>
            </w:tcMar>
          </w:tcPr>
          <w:p w14:paraId="5E446F80"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Divergências entre projeto, memorial e situação encontrada no local.</w:t>
            </w:r>
          </w:p>
        </w:tc>
        <w:tc>
          <w:tcPr>
            <w:tcW w:w="623" w:type="dxa"/>
            <w:tcMar>
              <w:top w:w="60" w:type="dxa"/>
              <w:left w:w="60" w:type="dxa"/>
              <w:bottom w:w="60" w:type="dxa"/>
              <w:right w:w="60" w:type="dxa"/>
            </w:tcMar>
          </w:tcPr>
          <w:p w14:paraId="027668FB"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Média</w:t>
            </w:r>
          </w:p>
        </w:tc>
        <w:tc>
          <w:tcPr>
            <w:tcW w:w="682" w:type="dxa"/>
            <w:tcMar>
              <w:top w:w="60" w:type="dxa"/>
              <w:left w:w="60" w:type="dxa"/>
              <w:bottom w:w="60" w:type="dxa"/>
              <w:right w:w="60" w:type="dxa"/>
            </w:tcMar>
          </w:tcPr>
          <w:p w14:paraId="13A612BE"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Médio</w:t>
            </w:r>
          </w:p>
        </w:tc>
        <w:tc>
          <w:tcPr>
            <w:tcW w:w="1444" w:type="dxa"/>
            <w:tcMar>
              <w:top w:w="60" w:type="dxa"/>
              <w:left w:w="60" w:type="dxa"/>
              <w:bottom w:w="60" w:type="dxa"/>
              <w:right w:w="60" w:type="dxa"/>
            </w:tcMar>
          </w:tcPr>
          <w:p w14:paraId="6529C749"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Compartilhada</w:t>
            </w:r>
          </w:p>
        </w:tc>
        <w:tc>
          <w:tcPr>
            <w:tcW w:w="2891" w:type="dxa"/>
            <w:tcMar>
              <w:top w:w="60" w:type="dxa"/>
              <w:left w:w="60" w:type="dxa"/>
              <w:bottom w:w="60" w:type="dxa"/>
              <w:right w:w="60" w:type="dxa"/>
            </w:tcMar>
          </w:tcPr>
          <w:p w14:paraId="0ECF1836"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Vistoria prévia, reunião técnica e comunicação imediata à fiscalização.</w:t>
            </w:r>
          </w:p>
        </w:tc>
        <w:tc>
          <w:tcPr>
            <w:tcW w:w="2891" w:type="dxa"/>
            <w:tcMar>
              <w:top w:w="60" w:type="dxa"/>
              <w:left w:w="60" w:type="dxa"/>
              <w:bottom w:w="60" w:type="dxa"/>
              <w:right w:w="60" w:type="dxa"/>
            </w:tcMar>
          </w:tcPr>
          <w:p w14:paraId="39E0772E"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Ordem de ajuste técnico, remanejamento ou adequação formal.</w:t>
            </w:r>
          </w:p>
        </w:tc>
      </w:tr>
      <w:tr w:rsidR="00B70F5A" w:rsidRPr="00F64E2C" w14:paraId="02706F5E" w14:textId="77777777" w:rsidTr="00F64E2C">
        <w:trPr>
          <w:cantSplit/>
          <w:jc w:val="center"/>
        </w:trPr>
        <w:tc>
          <w:tcPr>
            <w:tcW w:w="425" w:type="dxa"/>
            <w:tcMar>
              <w:top w:w="60" w:type="dxa"/>
              <w:left w:w="60" w:type="dxa"/>
              <w:bottom w:w="60" w:type="dxa"/>
              <w:right w:w="60" w:type="dxa"/>
            </w:tcMar>
          </w:tcPr>
          <w:p w14:paraId="51106E1A"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6</w:t>
            </w:r>
          </w:p>
        </w:tc>
        <w:tc>
          <w:tcPr>
            <w:tcW w:w="1814" w:type="dxa"/>
            <w:tcMar>
              <w:top w:w="60" w:type="dxa"/>
              <w:left w:w="60" w:type="dxa"/>
              <w:bottom w:w="60" w:type="dxa"/>
              <w:right w:w="60" w:type="dxa"/>
            </w:tcMar>
          </w:tcPr>
          <w:p w14:paraId="7E5CBAFA"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Obstrução ou baixa funcionalidade do sistema</w:t>
            </w:r>
          </w:p>
        </w:tc>
        <w:tc>
          <w:tcPr>
            <w:tcW w:w="3005" w:type="dxa"/>
            <w:tcMar>
              <w:top w:w="60" w:type="dxa"/>
              <w:left w:w="60" w:type="dxa"/>
              <w:bottom w:w="60" w:type="dxa"/>
              <w:right w:w="60" w:type="dxa"/>
            </w:tcMar>
          </w:tcPr>
          <w:p w14:paraId="467DF95D"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Entrada de sedimentos, resíduos ou falhas executivas que reduzam a capacidade de escoamento.</w:t>
            </w:r>
          </w:p>
        </w:tc>
        <w:tc>
          <w:tcPr>
            <w:tcW w:w="623" w:type="dxa"/>
            <w:tcMar>
              <w:top w:w="60" w:type="dxa"/>
              <w:left w:w="60" w:type="dxa"/>
              <w:bottom w:w="60" w:type="dxa"/>
              <w:right w:w="60" w:type="dxa"/>
            </w:tcMar>
          </w:tcPr>
          <w:p w14:paraId="69D43807"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Média</w:t>
            </w:r>
          </w:p>
        </w:tc>
        <w:tc>
          <w:tcPr>
            <w:tcW w:w="682" w:type="dxa"/>
            <w:tcMar>
              <w:top w:w="60" w:type="dxa"/>
              <w:left w:w="60" w:type="dxa"/>
              <w:bottom w:w="60" w:type="dxa"/>
              <w:right w:w="60" w:type="dxa"/>
            </w:tcMar>
          </w:tcPr>
          <w:p w14:paraId="0D765D2E"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Alto</w:t>
            </w:r>
          </w:p>
        </w:tc>
        <w:tc>
          <w:tcPr>
            <w:tcW w:w="1444" w:type="dxa"/>
            <w:tcMar>
              <w:top w:w="60" w:type="dxa"/>
              <w:left w:w="60" w:type="dxa"/>
              <w:bottom w:w="60" w:type="dxa"/>
              <w:right w:w="60" w:type="dxa"/>
            </w:tcMar>
          </w:tcPr>
          <w:p w14:paraId="10E17220"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Contratada</w:t>
            </w:r>
          </w:p>
        </w:tc>
        <w:tc>
          <w:tcPr>
            <w:tcW w:w="2891" w:type="dxa"/>
            <w:tcMar>
              <w:top w:w="60" w:type="dxa"/>
              <w:left w:w="60" w:type="dxa"/>
              <w:bottom w:w="60" w:type="dxa"/>
              <w:right w:w="60" w:type="dxa"/>
            </w:tcMar>
          </w:tcPr>
          <w:p w14:paraId="33E3E2E2"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Proteção das frentes de obra, limpeza e conferência antes do recebimento.</w:t>
            </w:r>
          </w:p>
        </w:tc>
        <w:tc>
          <w:tcPr>
            <w:tcW w:w="2891" w:type="dxa"/>
            <w:tcMar>
              <w:top w:w="60" w:type="dxa"/>
              <w:left w:w="60" w:type="dxa"/>
              <w:bottom w:w="60" w:type="dxa"/>
              <w:right w:w="60" w:type="dxa"/>
            </w:tcMar>
          </w:tcPr>
          <w:p w14:paraId="4883C6DA"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Desobstrução, limpeza, correção e novo teste funcional.</w:t>
            </w:r>
          </w:p>
        </w:tc>
      </w:tr>
      <w:tr w:rsidR="00B70F5A" w:rsidRPr="00F64E2C" w14:paraId="19472432" w14:textId="77777777" w:rsidTr="00F64E2C">
        <w:trPr>
          <w:cantSplit/>
          <w:jc w:val="center"/>
        </w:trPr>
        <w:tc>
          <w:tcPr>
            <w:tcW w:w="425" w:type="dxa"/>
            <w:tcMar>
              <w:top w:w="60" w:type="dxa"/>
              <w:left w:w="60" w:type="dxa"/>
              <w:bottom w:w="60" w:type="dxa"/>
              <w:right w:w="60" w:type="dxa"/>
            </w:tcMar>
          </w:tcPr>
          <w:p w14:paraId="2E6D1848"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7</w:t>
            </w:r>
          </w:p>
        </w:tc>
        <w:tc>
          <w:tcPr>
            <w:tcW w:w="1814" w:type="dxa"/>
            <w:tcMar>
              <w:top w:w="60" w:type="dxa"/>
              <w:left w:w="60" w:type="dxa"/>
              <w:bottom w:w="60" w:type="dxa"/>
              <w:right w:w="60" w:type="dxa"/>
            </w:tcMar>
          </w:tcPr>
          <w:p w14:paraId="2A493F4D"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Danos a estruturas existentes</w:t>
            </w:r>
          </w:p>
        </w:tc>
        <w:tc>
          <w:tcPr>
            <w:tcW w:w="3005" w:type="dxa"/>
            <w:tcMar>
              <w:top w:w="60" w:type="dxa"/>
              <w:left w:w="60" w:type="dxa"/>
              <w:bottom w:w="60" w:type="dxa"/>
              <w:right w:w="60" w:type="dxa"/>
            </w:tcMar>
          </w:tcPr>
          <w:p w14:paraId="570E3FD8"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Danos a calçadas, acessos, pavimentos, redes ou elementos urbanos durante a execução.</w:t>
            </w:r>
          </w:p>
        </w:tc>
        <w:tc>
          <w:tcPr>
            <w:tcW w:w="623" w:type="dxa"/>
            <w:tcMar>
              <w:top w:w="60" w:type="dxa"/>
              <w:left w:w="60" w:type="dxa"/>
              <w:bottom w:w="60" w:type="dxa"/>
              <w:right w:w="60" w:type="dxa"/>
            </w:tcMar>
          </w:tcPr>
          <w:p w14:paraId="58B41743"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Média</w:t>
            </w:r>
          </w:p>
        </w:tc>
        <w:tc>
          <w:tcPr>
            <w:tcW w:w="682" w:type="dxa"/>
            <w:tcMar>
              <w:top w:w="60" w:type="dxa"/>
              <w:left w:w="60" w:type="dxa"/>
              <w:bottom w:w="60" w:type="dxa"/>
              <w:right w:w="60" w:type="dxa"/>
            </w:tcMar>
          </w:tcPr>
          <w:p w14:paraId="0FED3E5C"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Médio</w:t>
            </w:r>
          </w:p>
        </w:tc>
        <w:tc>
          <w:tcPr>
            <w:tcW w:w="1444" w:type="dxa"/>
            <w:tcMar>
              <w:top w:w="60" w:type="dxa"/>
              <w:left w:w="60" w:type="dxa"/>
              <w:bottom w:w="60" w:type="dxa"/>
              <w:right w:w="60" w:type="dxa"/>
            </w:tcMar>
          </w:tcPr>
          <w:p w14:paraId="1B7DFACF"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Contratada</w:t>
            </w:r>
          </w:p>
        </w:tc>
        <w:tc>
          <w:tcPr>
            <w:tcW w:w="2891" w:type="dxa"/>
            <w:tcMar>
              <w:top w:w="60" w:type="dxa"/>
              <w:left w:w="60" w:type="dxa"/>
              <w:bottom w:w="60" w:type="dxa"/>
              <w:right w:w="60" w:type="dxa"/>
            </w:tcMar>
          </w:tcPr>
          <w:p w14:paraId="4B0B9132"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Mapeamento prévio, sinalização e execução cuidadosa.</w:t>
            </w:r>
          </w:p>
        </w:tc>
        <w:tc>
          <w:tcPr>
            <w:tcW w:w="2891" w:type="dxa"/>
            <w:tcMar>
              <w:top w:w="60" w:type="dxa"/>
              <w:left w:w="60" w:type="dxa"/>
              <w:bottom w:w="60" w:type="dxa"/>
              <w:right w:w="60" w:type="dxa"/>
            </w:tcMar>
          </w:tcPr>
          <w:p w14:paraId="15CDF545"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Recomposição imediata sem ônus ao Município.</w:t>
            </w:r>
          </w:p>
        </w:tc>
      </w:tr>
      <w:tr w:rsidR="00B70F5A" w:rsidRPr="00F64E2C" w14:paraId="645C47F4" w14:textId="77777777" w:rsidTr="00F64E2C">
        <w:trPr>
          <w:cantSplit/>
          <w:jc w:val="center"/>
        </w:trPr>
        <w:tc>
          <w:tcPr>
            <w:tcW w:w="425" w:type="dxa"/>
            <w:tcMar>
              <w:top w:w="60" w:type="dxa"/>
              <w:left w:w="60" w:type="dxa"/>
              <w:bottom w:w="60" w:type="dxa"/>
              <w:right w:w="60" w:type="dxa"/>
            </w:tcMar>
          </w:tcPr>
          <w:p w14:paraId="59445A9E"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8</w:t>
            </w:r>
          </w:p>
        </w:tc>
        <w:tc>
          <w:tcPr>
            <w:tcW w:w="1814" w:type="dxa"/>
            <w:tcMar>
              <w:top w:w="60" w:type="dxa"/>
              <w:left w:w="60" w:type="dxa"/>
              <w:bottom w:w="60" w:type="dxa"/>
              <w:right w:w="60" w:type="dxa"/>
            </w:tcMar>
          </w:tcPr>
          <w:p w14:paraId="2E55520A"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Necessidade de supressão ou remanejamento de trechos</w:t>
            </w:r>
          </w:p>
        </w:tc>
        <w:tc>
          <w:tcPr>
            <w:tcW w:w="3005" w:type="dxa"/>
            <w:tcMar>
              <w:top w:w="60" w:type="dxa"/>
              <w:left w:w="60" w:type="dxa"/>
              <w:bottom w:w="60" w:type="dxa"/>
              <w:right w:w="60" w:type="dxa"/>
            </w:tcMar>
          </w:tcPr>
          <w:p w14:paraId="1A392007"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Condições técnicas ou conveniência administrativa indicam supressão parcial ou execução em outro ponto.</w:t>
            </w:r>
          </w:p>
        </w:tc>
        <w:tc>
          <w:tcPr>
            <w:tcW w:w="623" w:type="dxa"/>
            <w:tcMar>
              <w:top w:w="60" w:type="dxa"/>
              <w:left w:w="60" w:type="dxa"/>
              <w:bottom w:w="60" w:type="dxa"/>
              <w:right w:w="60" w:type="dxa"/>
            </w:tcMar>
          </w:tcPr>
          <w:p w14:paraId="1C8E7095"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Média</w:t>
            </w:r>
          </w:p>
        </w:tc>
        <w:tc>
          <w:tcPr>
            <w:tcW w:w="682" w:type="dxa"/>
            <w:tcMar>
              <w:top w:w="60" w:type="dxa"/>
              <w:left w:w="60" w:type="dxa"/>
              <w:bottom w:w="60" w:type="dxa"/>
              <w:right w:w="60" w:type="dxa"/>
            </w:tcMar>
          </w:tcPr>
          <w:p w14:paraId="1F81B4E9"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Médio</w:t>
            </w:r>
          </w:p>
        </w:tc>
        <w:tc>
          <w:tcPr>
            <w:tcW w:w="1444" w:type="dxa"/>
            <w:tcMar>
              <w:top w:w="60" w:type="dxa"/>
              <w:left w:w="60" w:type="dxa"/>
              <w:bottom w:w="60" w:type="dxa"/>
              <w:right w:w="60" w:type="dxa"/>
            </w:tcMar>
          </w:tcPr>
          <w:p w14:paraId="4E060BA3"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Administração/Compartilhada</w:t>
            </w:r>
          </w:p>
        </w:tc>
        <w:tc>
          <w:tcPr>
            <w:tcW w:w="2891" w:type="dxa"/>
            <w:tcMar>
              <w:top w:w="60" w:type="dxa"/>
              <w:left w:w="60" w:type="dxa"/>
              <w:bottom w:w="60" w:type="dxa"/>
              <w:right w:w="60" w:type="dxa"/>
            </w:tcMar>
          </w:tcPr>
          <w:p w14:paraId="58F94082"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Análise técnica formal, compatibilização com o convênio e registro no processo.</w:t>
            </w:r>
          </w:p>
        </w:tc>
        <w:tc>
          <w:tcPr>
            <w:tcW w:w="2891" w:type="dxa"/>
            <w:tcMar>
              <w:top w:w="60" w:type="dxa"/>
              <w:left w:w="60" w:type="dxa"/>
              <w:bottom w:w="60" w:type="dxa"/>
              <w:right w:w="60" w:type="dxa"/>
            </w:tcMar>
          </w:tcPr>
          <w:p w14:paraId="6D2CA253"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Reprogramação da frente de serviço e formalização do ajuste cabível.</w:t>
            </w:r>
          </w:p>
        </w:tc>
      </w:tr>
      <w:tr w:rsidR="00B70F5A" w:rsidRPr="00F64E2C" w14:paraId="51611014" w14:textId="77777777" w:rsidTr="00F64E2C">
        <w:trPr>
          <w:cantSplit/>
          <w:jc w:val="center"/>
        </w:trPr>
        <w:tc>
          <w:tcPr>
            <w:tcW w:w="425" w:type="dxa"/>
            <w:tcMar>
              <w:top w:w="60" w:type="dxa"/>
              <w:left w:w="60" w:type="dxa"/>
              <w:bottom w:w="60" w:type="dxa"/>
              <w:right w:w="60" w:type="dxa"/>
            </w:tcMar>
          </w:tcPr>
          <w:p w14:paraId="43415AF2"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9</w:t>
            </w:r>
          </w:p>
        </w:tc>
        <w:tc>
          <w:tcPr>
            <w:tcW w:w="1814" w:type="dxa"/>
            <w:tcMar>
              <w:top w:w="60" w:type="dxa"/>
              <w:left w:w="60" w:type="dxa"/>
              <w:bottom w:w="60" w:type="dxa"/>
              <w:right w:w="60" w:type="dxa"/>
            </w:tcMar>
          </w:tcPr>
          <w:p w14:paraId="3D4AC0B1"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Insuficiência hidráulica do sistema</w:t>
            </w:r>
          </w:p>
        </w:tc>
        <w:tc>
          <w:tcPr>
            <w:tcW w:w="3005" w:type="dxa"/>
            <w:tcMar>
              <w:top w:w="60" w:type="dxa"/>
              <w:left w:w="60" w:type="dxa"/>
              <w:bottom w:w="60" w:type="dxa"/>
              <w:right w:w="60" w:type="dxa"/>
            </w:tcMar>
          </w:tcPr>
          <w:p w14:paraId="77CF2AC7"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Capacidade de captação ou condução inferior à demanda efetiva de águas pluviais, especialmente em eventos de chuva intensa ou em pontos de maior contribuição hídrica.</w:t>
            </w:r>
          </w:p>
        </w:tc>
        <w:tc>
          <w:tcPr>
            <w:tcW w:w="623" w:type="dxa"/>
            <w:tcMar>
              <w:top w:w="60" w:type="dxa"/>
              <w:left w:w="60" w:type="dxa"/>
              <w:bottom w:w="60" w:type="dxa"/>
              <w:right w:w="60" w:type="dxa"/>
            </w:tcMar>
          </w:tcPr>
          <w:p w14:paraId="61A90462"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Baixa/Média</w:t>
            </w:r>
          </w:p>
        </w:tc>
        <w:tc>
          <w:tcPr>
            <w:tcW w:w="682" w:type="dxa"/>
            <w:tcMar>
              <w:top w:w="60" w:type="dxa"/>
              <w:left w:w="60" w:type="dxa"/>
              <w:bottom w:w="60" w:type="dxa"/>
              <w:right w:w="60" w:type="dxa"/>
            </w:tcMar>
          </w:tcPr>
          <w:p w14:paraId="2C1A199D"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Alto</w:t>
            </w:r>
          </w:p>
        </w:tc>
        <w:tc>
          <w:tcPr>
            <w:tcW w:w="1444" w:type="dxa"/>
            <w:tcMar>
              <w:top w:w="60" w:type="dxa"/>
              <w:left w:w="60" w:type="dxa"/>
              <w:bottom w:w="60" w:type="dxa"/>
              <w:right w:w="60" w:type="dxa"/>
            </w:tcMar>
          </w:tcPr>
          <w:p w14:paraId="0055791A"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Administração/Compartilhada</w:t>
            </w:r>
          </w:p>
        </w:tc>
        <w:tc>
          <w:tcPr>
            <w:tcW w:w="2891" w:type="dxa"/>
            <w:tcMar>
              <w:top w:w="60" w:type="dxa"/>
              <w:left w:w="60" w:type="dxa"/>
              <w:bottom w:w="60" w:type="dxa"/>
              <w:right w:w="60" w:type="dxa"/>
            </w:tcMar>
          </w:tcPr>
          <w:p w14:paraId="6A137E7C"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Verificação do dimensionamento hidráulico, compatibilização com o projeto e análise técnica prévia de pontos críticos.</w:t>
            </w:r>
          </w:p>
        </w:tc>
        <w:tc>
          <w:tcPr>
            <w:tcW w:w="2891" w:type="dxa"/>
            <w:tcMar>
              <w:top w:w="60" w:type="dxa"/>
              <w:left w:w="60" w:type="dxa"/>
              <w:bottom w:w="60" w:type="dxa"/>
              <w:right w:w="60" w:type="dxa"/>
            </w:tcMar>
          </w:tcPr>
          <w:p w14:paraId="08E8430D"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Reavaliação técnica, adequação de dispositivos, reforço de captação ou ajuste formal do projeto.</w:t>
            </w:r>
          </w:p>
        </w:tc>
      </w:tr>
      <w:tr w:rsidR="00B70F5A" w:rsidRPr="00F64E2C" w14:paraId="6F9E8661" w14:textId="77777777" w:rsidTr="00F64E2C">
        <w:trPr>
          <w:cantSplit/>
          <w:jc w:val="center"/>
        </w:trPr>
        <w:tc>
          <w:tcPr>
            <w:tcW w:w="425" w:type="dxa"/>
            <w:tcMar>
              <w:top w:w="60" w:type="dxa"/>
              <w:left w:w="60" w:type="dxa"/>
              <w:bottom w:w="60" w:type="dxa"/>
              <w:right w:w="60" w:type="dxa"/>
            </w:tcMar>
          </w:tcPr>
          <w:p w14:paraId="13B2BE9D"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10</w:t>
            </w:r>
          </w:p>
        </w:tc>
        <w:tc>
          <w:tcPr>
            <w:tcW w:w="1814" w:type="dxa"/>
            <w:tcMar>
              <w:top w:w="60" w:type="dxa"/>
              <w:left w:w="60" w:type="dxa"/>
              <w:bottom w:w="60" w:type="dxa"/>
              <w:right w:w="60" w:type="dxa"/>
            </w:tcMar>
          </w:tcPr>
          <w:p w14:paraId="4B473D5D"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Inadequação dos pontos de lançamento</w:t>
            </w:r>
          </w:p>
        </w:tc>
        <w:tc>
          <w:tcPr>
            <w:tcW w:w="3005" w:type="dxa"/>
            <w:tcMar>
              <w:top w:w="60" w:type="dxa"/>
              <w:left w:w="60" w:type="dxa"/>
              <w:bottom w:w="60" w:type="dxa"/>
              <w:right w:w="60" w:type="dxa"/>
            </w:tcMar>
          </w:tcPr>
          <w:p w14:paraId="0709F8B2"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Lançamento das águas pluviais em local sem capacidade de dissipação, com risco de erosão, assoreamento, alagamento de áreas lindeiras ou conflito com estruturas existentes.</w:t>
            </w:r>
          </w:p>
        </w:tc>
        <w:tc>
          <w:tcPr>
            <w:tcW w:w="623" w:type="dxa"/>
            <w:tcMar>
              <w:top w:w="60" w:type="dxa"/>
              <w:left w:w="60" w:type="dxa"/>
              <w:bottom w:w="60" w:type="dxa"/>
              <w:right w:w="60" w:type="dxa"/>
            </w:tcMar>
          </w:tcPr>
          <w:p w14:paraId="24968B53"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Média</w:t>
            </w:r>
          </w:p>
        </w:tc>
        <w:tc>
          <w:tcPr>
            <w:tcW w:w="682" w:type="dxa"/>
            <w:tcMar>
              <w:top w:w="60" w:type="dxa"/>
              <w:left w:w="60" w:type="dxa"/>
              <w:bottom w:w="60" w:type="dxa"/>
              <w:right w:w="60" w:type="dxa"/>
            </w:tcMar>
          </w:tcPr>
          <w:p w14:paraId="3E6BADA5"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Alto</w:t>
            </w:r>
          </w:p>
        </w:tc>
        <w:tc>
          <w:tcPr>
            <w:tcW w:w="1444" w:type="dxa"/>
            <w:tcMar>
              <w:top w:w="60" w:type="dxa"/>
              <w:left w:w="60" w:type="dxa"/>
              <w:bottom w:w="60" w:type="dxa"/>
              <w:right w:w="60" w:type="dxa"/>
            </w:tcMar>
          </w:tcPr>
          <w:p w14:paraId="43F15926"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Administração/Compartilhada</w:t>
            </w:r>
          </w:p>
        </w:tc>
        <w:tc>
          <w:tcPr>
            <w:tcW w:w="2891" w:type="dxa"/>
            <w:tcMar>
              <w:top w:w="60" w:type="dxa"/>
              <w:left w:w="60" w:type="dxa"/>
              <w:bottom w:w="60" w:type="dxa"/>
              <w:right w:w="60" w:type="dxa"/>
            </w:tcMar>
          </w:tcPr>
          <w:p w14:paraId="1CF5E837"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Conferência prévia dos pontos de descarga, avaliação de dissipação de energia e compatibilização com condições locais.</w:t>
            </w:r>
          </w:p>
        </w:tc>
        <w:tc>
          <w:tcPr>
            <w:tcW w:w="2891" w:type="dxa"/>
            <w:tcMar>
              <w:top w:w="60" w:type="dxa"/>
              <w:left w:w="60" w:type="dxa"/>
              <w:bottom w:w="60" w:type="dxa"/>
              <w:right w:w="60" w:type="dxa"/>
            </w:tcMar>
          </w:tcPr>
          <w:p w14:paraId="20DA3E8E"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Adequação do ponto de lançamento, execução de proteção ou dissipador e formalização do ajuste técnico.</w:t>
            </w:r>
          </w:p>
        </w:tc>
      </w:tr>
      <w:tr w:rsidR="00B70F5A" w:rsidRPr="00F64E2C" w14:paraId="64B94676" w14:textId="77777777" w:rsidTr="00F64E2C">
        <w:trPr>
          <w:cantSplit/>
          <w:jc w:val="center"/>
        </w:trPr>
        <w:tc>
          <w:tcPr>
            <w:tcW w:w="425" w:type="dxa"/>
            <w:tcMar>
              <w:top w:w="60" w:type="dxa"/>
              <w:left w:w="60" w:type="dxa"/>
              <w:bottom w:w="60" w:type="dxa"/>
              <w:right w:w="60" w:type="dxa"/>
            </w:tcMar>
          </w:tcPr>
          <w:p w14:paraId="2F962B4E"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11</w:t>
            </w:r>
          </w:p>
        </w:tc>
        <w:tc>
          <w:tcPr>
            <w:tcW w:w="1814" w:type="dxa"/>
            <w:tcMar>
              <w:top w:w="60" w:type="dxa"/>
              <w:left w:w="60" w:type="dxa"/>
              <w:bottom w:w="60" w:type="dxa"/>
              <w:right w:w="60" w:type="dxa"/>
            </w:tcMar>
          </w:tcPr>
          <w:p w14:paraId="2F0810C0"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Instabilidade ou colapso de valas</w:t>
            </w:r>
          </w:p>
        </w:tc>
        <w:tc>
          <w:tcPr>
            <w:tcW w:w="3005" w:type="dxa"/>
            <w:tcMar>
              <w:top w:w="60" w:type="dxa"/>
              <w:left w:w="60" w:type="dxa"/>
              <w:bottom w:w="60" w:type="dxa"/>
              <w:right w:w="60" w:type="dxa"/>
            </w:tcMar>
          </w:tcPr>
          <w:p w14:paraId="63775F2E"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Desmoronamento de valas durante escavações, assentamento de tubos ou reaterro, com risco à segurança dos trabalhadores, terceiros e estruturas próximas.</w:t>
            </w:r>
          </w:p>
        </w:tc>
        <w:tc>
          <w:tcPr>
            <w:tcW w:w="623" w:type="dxa"/>
            <w:tcMar>
              <w:top w:w="60" w:type="dxa"/>
              <w:left w:w="60" w:type="dxa"/>
              <w:bottom w:w="60" w:type="dxa"/>
              <w:right w:w="60" w:type="dxa"/>
            </w:tcMar>
          </w:tcPr>
          <w:p w14:paraId="758B41D9"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Média</w:t>
            </w:r>
          </w:p>
        </w:tc>
        <w:tc>
          <w:tcPr>
            <w:tcW w:w="682" w:type="dxa"/>
            <w:tcMar>
              <w:top w:w="60" w:type="dxa"/>
              <w:left w:w="60" w:type="dxa"/>
              <w:bottom w:w="60" w:type="dxa"/>
              <w:right w:w="60" w:type="dxa"/>
            </w:tcMar>
          </w:tcPr>
          <w:p w14:paraId="7A6A0F60"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Alto</w:t>
            </w:r>
          </w:p>
        </w:tc>
        <w:tc>
          <w:tcPr>
            <w:tcW w:w="1444" w:type="dxa"/>
            <w:tcMar>
              <w:top w:w="60" w:type="dxa"/>
              <w:left w:w="60" w:type="dxa"/>
              <w:bottom w:w="60" w:type="dxa"/>
              <w:right w:w="60" w:type="dxa"/>
            </w:tcMar>
          </w:tcPr>
          <w:p w14:paraId="51DCC54B"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Contratada</w:t>
            </w:r>
          </w:p>
        </w:tc>
        <w:tc>
          <w:tcPr>
            <w:tcW w:w="2891" w:type="dxa"/>
            <w:tcMar>
              <w:top w:w="60" w:type="dxa"/>
              <w:left w:w="60" w:type="dxa"/>
              <w:bottom w:w="60" w:type="dxa"/>
              <w:right w:w="60" w:type="dxa"/>
            </w:tcMar>
          </w:tcPr>
          <w:p w14:paraId="1D89ABFC"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Escavação segura, sinalização, isolamento, controle de profundidade, avaliação do solo e adoção de escoramento quando necessário.</w:t>
            </w:r>
          </w:p>
        </w:tc>
        <w:tc>
          <w:tcPr>
            <w:tcW w:w="2891" w:type="dxa"/>
            <w:tcMar>
              <w:top w:w="60" w:type="dxa"/>
              <w:left w:w="60" w:type="dxa"/>
              <w:bottom w:w="60" w:type="dxa"/>
              <w:right w:w="60" w:type="dxa"/>
            </w:tcMar>
          </w:tcPr>
          <w:p w14:paraId="45979EF0"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Paralisação imediata, isolamento da área, estabilização da vala e revisão do método executivo.</w:t>
            </w:r>
          </w:p>
        </w:tc>
      </w:tr>
      <w:tr w:rsidR="00B70F5A" w:rsidRPr="00F64E2C" w14:paraId="61A5E507" w14:textId="77777777" w:rsidTr="00F64E2C">
        <w:trPr>
          <w:cantSplit/>
          <w:jc w:val="center"/>
        </w:trPr>
        <w:tc>
          <w:tcPr>
            <w:tcW w:w="425" w:type="dxa"/>
            <w:tcMar>
              <w:top w:w="60" w:type="dxa"/>
              <w:left w:w="60" w:type="dxa"/>
              <w:bottom w:w="60" w:type="dxa"/>
              <w:right w:w="60" w:type="dxa"/>
            </w:tcMar>
          </w:tcPr>
          <w:p w14:paraId="32D0FE93"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12</w:t>
            </w:r>
          </w:p>
        </w:tc>
        <w:tc>
          <w:tcPr>
            <w:tcW w:w="1814" w:type="dxa"/>
            <w:tcMar>
              <w:top w:w="60" w:type="dxa"/>
              <w:left w:w="60" w:type="dxa"/>
              <w:bottom w:w="60" w:type="dxa"/>
              <w:right w:w="60" w:type="dxa"/>
            </w:tcMar>
          </w:tcPr>
          <w:p w14:paraId="16C321D9"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Água subterrânea ou solo saturado</w:t>
            </w:r>
          </w:p>
        </w:tc>
        <w:tc>
          <w:tcPr>
            <w:tcW w:w="3005" w:type="dxa"/>
            <w:tcMar>
              <w:top w:w="60" w:type="dxa"/>
              <w:left w:w="60" w:type="dxa"/>
              <w:bottom w:w="60" w:type="dxa"/>
              <w:right w:w="60" w:type="dxa"/>
            </w:tcMar>
          </w:tcPr>
          <w:p w14:paraId="56F65081"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Presença de lençol freático, surgência de água ou solo excessivamente úmido, dificultando escavação, assentamento, reaterro e compactação.</w:t>
            </w:r>
          </w:p>
        </w:tc>
        <w:tc>
          <w:tcPr>
            <w:tcW w:w="623" w:type="dxa"/>
            <w:tcMar>
              <w:top w:w="60" w:type="dxa"/>
              <w:left w:w="60" w:type="dxa"/>
              <w:bottom w:w="60" w:type="dxa"/>
              <w:right w:w="60" w:type="dxa"/>
            </w:tcMar>
          </w:tcPr>
          <w:p w14:paraId="427B5A6D"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Média</w:t>
            </w:r>
          </w:p>
        </w:tc>
        <w:tc>
          <w:tcPr>
            <w:tcW w:w="682" w:type="dxa"/>
            <w:tcMar>
              <w:top w:w="60" w:type="dxa"/>
              <w:left w:w="60" w:type="dxa"/>
              <w:bottom w:w="60" w:type="dxa"/>
              <w:right w:w="60" w:type="dxa"/>
            </w:tcMar>
          </w:tcPr>
          <w:p w14:paraId="1148E137"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Médio/Alto</w:t>
            </w:r>
          </w:p>
        </w:tc>
        <w:tc>
          <w:tcPr>
            <w:tcW w:w="1444" w:type="dxa"/>
            <w:tcMar>
              <w:top w:w="60" w:type="dxa"/>
              <w:left w:w="60" w:type="dxa"/>
              <w:bottom w:w="60" w:type="dxa"/>
              <w:right w:w="60" w:type="dxa"/>
            </w:tcMar>
          </w:tcPr>
          <w:p w14:paraId="33F4B7C0"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Compartilhada</w:t>
            </w:r>
          </w:p>
        </w:tc>
        <w:tc>
          <w:tcPr>
            <w:tcW w:w="2891" w:type="dxa"/>
            <w:tcMar>
              <w:top w:w="60" w:type="dxa"/>
              <w:left w:w="60" w:type="dxa"/>
              <w:bottom w:w="60" w:type="dxa"/>
              <w:right w:w="60" w:type="dxa"/>
            </w:tcMar>
          </w:tcPr>
          <w:p w14:paraId="4E3A0024"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Avaliação das condições de campo, planejamento em período climático adequado e drenagem provisória.</w:t>
            </w:r>
          </w:p>
        </w:tc>
        <w:tc>
          <w:tcPr>
            <w:tcW w:w="2891" w:type="dxa"/>
            <w:tcMar>
              <w:top w:w="60" w:type="dxa"/>
              <w:left w:w="60" w:type="dxa"/>
              <w:bottom w:w="60" w:type="dxa"/>
              <w:right w:w="60" w:type="dxa"/>
            </w:tcMar>
          </w:tcPr>
          <w:p w14:paraId="2224322E"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Bombeamento, substituição pontual de material, estabilização do fundo de vala e reprogramação da frente.</w:t>
            </w:r>
          </w:p>
        </w:tc>
      </w:tr>
      <w:tr w:rsidR="00B70F5A" w:rsidRPr="00F64E2C" w14:paraId="540CAAA0" w14:textId="77777777" w:rsidTr="00F64E2C">
        <w:trPr>
          <w:cantSplit/>
          <w:jc w:val="center"/>
        </w:trPr>
        <w:tc>
          <w:tcPr>
            <w:tcW w:w="425" w:type="dxa"/>
            <w:tcMar>
              <w:top w:w="60" w:type="dxa"/>
              <w:left w:w="60" w:type="dxa"/>
              <w:bottom w:w="60" w:type="dxa"/>
              <w:right w:w="60" w:type="dxa"/>
            </w:tcMar>
          </w:tcPr>
          <w:p w14:paraId="345020F9"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13</w:t>
            </w:r>
          </w:p>
        </w:tc>
        <w:tc>
          <w:tcPr>
            <w:tcW w:w="1814" w:type="dxa"/>
            <w:tcMar>
              <w:top w:w="60" w:type="dxa"/>
              <w:left w:w="60" w:type="dxa"/>
              <w:bottom w:w="60" w:type="dxa"/>
              <w:right w:w="60" w:type="dxa"/>
            </w:tcMar>
          </w:tcPr>
          <w:p w14:paraId="010DCBB9"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Inconformidade de tubos e peças de concreto</w:t>
            </w:r>
          </w:p>
        </w:tc>
        <w:tc>
          <w:tcPr>
            <w:tcW w:w="3005" w:type="dxa"/>
            <w:tcMar>
              <w:top w:w="60" w:type="dxa"/>
              <w:left w:w="60" w:type="dxa"/>
              <w:bottom w:w="60" w:type="dxa"/>
              <w:right w:w="60" w:type="dxa"/>
            </w:tcMar>
          </w:tcPr>
          <w:p w14:paraId="094D34D4"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Fornecimento ou assentamento de tubos, caixas, tampas ou peças pré-moldadas com trincas, dimensões inadequadas ou resistência incompatível.</w:t>
            </w:r>
          </w:p>
        </w:tc>
        <w:tc>
          <w:tcPr>
            <w:tcW w:w="623" w:type="dxa"/>
            <w:tcMar>
              <w:top w:w="60" w:type="dxa"/>
              <w:left w:w="60" w:type="dxa"/>
              <w:bottom w:w="60" w:type="dxa"/>
              <w:right w:w="60" w:type="dxa"/>
            </w:tcMar>
          </w:tcPr>
          <w:p w14:paraId="71F05A77"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Média</w:t>
            </w:r>
          </w:p>
        </w:tc>
        <w:tc>
          <w:tcPr>
            <w:tcW w:w="682" w:type="dxa"/>
            <w:tcMar>
              <w:top w:w="60" w:type="dxa"/>
              <w:left w:w="60" w:type="dxa"/>
              <w:bottom w:w="60" w:type="dxa"/>
              <w:right w:w="60" w:type="dxa"/>
            </w:tcMar>
          </w:tcPr>
          <w:p w14:paraId="2CCB8E71"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Alto</w:t>
            </w:r>
          </w:p>
        </w:tc>
        <w:tc>
          <w:tcPr>
            <w:tcW w:w="1444" w:type="dxa"/>
            <w:tcMar>
              <w:top w:w="60" w:type="dxa"/>
              <w:left w:w="60" w:type="dxa"/>
              <w:bottom w:w="60" w:type="dxa"/>
              <w:right w:w="60" w:type="dxa"/>
            </w:tcMar>
          </w:tcPr>
          <w:p w14:paraId="18244305"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Contratada</w:t>
            </w:r>
          </w:p>
        </w:tc>
        <w:tc>
          <w:tcPr>
            <w:tcW w:w="2891" w:type="dxa"/>
            <w:tcMar>
              <w:top w:w="60" w:type="dxa"/>
              <w:left w:w="60" w:type="dxa"/>
              <w:bottom w:w="60" w:type="dxa"/>
              <w:right w:w="60" w:type="dxa"/>
            </w:tcMar>
          </w:tcPr>
          <w:p w14:paraId="422BD29C"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Conferência no recebimento, rejeição de peças danificadas e exigência de conformidade com especificações.</w:t>
            </w:r>
          </w:p>
        </w:tc>
        <w:tc>
          <w:tcPr>
            <w:tcW w:w="2891" w:type="dxa"/>
            <w:tcMar>
              <w:top w:w="60" w:type="dxa"/>
              <w:left w:w="60" w:type="dxa"/>
              <w:bottom w:w="60" w:type="dxa"/>
              <w:right w:w="60" w:type="dxa"/>
            </w:tcMar>
          </w:tcPr>
          <w:p w14:paraId="263B8291"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Substituição imediata das peças e refazimento dos serviços afetados.</w:t>
            </w:r>
          </w:p>
        </w:tc>
      </w:tr>
    </w:tbl>
    <w:p w14:paraId="04FA8D93" w14:textId="77777777" w:rsidR="00B70F5A" w:rsidRPr="00F64E2C" w:rsidRDefault="00B70F5A">
      <w:pPr>
        <w:spacing w:after="60"/>
        <w:rPr>
          <w:rFonts w:ascii="Times New Roman" w:hAnsi="Times New Roman" w:cs="Times New Roman"/>
        </w:rPr>
      </w:pPr>
    </w:p>
    <w:p w14:paraId="1B1604E4" w14:textId="77777777" w:rsidR="00B70F5A" w:rsidRPr="00F64E2C" w:rsidRDefault="00000000">
      <w:pPr>
        <w:pStyle w:val="Ttulo2"/>
        <w:spacing w:before="0" w:after="80" w:line="259" w:lineRule="auto"/>
        <w:rPr>
          <w:rFonts w:ascii="Times New Roman" w:hAnsi="Times New Roman" w:cs="Times New Roman"/>
        </w:rPr>
      </w:pPr>
      <w:r w:rsidRPr="00F64E2C">
        <w:rPr>
          <w:rFonts w:ascii="Times New Roman" w:eastAsia="Arial" w:hAnsi="Times New Roman" w:cs="Times New Roman"/>
          <w:sz w:val="20"/>
        </w:rPr>
        <w:lastRenderedPageBreak/>
        <w:t>1.2.2. Riscos Ambientais e Sanitários</w:t>
      </w:r>
    </w:p>
    <w:tbl>
      <w:tblPr>
        <w:tblStyle w:val="Tabelacomgrade"/>
        <w:tblW w:w="0" w:type="auto"/>
        <w:jc w:val="center"/>
        <w:tblLayout w:type="fixed"/>
        <w:tblLook w:val="04A0" w:firstRow="1" w:lastRow="0" w:firstColumn="1" w:lastColumn="0" w:noHBand="0" w:noVBand="1"/>
      </w:tblPr>
      <w:tblGrid>
        <w:gridCol w:w="425"/>
        <w:gridCol w:w="1814"/>
        <w:gridCol w:w="3005"/>
        <w:gridCol w:w="623"/>
        <w:gridCol w:w="682"/>
        <w:gridCol w:w="1444"/>
        <w:gridCol w:w="2891"/>
        <w:gridCol w:w="2891"/>
      </w:tblGrid>
      <w:tr w:rsidR="00B70F5A" w:rsidRPr="00F64E2C" w14:paraId="0B48BBF0" w14:textId="77777777" w:rsidTr="00F64E2C">
        <w:trPr>
          <w:cantSplit/>
          <w:tblHeader/>
          <w:jc w:val="center"/>
        </w:trPr>
        <w:tc>
          <w:tcPr>
            <w:tcW w:w="425" w:type="dxa"/>
            <w:shd w:val="clear" w:color="auto" w:fill="D9EAF7"/>
            <w:tcMar>
              <w:top w:w="60" w:type="dxa"/>
              <w:left w:w="60" w:type="dxa"/>
              <w:bottom w:w="60" w:type="dxa"/>
              <w:right w:w="60" w:type="dxa"/>
            </w:tcMar>
          </w:tcPr>
          <w:p w14:paraId="36C6530E"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Nº</w:t>
            </w:r>
          </w:p>
        </w:tc>
        <w:tc>
          <w:tcPr>
            <w:tcW w:w="1814" w:type="dxa"/>
            <w:shd w:val="clear" w:color="auto" w:fill="D9EAF7"/>
            <w:tcMar>
              <w:top w:w="60" w:type="dxa"/>
              <w:left w:w="60" w:type="dxa"/>
              <w:bottom w:w="60" w:type="dxa"/>
              <w:right w:w="60" w:type="dxa"/>
            </w:tcMar>
          </w:tcPr>
          <w:p w14:paraId="716D0AB6"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Risco</w:t>
            </w:r>
          </w:p>
        </w:tc>
        <w:tc>
          <w:tcPr>
            <w:tcW w:w="3005" w:type="dxa"/>
            <w:shd w:val="clear" w:color="auto" w:fill="D9EAF7"/>
            <w:tcMar>
              <w:top w:w="60" w:type="dxa"/>
              <w:left w:w="60" w:type="dxa"/>
              <w:bottom w:w="60" w:type="dxa"/>
              <w:right w:w="60" w:type="dxa"/>
            </w:tcMar>
          </w:tcPr>
          <w:p w14:paraId="7F40E505"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Descrição</w:t>
            </w:r>
          </w:p>
        </w:tc>
        <w:tc>
          <w:tcPr>
            <w:tcW w:w="623" w:type="dxa"/>
            <w:shd w:val="clear" w:color="auto" w:fill="D9EAF7"/>
            <w:tcMar>
              <w:top w:w="60" w:type="dxa"/>
              <w:left w:w="60" w:type="dxa"/>
              <w:bottom w:w="60" w:type="dxa"/>
              <w:right w:w="60" w:type="dxa"/>
            </w:tcMar>
          </w:tcPr>
          <w:p w14:paraId="779EE939"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Prob.</w:t>
            </w:r>
          </w:p>
        </w:tc>
        <w:tc>
          <w:tcPr>
            <w:tcW w:w="682" w:type="dxa"/>
            <w:shd w:val="clear" w:color="auto" w:fill="D9EAF7"/>
            <w:tcMar>
              <w:top w:w="60" w:type="dxa"/>
              <w:left w:w="60" w:type="dxa"/>
              <w:bottom w:w="60" w:type="dxa"/>
              <w:right w:w="60" w:type="dxa"/>
            </w:tcMar>
          </w:tcPr>
          <w:p w14:paraId="26662C04"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Impacto</w:t>
            </w:r>
          </w:p>
        </w:tc>
        <w:tc>
          <w:tcPr>
            <w:tcW w:w="1444" w:type="dxa"/>
            <w:shd w:val="clear" w:color="auto" w:fill="D9EAF7"/>
            <w:tcMar>
              <w:top w:w="60" w:type="dxa"/>
              <w:left w:w="60" w:type="dxa"/>
              <w:bottom w:w="60" w:type="dxa"/>
              <w:right w:w="60" w:type="dxa"/>
            </w:tcMar>
          </w:tcPr>
          <w:p w14:paraId="38B3561E"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Responsável</w:t>
            </w:r>
          </w:p>
        </w:tc>
        <w:tc>
          <w:tcPr>
            <w:tcW w:w="2891" w:type="dxa"/>
            <w:shd w:val="clear" w:color="auto" w:fill="D9EAF7"/>
            <w:tcMar>
              <w:top w:w="60" w:type="dxa"/>
              <w:left w:w="60" w:type="dxa"/>
              <w:bottom w:w="60" w:type="dxa"/>
              <w:right w:w="60" w:type="dxa"/>
            </w:tcMar>
          </w:tcPr>
          <w:p w14:paraId="52FB8D5F"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Medidas de Mitigação</w:t>
            </w:r>
          </w:p>
        </w:tc>
        <w:tc>
          <w:tcPr>
            <w:tcW w:w="2891" w:type="dxa"/>
            <w:shd w:val="clear" w:color="auto" w:fill="D9EAF7"/>
            <w:tcMar>
              <w:top w:w="60" w:type="dxa"/>
              <w:left w:w="60" w:type="dxa"/>
              <w:bottom w:w="60" w:type="dxa"/>
              <w:right w:w="60" w:type="dxa"/>
            </w:tcMar>
          </w:tcPr>
          <w:p w14:paraId="176B5280"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Plano de Contingência</w:t>
            </w:r>
          </w:p>
        </w:tc>
      </w:tr>
      <w:tr w:rsidR="00B70F5A" w:rsidRPr="00F64E2C" w14:paraId="028AECEB" w14:textId="77777777" w:rsidTr="00F64E2C">
        <w:trPr>
          <w:cantSplit/>
          <w:jc w:val="center"/>
        </w:trPr>
        <w:tc>
          <w:tcPr>
            <w:tcW w:w="425" w:type="dxa"/>
            <w:tcMar>
              <w:top w:w="60" w:type="dxa"/>
              <w:left w:w="60" w:type="dxa"/>
              <w:bottom w:w="60" w:type="dxa"/>
              <w:right w:w="60" w:type="dxa"/>
            </w:tcMar>
          </w:tcPr>
          <w:p w14:paraId="005EABF3"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1</w:t>
            </w:r>
          </w:p>
        </w:tc>
        <w:tc>
          <w:tcPr>
            <w:tcW w:w="1814" w:type="dxa"/>
            <w:tcMar>
              <w:top w:w="60" w:type="dxa"/>
              <w:left w:w="60" w:type="dxa"/>
              <w:bottom w:w="60" w:type="dxa"/>
              <w:right w:w="60" w:type="dxa"/>
            </w:tcMar>
          </w:tcPr>
          <w:p w14:paraId="4AF740E0"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Manejo inadequado de resíduos</w:t>
            </w:r>
          </w:p>
        </w:tc>
        <w:tc>
          <w:tcPr>
            <w:tcW w:w="3005" w:type="dxa"/>
            <w:tcMar>
              <w:top w:w="60" w:type="dxa"/>
              <w:left w:w="60" w:type="dxa"/>
              <w:bottom w:w="60" w:type="dxa"/>
              <w:right w:w="60" w:type="dxa"/>
            </w:tcMar>
          </w:tcPr>
          <w:p w14:paraId="0A80A2AD"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Destinação irregular de resíduos da obra, solos excedentes ou materiais removidos.</w:t>
            </w:r>
          </w:p>
        </w:tc>
        <w:tc>
          <w:tcPr>
            <w:tcW w:w="623" w:type="dxa"/>
            <w:tcMar>
              <w:top w:w="60" w:type="dxa"/>
              <w:left w:w="60" w:type="dxa"/>
              <w:bottom w:w="60" w:type="dxa"/>
              <w:right w:w="60" w:type="dxa"/>
            </w:tcMar>
          </w:tcPr>
          <w:p w14:paraId="03ED8BC9"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Média</w:t>
            </w:r>
          </w:p>
        </w:tc>
        <w:tc>
          <w:tcPr>
            <w:tcW w:w="682" w:type="dxa"/>
            <w:tcMar>
              <w:top w:w="60" w:type="dxa"/>
              <w:left w:w="60" w:type="dxa"/>
              <w:bottom w:w="60" w:type="dxa"/>
              <w:right w:w="60" w:type="dxa"/>
            </w:tcMar>
          </w:tcPr>
          <w:p w14:paraId="4B1855B1"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Médio</w:t>
            </w:r>
          </w:p>
        </w:tc>
        <w:tc>
          <w:tcPr>
            <w:tcW w:w="1444" w:type="dxa"/>
            <w:tcMar>
              <w:top w:w="60" w:type="dxa"/>
              <w:left w:w="60" w:type="dxa"/>
              <w:bottom w:w="60" w:type="dxa"/>
              <w:right w:w="60" w:type="dxa"/>
            </w:tcMar>
          </w:tcPr>
          <w:p w14:paraId="7F9C3F90"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Contratada</w:t>
            </w:r>
          </w:p>
        </w:tc>
        <w:tc>
          <w:tcPr>
            <w:tcW w:w="2891" w:type="dxa"/>
            <w:tcMar>
              <w:top w:w="60" w:type="dxa"/>
              <w:left w:w="60" w:type="dxa"/>
              <w:bottom w:w="60" w:type="dxa"/>
              <w:right w:w="60" w:type="dxa"/>
            </w:tcMar>
          </w:tcPr>
          <w:p w14:paraId="283F7678"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Segregação, transporte e destinação adequada.</w:t>
            </w:r>
          </w:p>
        </w:tc>
        <w:tc>
          <w:tcPr>
            <w:tcW w:w="2891" w:type="dxa"/>
            <w:tcMar>
              <w:top w:w="60" w:type="dxa"/>
              <w:left w:w="60" w:type="dxa"/>
              <w:bottom w:w="60" w:type="dxa"/>
              <w:right w:w="60" w:type="dxa"/>
            </w:tcMar>
          </w:tcPr>
          <w:p w14:paraId="25B09683"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Regularização imediata e comprovação documental.</w:t>
            </w:r>
          </w:p>
        </w:tc>
      </w:tr>
      <w:tr w:rsidR="00B70F5A" w:rsidRPr="00F64E2C" w14:paraId="6DCD7B69" w14:textId="77777777" w:rsidTr="00F64E2C">
        <w:trPr>
          <w:cantSplit/>
          <w:jc w:val="center"/>
        </w:trPr>
        <w:tc>
          <w:tcPr>
            <w:tcW w:w="425" w:type="dxa"/>
            <w:tcMar>
              <w:top w:w="60" w:type="dxa"/>
              <w:left w:w="60" w:type="dxa"/>
              <w:bottom w:w="60" w:type="dxa"/>
              <w:right w:w="60" w:type="dxa"/>
            </w:tcMar>
          </w:tcPr>
          <w:p w14:paraId="26AFB83B"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2</w:t>
            </w:r>
          </w:p>
        </w:tc>
        <w:tc>
          <w:tcPr>
            <w:tcW w:w="1814" w:type="dxa"/>
            <w:tcMar>
              <w:top w:w="60" w:type="dxa"/>
              <w:left w:w="60" w:type="dxa"/>
              <w:bottom w:w="60" w:type="dxa"/>
              <w:right w:w="60" w:type="dxa"/>
            </w:tcMar>
          </w:tcPr>
          <w:p w14:paraId="3E3B8681"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Geração excessiva de poeira</w:t>
            </w:r>
          </w:p>
        </w:tc>
        <w:tc>
          <w:tcPr>
            <w:tcW w:w="3005" w:type="dxa"/>
            <w:tcMar>
              <w:top w:w="60" w:type="dxa"/>
              <w:left w:w="60" w:type="dxa"/>
              <w:bottom w:w="60" w:type="dxa"/>
              <w:right w:w="60" w:type="dxa"/>
            </w:tcMar>
          </w:tcPr>
          <w:p w14:paraId="0CA3CFE5"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Impacto no entorno, nos moradores e na circulação local.</w:t>
            </w:r>
          </w:p>
        </w:tc>
        <w:tc>
          <w:tcPr>
            <w:tcW w:w="623" w:type="dxa"/>
            <w:tcMar>
              <w:top w:w="60" w:type="dxa"/>
              <w:left w:w="60" w:type="dxa"/>
              <w:bottom w:w="60" w:type="dxa"/>
              <w:right w:w="60" w:type="dxa"/>
            </w:tcMar>
          </w:tcPr>
          <w:p w14:paraId="036B2D2E"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Média</w:t>
            </w:r>
          </w:p>
        </w:tc>
        <w:tc>
          <w:tcPr>
            <w:tcW w:w="682" w:type="dxa"/>
            <w:tcMar>
              <w:top w:w="60" w:type="dxa"/>
              <w:left w:w="60" w:type="dxa"/>
              <w:bottom w:w="60" w:type="dxa"/>
              <w:right w:w="60" w:type="dxa"/>
            </w:tcMar>
          </w:tcPr>
          <w:p w14:paraId="41B0FEE6"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Médio</w:t>
            </w:r>
          </w:p>
        </w:tc>
        <w:tc>
          <w:tcPr>
            <w:tcW w:w="1444" w:type="dxa"/>
            <w:tcMar>
              <w:top w:w="60" w:type="dxa"/>
              <w:left w:w="60" w:type="dxa"/>
              <w:bottom w:w="60" w:type="dxa"/>
              <w:right w:w="60" w:type="dxa"/>
            </w:tcMar>
          </w:tcPr>
          <w:p w14:paraId="3E2F9871"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Contratada</w:t>
            </w:r>
          </w:p>
        </w:tc>
        <w:tc>
          <w:tcPr>
            <w:tcW w:w="2891" w:type="dxa"/>
            <w:tcMar>
              <w:top w:w="60" w:type="dxa"/>
              <w:left w:w="60" w:type="dxa"/>
              <w:bottom w:w="60" w:type="dxa"/>
              <w:right w:w="60" w:type="dxa"/>
            </w:tcMar>
          </w:tcPr>
          <w:p w14:paraId="42F80D8E"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Umidificação quando necessário e controle operacional.</w:t>
            </w:r>
          </w:p>
        </w:tc>
        <w:tc>
          <w:tcPr>
            <w:tcW w:w="2891" w:type="dxa"/>
            <w:tcMar>
              <w:top w:w="60" w:type="dxa"/>
              <w:left w:w="60" w:type="dxa"/>
              <w:bottom w:w="60" w:type="dxa"/>
              <w:right w:w="60" w:type="dxa"/>
            </w:tcMar>
          </w:tcPr>
          <w:p w14:paraId="412CC6A5"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Suspensão ou reprogramação temporária da atividade.</w:t>
            </w:r>
          </w:p>
        </w:tc>
      </w:tr>
      <w:tr w:rsidR="00B70F5A" w:rsidRPr="00F64E2C" w14:paraId="2046FC01" w14:textId="77777777" w:rsidTr="00F64E2C">
        <w:trPr>
          <w:cantSplit/>
          <w:jc w:val="center"/>
        </w:trPr>
        <w:tc>
          <w:tcPr>
            <w:tcW w:w="425" w:type="dxa"/>
            <w:tcMar>
              <w:top w:w="60" w:type="dxa"/>
              <w:left w:w="60" w:type="dxa"/>
              <w:bottom w:w="60" w:type="dxa"/>
              <w:right w:w="60" w:type="dxa"/>
            </w:tcMar>
          </w:tcPr>
          <w:p w14:paraId="7F045251"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3</w:t>
            </w:r>
          </w:p>
        </w:tc>
        <w:tc>
          <w:tcPr>
            <w:tcW w:w="1814" w:type="dxa"/>
            <w:tcMar>
              <w:top w:w="60" w:type="dxa"/>
              <w:left w:w="60" w:type="dxa"/>
              <w:bottom w:w="60" w:type="dxa"/>
              <w:right w:w="60" w:type="dxa"/>
            </w:tcMar>
          </w:tcPr>
          <w:p w14:paraId="63D6F246"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Ruídos e interferência na vizinhança</w:t>
            </w:r>
          </w:p>
        </w:tc>
        <w:tc>
          <w:tcPr>
            <w:tcW w:w="3005" w:type="dxa"/>
            <w:tcMar>
              <w:top w:w="60" w:type="dxa"/>
              <w:left w:w="60" w:type="dxa"/>
              <w:bottom w:w="60" w:type="dxa"/>
              <w:right w:w="60" w:type="dxa"/>
            </w:tcMar>
          </w:tcPr>
          <w:p w14:paraId="48194337"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Incômodo à população local durante escavações, transporte e compactação.</w:t>
            </w:r>
          </w:p>
        </w:tc>
        <w:tc>
          <w:tcPr>
            <w:tcW w:w="623" w:type="dxa"/>
            <w:tcMar>
              <w:top w:w="60" w:type="dxa"/>
              <w:left w:w="60" w:type="dxa"/>
              <w:bottom w:w="60" w:type="dxa"/>
              <w:right w:w="60" w:type="dxa"/>
            </w:tcMar>
          </w:tcPr>
          <w:p w14:paraId="0C348261"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Média</w:t>
            </w:r>
          </w:p>
        </w:tc>
        <w:tc>
          <w:tcPr>
            <w:tcW w:w="682" w:type="dxa"/>
            <w:tcMar>
              <w:top w:w="60" w:type="dxa"/>
              <w:left w:w="60" w:type="dxa"/>
              <w:bottom w:w="60" w:type="dxa"/>
              <w:right w:w="60" w:type="dxa"/>
            </w:tcMar>
          </w:tcPr>
          <w:p w14:paraId="557A7E35"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Médio</w:t>
            </w:r>
          </w:p>
        </w:tc>
        <w:tc>
          <w:tcPr>
            <w:tcW w:w="1444" w:type="dxa"/>
            <w:tcMar>
              <w:top w:w="60" w:type="dxa"/>
              <w:left w:w="60" w:type="dxa"/>
              <w:bottom w:w="60" w:type="dxa"/>
              <w:right w:w="60" w:type="dxa"/>
            </w:tcMar>
          </w:tcPr>
          <w:p w14:paraId="57488F38"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Compartilhada</w:t>
            </w:r>
          </w:p>
        </w:tc>
        <w:tc>
          <w:tcPr>
            <w:tcW w:w="2891" w:type="dxa"/>
            <w:tcMar>
              <w:top w:w="60" w:type="dxa"/>
              <w:left w:w="60" w:type="dxa"/>
              <w:bottom w:w="60" w:type="dxa"/>
              <w:right w:w="60" w:type="dxa"/>
            </w:tcMar>
          </w:tcPr>
          <w:p w14:paraId="15AB3AA0"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Controle de horários e comunicação prévia.</w:t>
            </w:r>
          </w:p>
        </w:tc>
        <w:tc>
          <w:tcPr>
            <w:tcW w:w="2891" w:type="dxa"/>
            <w:tcMar>
              <w:top w:w="60" w:type="dxa"/>
              <w:left w:w="60" w:type="dxa"/>
              <w:bottom w:w="60" w:type="dxa"/>
              <w:right w:w="60" w:type="dxa"/>
            </w:tcMar>
          </w:tcPr>
          <w:p w14:paraId="64F4D973"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Reprogramação das atividades críticas.</w:t>
            </w:r>
          </w:p>
        </w:tc>
      </w:tr>
      <w:tr w:rsidR="00B70F5A" w:rsidRPr="00F64E2C" w14:paraId="4B20A286" w14:textId="77777777" w:rsidTr="00F64E2C">
        <w:trPr>
          <w:cantSplit/>
          <w:jc w:val="center"/>
        </w:trPr>
        <w:tc>
          <w:tcPr>
            <w:tcW w:w="425" w:type="dxa"/>
            <w:tcMar>
              <w:top w:w="60" w:type="dxa"/>
              <w:left w:w="60" w:type="dxa"/>
              <w:bottom w:w="60" w:type="dxa"/>
              <w:right w:w="60" w:type="dxa"/>
            </w:tcMar>
          </w:tcPr>
          <w:p w14:paraId="5E3E6311"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4</w:t>
            </w:r>
          </w:p>
        </w:tc>
        <w:tc>
          <w:tcPr>
            <w:tcW w:w="1814" w:type="dxa"/>
            <w:tcMar>
              <w:top w:w="60" w:type="dxa"/>
              <w:left w:w="60" w:type="dxa"/>
              <w:bottom w:w="60" w:type="dxa"/>
              <w:right w:w="60" w:type="dxa"/>
            </w:tcMar>
          </w:tcPr>
          <w:p w14:paraId="1A6B5F91"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Erosão ou carreamento de materiais</w:t>
            </w:r>
          </w:p>
        </w:tc>
        <w:tc>
          <w:tcPr>
            <w:tcW w:w="3005" w:type="dxa"/>
            <w:tcMar>
              <w:top w:w="60" w:type="dxa"/>
              <w:left w:w="60" w:type="dxa"/>
              <w:bottom w:w="60" w:type="dxa"/>
              <w:right w:w="60" w:type="dxa"/>
            </w:tcMar>
          </w:tcPr>
          <w:p w14:paraId="243DEFBB"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Exposição do solo, arraste de sedimentos e risco de assoreamento.</w:t>
            </w:r>
          </w:p>
        </w:tc>
        <w:tc>
          <w:tcPr>
            <w:tcW w:w="623" w:type="dxa"/>
            <w:tcMar>
              <w:top w:w="60" w:type="dxa"/>
              <w:left w:w="60" w:type="dxa"/>
              <w:bottom w:w="60" w:type="dxa"/>
              <w:right w:w="60" w:type="dxa"/>
            </w:tcMar>
          </w:tcPr>
          <w:p w14:paraId="7722994B"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Média</w:t>
            </w:r>
          </w:p>
        </w:tc>
        <w:tc>
          <w:tcPr>
            <w:tcW w:w="682" w:type="dxa"/>
            <w:tcMar>
              <w:top w:w="60" w:type="dxa"/>
              <w:left w:w="60" w:type="dxa"/>
              <w:bottom w:w="60" w:type="dxa"/>
              <w:right w:w="60" w:type="dxa"/>
            </w:tcMar>
          </w:tcPr>
          <w:p w14:paraId="055FD394"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Alto</w:t>
            </w:r>
          </w:p>
        </w:tc>
        <w:tc>
          <w:tcPr>
            <w:tcW w:w="1444" w:type="dxa"/>
            <w:tcMar>
              <w:top w:w="60" w:type="dxa"/>
              <w:left w:w="60" w:type="dxa"/>
              <w:bottom w:w="60" w:type="dxa"/>
              <w:right w:w="60" w:type="dxa"/>
            </w:tcMar>
          </w:tcPr>
          <w:p w14:paraId="484475A9"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Contratada</w:t>
            </w:r>
          </w:p>
        </w:tc>
        <w:tc>
          <w:tcPr>
            <w:tcW w:w="2891" w:type="dxa"/>
            <w:tcMar>
              <w:top w:w="60" w:type="dxa"/>
              <w:left w:w="60" w:type="dxa"/>
              <w:bottom w:w="60" w:type="dxa"/>
              <w:right w:w="60" w:type="dxa"/>
            </w:tcMar>
          </w:tcPr>
          <w:p w14:paraId="0562A446"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Proteção superficial, drenagem provisória e limpeza das áreas.</w:t>
            </w:r>
          </w:p>
        </w:tc>
        <w:tc>
          <w:tcPr>
            <w:tcW w:w="2891" w:type="dxa"/>
            <w:tcMar>
              <w:top w:w="60" w:type="dxa"/>
              <w:left w:w="60" w:type="dxa"/>
              <w:bottom w:w="60" w:type="dxa"/>
              <w:right w:w="60" w:type="dxa"/>
            </w:tcMar>
          </w:tcPr>
          <w:p w14:paraId="3444B6AC"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Correção, contenção e recomposição imediata.</w:t>
            </w:r>
          </w:p>
        </w:tc>
      </w:tr>
      <w:tr w:rsidR="00B70F5A" w:rsidRPr="00F64E2C" w14:paraId="19F10A9C" w14:textId="77777777" w:rsidTr="00F64E2C">
        <w:trPr>
          <w:cantSplit/>
          <w:jc w:val="center"/>
        </w:trPr>
        <w:tc>
          <w:tcPr>
            <w:tcW w:w="425" w:type="dxa"/>
            <w:tcMar>
              <w:top w:w="60" w:type="dxa"/>
              <w:left w:w="60" w:type="dxa"/>
              <w:bottom w:w="60" w:type="dxa"/>
              <w:right w:w="60" w:type="dxa"/>
            </w:tcMar>
          </w:tcPr>
          <w:p w14:paraId="3E07D7CE"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5</w:t>
            </w:r>
          </w:p>
        </w:tc>
        <w:tc>
          <w:tcPr>
            <w:tcW w:w="1814" w:type="dxa"/>
            <w:tcMar>
              <w:top w:w="60" w:type="dxa"/>
              <w:left w:w="60" w:type="dxa"/>
              <w:bottom w:w="60" w:type="dxa"/>
              <w:right w:w="60" w:type="dxa"/>
            </w:tcMar>
          </w:tcPr>
          <w:p w14:paraId="4DEECD9B"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Obstrução de drenagens existentes</w:t>
            </w:r>
          </w:p>
        </w:tc>
        <w:tc>
          <w:tcPr>
            <w:tcW w:w="3005" w:type="dxa"/>
            <w:tcMar>
              <w:top w:w="60" w:type="dxa"/>
              <w:left w:w="60" w:type="dxa"/>
              <w:bottom w:w="60" w:type="dxa"/>
              <w:right w:w="60" w:type="dxa"/>
            </w:tcMar>
          </w:tcPr>
          <w:p w14:paraId="5D528FFE"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Materiais da obra obstruem valas, sarjetas, bueiros ou redes existentes.</w:t>
            </w:r>
          </w:p>
        </w:tc>
        <w:tc>
          <w:tcPr>
            <w:tcW w:w="623" w:type="dxa"/>
            <w:tcMar>
              <w:top w:w="60" w:type="dxa"/>
              <w:left w:w="60" w:type="dxa"/>
              <w:bottom w:w="60" w:type="dxa"/>
              <w:right w:w="60" w:type="dxa"/>
            </w:tcMar>
          </w:tcPr>
          <w:p w14:paraId="436AF790"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Média</w:t>
            </w:r>
          </w:p>
        </w:tc>
        <w:tc>
          <w:tcPr>
            <w:tcW w:w="682" w:type="dxa"/>
            <w:tcMar>
              <w:top w:w="60" w:type="dxa"/>
              <w:left w:w="60" w:type="dxa"/>
              <w:bottom w:w="60" w:type="dxa"/>
              <w:right w:w="60" w:type="dxa"/>
            </w:tcMar>
          </w:tcPr>
          <w:p w14:paraId="79A8258D"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Alto</w:t>
            </w:r>
          </w:p>
        </w:tc>
        <w:tc>
          <w:tcPr>
            <w:tcW w:w="1444" w:type="dxa"/>
            <w:tcMar>
              <w:top w:w="60" w:type="dxa"/>
              <w:left w:w="60" w:type="dxa"/>
              <w:bottom w:w="60" w:type="dxa"/>
              <w:right w:w="60" w:type="dxa"/>
            </w:tcMar>
          </w:tcPr>
          <w:p w14:paraId="42B5950C"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Contratada</w:t>
            </w:r>
          </w:p>
        </w:tc>
        <w:tc>
          <w:tcPr>
            <w:tcW w:w="2891" w:type="dxa"/>
            <w:tcMar>
              <w:top w:w="60" w:type="dxa"/>
              <w:left w:w="60" w:type="dxa"/>
              <w:bottom w:w="60" w:type="dxa"/>
              <w:right w:w="60" w:type="dxa"/>
            </w:tcMar>
          </w:tcPr>
          <w:p w14:paraId="4B23CCE5"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Proteção e limpeza permanente dos dispositivos.</w:t>
            </w:r>
          </w:p>
        </w:tc>
        <w:tc>
          <w:tcPr>
            <w:tcW w:w="2891" w:type="dxa"/>
            <w:tcMar>
              <w:top w:w="60" w:type="dxa"/>
              <w:left w:w="60" w:type="dxa"/>
              <w:bottom w:w="60" w:type="dxa"/>
              <w:right w:w="60" w:type="dxa"/>
            </w:tcMar>
          </w:tcPr>
          <w:p w14:paraId="3778375F"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Desobstrução imediata e correção da causa.</w:t>
            </w:r>
          </w:p>
        </w:tc>
      </w:tr>
      <w:tr w:rsidR="00B70F5A" w:rsidRPr="00F64E2C" w14:paraId="2C395AD6" w14:textId="77777777" w:rsidTr="00F64E2C">
        <w:trPr>
          <w:cantSplit/>
          <w:jc w:val="center"/>
        </w:trPr>
        <w:tc>
          <w:tcPr>
            <w:tcW w:w="425" w:type="dxa"/>
            <w:tcMar>
              <w:top w:w="60" w:type="dxa"/>
              <w:left w:w="60" w:type="dxa"/>
              <w:bottom w:w="60" w:type="dxa"/>
              <w:right w:w="60" w:type="dxa"/>
            </w:tcMar>
          </w:tcPr>
          <w:p w14:paraId="4F30C702"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6</w:t>
            </w:r>
          </w:p>
        </w:tc>
        <w:tc>
          <w:tcPr>
            <w:tcW w:w="1814" w:type="dxa"/>
            <w:tcMar>
              <w:top w:w="60" w:type="dxa"/>
              <w:left w:w="60" w:type="dxa"/>
              <w:bottom w:w="60" w:type="dxa"/>
              <w:right w:w="60" w:type="dxa"/>
            </w:tcMar>
          </w:tcPr>
          <w:p w14:paraId="1D4F6461"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Contaminação por combustíveis, óleos ou graxas</w:t>
            </w:r>
          </w:p>
        </w:tc>
        <w:tc>
          <w:tcPr>
            <w:tcW w:w="3005" w:type="dxa"/>
            <w:tcMar>
              <w:top w:w="60" w:type="dxa"/>
              <w:left w:w="60" w:type="dxa"/>
              <w:bottom w:w="60" w:type="dxa"/>
              <w:right w:w="60" w:type="dxa"/>
            </w:tcMar>
          </w:tcPr>
          <w:p w14:paraId="09CAB01D"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Vazamentos de máquinas e equipamentos durante a execução.</w:t>
            </w:r>
          </w:p>
        </w:tc>
        <w:tc>
          <w:tcPr>
            <w:tcW w:w="623" w:type="dxa"/>
            <w:tcMar>
              <w:top w:w="60" w:type="dxa"/>
              <w:left w:w="60" w:type="dxa"/>
              <w:bottom w:w="60" w:type="dxa"/>
              <w:right w:w="60" w:type="dxa"/>
            </w:tcMar>
          </w:tcPr>
          <w:p w14:paraId="3FD2F7F7"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Baixa</w:t>
            </w:r>
          </w:p>
        </w:tc>
        <w:tc>
          <w:tcPr>
            <w:tcW w:w="682" w:type="dxa"/>
            <w:tcMar>
              <w:top w:w="60" w:type="dxa"/>
              <w:left w:w="60" w:type="dxa"/>
              <w:bottom w:w="60" w:type="dxa"/>
              <w:right w:w="60" w:type="dxa"/>
            </w:tcMar>
          </w:tcPr>
          <w:p w14:paraId="1B7F97BF"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Alto</w:t>
            </w:r>
          </w:p>
        </w:tc>
        <w:tc>
          <w:tcPr>
            <w:tcW w:w="1444" w:type="dxa"/>
            <w:tcMar>
              <w:top w:w="60" w:type="dxa"/>
              <w:left w:w="60" w:type="dxa"/>
              <w:bottom w:w="60" w:type="dxa"/>
              <w:right w:w="60" w:type="dxa"/>
            </w:tcMar>
          </w:tcPr>
          <w:p w14:paraId="08ED4C23"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Contratada</w:t>
            </w:r>
          </w:p>
        </w:tc>
        <w:tc>
          <w:tcPr>
            <w:tcW w:w="2891" w:type="dxa"/>
            <w:tcMar>
              <w:top w:w="60" w:type="dxa"/>
              <w:left w:w="60" w:type="dxa"/>
              <w:bottom w:w="60" w:type="dxa"/>
              <w:right w:w="60" w:type="dxa"/>
            </w:tcMar>
          </w:tcPr>
          <w:p w14:paraId="128E94B6"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Manutenção preventiva, abastecimento controlado e kits de contenção.</w:t>
            </w:r>
          </w:p>
        </w:tc>
        <w:tc>
          <w:tcPr>
            <w:tcW w:w="2891" w:type="dxa"/>
            <w:tcMar>
              <w:top w:w="60" w:type="dxa"/>
              <w:left w:w="60" w:type="dxa"/>
              <w:bottom w:w="60" w:type="dxa"/>
              <w:right w:w="60" w:type="dxa"/>
            </w:tcMar>
          </w:tcPr>
          <w:p w14:paraId="02EBD43A"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Contenção, limpeza, destinação adequada e comunicação à fiscalização.</w:t>
            </w:r>
          </w:p>
        </w:tc>
      </w:tr>
      <w:tr w:rsidR="00B70F5A" w:rsidRPr="00F64E2C" w14:paraId="578E6CBE" w14:textId="77777777" w:rsidTr="00F64E2C">
        <w:trPr>
          <w:cantSplit/>
          <w:jc w:val="center"/>
        </w:trPr>
        <w:tc>
          <w:tcPr>
            <w:tcW w:w="425" w:type="dxa"/>
            <w:tcMar>
              <w:top w:w="60" w:type="dxa"/>
              <w:left w:w="60" w:type="dxa"/>
              <w:bottom w:w="60" w:type="dxa"/>
              <w:right w:w="60" w:type="dxa"/>
            </w:tcMar>
          </w:tcPr>
          <w:p w14:paraId="2F5E8C34"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7</w:t>
            </w:r>
          </w:p>
        </w:tc>
        <w:tc>
          <w:tcPr>
            <w:tcW w:w="1814" w:type="dxa"/>
            <w:tcMar>
              <w:top w:w="60" w:type="dxa"/>
              <w:left w:w="60" w:type="dxa"/>
              <w:bottom w:w="60" w:type="dxa"/>
              <w:right w:w="60" w:type="dxa"/>
            </w:tcMar>
          </w:tcPr>
          <w:p w14:paraId="593563CE"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Armazenamento inadequado de materiais</w:t>
            </w:r>
          </w:p>
        </w:tc>
        <w:tc>
          <w:tcPr>
            <w:tcW w:w="3005" w:type="dxa"/>
            <w:tcMar>
              <w:top w:w="60" w:type="dxa"/>
              <w:left w:w="60" w:type="dxa"/>
              <w:bottom w:w="60" w:type="dxa"/>
              <w:right w:w="60" w:type="dxa"/>
            </w:tcMar>
          </w:tcPr>
          <w:p w14:paraId="7042C986"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Risco de obstrução de vias, acidentes ou impacto ambiental.</w:t>
            </w:r>
          </w:p>
        </w:tc>
        <w:tc>
          <w:tcPr>
            <w:tcW w:w="623" w:type="dxa"/>
            <w:tcMar>
              <w:top w:w="60" w:type="dxa"/>
              <w:left w:w="60" w:type="dxa"/>
              <w:bottom w:w="60" w:type="dxa"/>
              <w:right w:w="60" w:type="dxa"/>
            </w:tcMar>
          </w:tcPr>
          <w:p w14:paraId="4D3A04E7"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Média</w:t>
            </w:r>
          </w:p>
        </w:tc>
        <w:tc>
          <w:tcPr>
            <w:tcW w:w="682" w:type="dxa"/>
            <w:tcMar>
              <w:top w:w="60" w:type="dxa"/>
              <w:left w:w="60" w:type="dxa"/>
              <w:bottom w:w="60" w:type="dxa"/>
              <w:right w:w="60" w:type="dxa"/>
            </w:tcMar>
          </w:tcPr>
          <w:p w14:paraId="45DAE90F"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Médio</w:t>
            </w:r>
          </w:p>
        </w:tc>
        <w:tc>
          <w:tcPr>
            <w:tcW w:w="1444" w:type="dxa"/>
            <w:tcMar>
              <w:top w:w="60" w:type="dxa"/>
              <w:left w:w="60" w:type="dxa"/>
              <w:bottom w:w="60" w:type="dxa"/>
              <w:right w:w="60" w:type="dxa"/>
            </w:tcMar>
          </w:tcPr>
          <w:p w14:paraId="7A2BC7CD"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Contratada</w:t>
            </w:r>
          </w:p>
        </w:tc>
        <w:tc>
          <w:tcPr>
            <w:tcW w:w="2891" w:type="dxa"/>
            <w:tcMar>
              <w:top w:w="60" w:type="dxa"/>
              <w:left w:w="60" w:type="dxa"/>
              <w:bottom w:w="60" w:type="dxa"/>
              <w:right w:w="60" w:type="dxa"/>
            </w:tcMar>
          </w:tcPr>
          <w:p w14:paraId="7C9CFE20"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Organização do canteiro e áreas de depósito.</w:t>
            </w:r>
          </w:p>
        </w:tc>
        <w:tc>
          <w:tcPr>
            <w:tcW w:w="2891" w:type="dxa"/>
            <w:tcMar>
              <w:top w:w="60" w:type="dxa"/>
              <w:left w:w="60" w:type="dxa"/>
              <w:bottom w:w="60" w:type="dxa"/>
              <w:right w:w="60" w:type="dxa"/>
            </w:tcMar>
          </w:tcPr>
          <w:p w14:paraId="2DCE1F2A"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Reorganização imediata e retirada dos materiais.</w:t>
            </w:r>
          </w:p>
        </w:tc>
      </w:tr>
      <w:tr w:rsidR="00B70F5A" w:rsidRPr="00F64E2C" w14:paraId="4884865C" w14:textId="77777777" w:rsidTr="00F64E2C">
        <w:trPr>
          <w:cantSplit/>
          <w:jc w:val="center"/>
        </w:trPr>
        <w:tc>
          <w:tcPr>
            <w:tcW w:w="425" w:type="dxa"/>
            <w:tcMar>
              <w:top w:w="60" w:type="dxa"/>
              <w:left w:w="60" w:type="dxa"/>
              <w:bottom w:w="60" w:type="dxa"/>
              <w:right w:w="60" w:type="dxa"/>
            </w:tcMar>
          </w:tcPr>
          <w:p w14:paraId="0DEE90BD"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8</w:t>
            </w:r>
          </w:p>
        </w:tc>
        <w:tc>
          <w:tcPr>
            <w:tcW w:w="1814" w:type="dxa"/>
            <w:tcMar>
              <w:top w:w="60" w:type="dxa"/>
              <w:left w:w="60" w:type="dxa"/>
              <w:bottom w:w="60" w:type="dxa"/>
              <w:right w:w="60" w:type="dxa"/>
            </w:tcMar>
          </w:tcPr>
          <w:p w14:paraId="143362BA"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Impacto ambiental no ponto de lançamento</w:t>
            </w:r>
          </w:p>
        </w:tc>
        <w:tc>
          <w:tcPr>
            <w:tcW w:w="3005" w:type="dxa"/>
            <w:tcMar>
              <w:top w:w="60" w:type="dxa"/>
              <w:left w:w="60" w:type="dxa"/>
              <w:bottom w:w="60" w:type="dxa"/>
              <w:right w:w="60" w:type="dxa"/>
            </w:tcMar>
          </w:tcPr>
          <w:p w14:paraId="125F38AA"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Concentração de águas pluviais gera erosão, assoreamento, instabilidade de taludes ou dano a áreas lindeiras.</w:t>
            </w:r>
          </w:p>
        </w:tc>
        <w:tc>
          <w:tcPr>
            <w:tcW w:w="623" w:type="dxa"/>
            <w:tcMar>
              <w:top w:w="60" w:type="dxa"/>
              <w:left w:w="60" w:type="dxa"/>
              <w:bottom w:w="60" w:type="dxa"/>
              <w:right w:w="60" w:type="dxa"/>
            </w:tcMar>
          </w:tcPr>
          <w:p w14:paraId="6A0D82FC"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Média</w:t>
            </w:r>
          </w:p>
        </w:tc>
        <w:tc>
          <w:tcPr>
            <w:tcW w:w="682" w:type="dxa"/>
            <w:tcMar>
              <w:top w:w="60" w:type="dxa"/>
              <w:left w:w="60" w:type="dxa"/>
              <w:bottom w:w="60" w:type="dxa"/>
              <w:right w:w="60" w:type="dxa"/>
            </w:tcMar>
          </w:tcPr>
          <w:p w14:paraId="2366E45A"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Alto</w:t>
            </w:r>
          </w:p>
        </w:tc>
        <w:tc>
          <w:tcPr>
            <w:tcW w:w="1444" w:type="dxa"/>
            <w:tcMar>
              <w:top w:w="60" w:type="dxa"/>
              <w:left w:w="60" w:type="dxa"/>
              <w:bottom w:w="60" w:type="dxa"/>
              <w:right w:w="60" w:type="dxa"/>
            </w:tcMar>
          </w:tcPr>
          <w:p w14:paraId="3D530C44"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Administração/Compartilhada</w:t>
            </w:r>
          </w:p>
        </w:tc>
        <w:tc>
          <w:tcPr>
            <w:tcW w:w="2891" w:type="dxa"/>
            <w:tcMar>
              <w:top w:w="60" w:type="dxa"/>
              <w:left w:w="60" w:type="dxa"/>
              <w:bottom w:w="60" w:type="dxa"/>
              <w:right w:w="60" w:type="dxa"/>
            </w:tcMar>
          </w:tcPr>
          <w:p w14:paraId="360A4FB1"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Avaliação prévia dos pontos de lançamento, proteção superficial e dissipação de energia quando necessária.</w:t>
            </w:r>
          </w:p>
        </w:tc>
        <w:tc>
          <w:tcPr>
            <w:tcW w:w="2891" w:type="dxa"/>
            <w:tcMar>
              <w:top w:w="60" w:type="dxa"/>
              <w:left w:w="60" w:type="dxa"/>
              <w:bottom w:w="60" w:type="dxa"/>
              <w:right w:w="60" w:type="dxa"/>
            </w:tcMar>
          </w:tcPr>
          <w:p w14:paraId="449FFB9D"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Execução de proteção, recomposição ambiental e ajuste técnico do lançamento.</w:t>
            </w:r>
          </w:p>
        </w:tc>
      </w:tr>
      <w:tr w:rsidR="00B70F5A" w:rsidRPr="00F64E2C" w14:paraId="78DB24AC" w14:textId="77777777" w:rsidTr="00F64E2C">
        <w:trPr>
          <w:cantSplit/>
          <w:jc w:val="center"/>
        </w:trPr>
        <w:tc>
          <w:tcPr>
            <w:tcW w:w="425" w:type="dxa"/>
            <w:tcMar>
              <w:top w:w="60" w:type="dxa"/>
              <w:left w:w="60" w:type="dxa"/>
              <w:bottom w:w="60" w:type="dxa"/>
              <w:right w:w="60" w:type="dxa"/>
            </w:tcMar>
          </w:tcPr>
          <w:p w14:paraId="1F234679"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9</w:t>
            </w:r>
          </w:p>
        </w:tc>
        <w:tc>
          <w:tcPr>
            <w:tcW w:w="1814" w:type="dxa"/>
            <w:tcMar>
              <w:top w:w="60" w:type="dxa"/>
              <w:left w:w="60" w:type="dxa"/>
              <w:bottom w:w="60" w:type="dxa"/>
              <w:right w:w="60" w:type="dxa"/>
            </w:tcMar>
          </w:tcPr>
          <w:p w14:paraId="27535BA3"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Descumprimento de condicionantes ambientais</w:t>
            </w:r>
          </w:p>
        </w:tc>
        <w:tc>
          <w:tcPr>
            <w:tcW w:w="3005" w:type="dxa"/>
            <w:tcMar>
              <w:top w:w="60" w:type="dxa"/>
              <w:left w:w="60" w:type="dxa"/>
              <w:bottom w:w="60" w:type="dxa"/>
              <w:right w:w="60" w:type="dxa"/>
            </w:tcMar>
          </w:tcPr>
          <w:p w14:paraId="43EF4139"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Inobservância de licenças, autorizações, dispensas, declarações ou orientações ambientais aplicáveis.</w:t>
            </w:r>
          </w:p>
        </w:tc>
        <w:tc>
          <w:tcPr>
            <w:tcW w:w="623" w:type="dxa"/>
            <w:tcMar>
              <w:top w:w="60" w:type="dxa"/>
              <w:left w:w="60" w:type="dxa"/>
              <w:bottom w:w="60" w:type="dxa"/>
              <w:right w:w="60" w:type="dxa"/>
            </w:tcMar>
          </w:tcPr>
          <w:p w14:paraId="4CA60CB6"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Baixa</w:t>
            </w:r>
          </w:p>
        </w:tc>
        <w:tc>
          <w:tcPr>
            <w:tcW w:w="682" w:type="dxa"/>
            <w:tcMar>
              <w:top w:w="60" w:type="dxa"/>
              <w:left w:w="60" w:type="dxa"/>
              <w:bottom w:w="60" w:type="dxa"/>
              <w:right w:w="60" w:type="dxa"/>
            </w:tcMar>
          </w:tcPr>
          <w:p w14:paraId="19427644"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Alto</w:t>
            </w:r>
          </w:p>
        </w:tc>
        <w:tc>
          <w:tcPr>
            <w:tcW w:w="1444" w:type="dxa"/>
            <w:tcMar>
              <w:top w:w="60" w:type="dxa"/>
              <w:left w:w="60" w:type="dxa"/>
              <w:bottom w:w="60" w:type="dxa"/>
              <w:right w:w="60" w:type="dxa"/>
            </w:tcMar>
          </w:tcPr>
          <w:p w14:paraId="25BFC182"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Contratada/Compartilhada</w:t>
            </w:r>
          </w:p>
        </w:tc>
        <w:tc>
          <w:tcPr>
            <w:tcW w:w="2891" w:type="dxa"/>
            <w:tcMar>
              <w:top w:w="60" w:type="dxa"/>
              <w:left w:w="60" w:type="dxa"/>
              <w:bottom w:w="60" w:type="dxa"/>
              <w:right w:w="60" w:type="dxa"/>
            </w:tcMar>
          </w:tcPr>
          <w:p w14:paraId="486F518C"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Conferência prévia das exigências ambientais e acompanhamento pela fiscalização.</w:t>
            </w:r>
          </w:p>
        </w:tc>
        <w:tc>
          <w:tcPr>
            <w:tcW w:w="2891" w:type="dxa"/>
            <w:tcMar>
              <w:top w:w="60" w:type="dxa"/>
              <w:left w:w="60" w:type="dxa"/>
              <w:bottom w:w="60" w:type="dxa"/>
              <w:right w:w="60" w:type="dxa"/>
            </w:tcMar>
          </w:tcPr>
          <w:p w14:paraId="71983FF9"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Regularização imediata, paralisação pontual e comunicação ao órgão competente, se necessário.</w:t>
            </w:r>
          </w:p>
        </w:tc>
      </w:tr>
    </w:tbl>
    <w:p w14:paraId="0A1AC603" w14:textId="77777777" w:rsidR="00B70F5A" w:rsidRPr="00F64E2C" w:rsidRDefault="00B70F5A">
      <w:pPr>
        <w:spacing w:after="60"/>
        <w:rPr>
          <w:rFonts w:ascii="Times New Roman" w:hAnsi="Times New Roman" w:cs="Times New Roman"/>
        </w:rPr>
      </w:pPr>
    </w:p>
    <w:p w14:paraId="402B0761" w14:textId="77777777" w:rsidR="00B70F5A" w:rsidRPr="00F64E2C" w:rsidRDefault="00000000">
      <w:pPr>
        <w:pStyle w:val="Ttulo2"/>
        <w:spacing w:before="0" w:after="80" w:line="259" w:lineRule="auto"/>
        <w:rPr>
          <w:rFonts w:ascii="Times New Roman" w:hAnsi="Times New Roman" w:cs="Times New Roman"/>
        </w:rPr>
      </w:pPr>
      <w:r w:rsidRPr="00F64E2C">
        <w:rPr>
          <w:rFonts w:ascii="Times New Roman" w:eastAsia="Arial" w:hAnsi="Times New Roman" w:cs="Times New Roman"/>
          <w:sz w:val="20"/>
        </w:rPr>
        <w:t>1.2.3. Riscos Legais e Regulatórios</w:t>
      </w:r>
    </w:p>
    <w:tbl>
      <w:tblPr>
        <w:tblStyle w:val="Tabelacomgrade"/>
        <w:tblW w:w="0" w:type="auto"/>
        <w:jc w:val="center"/>
        <w:tblLayout w:type="fixed"/>
        <w:tblLook w:val="04A0" w:firstRow="1" w:lastRow="0" w:firstColumn="1" w:lastColumn="0" w:noHBand="0" w:noVBand="1"/>
      </w:tblPr>
      <w:tblGrid>
        <w:gridCol w:w="425"/>
        <w:gridCol w:w="1814"/>
        <w:gridCol w:w="3005"/>
        <w:gridCol w:w="623"/>
        <w:gridCol w:w="682"/>
        <w:gridCol w:w="1444"/>
        <w:gridCol w:w="2891"/>
        <w:gridCol w:w="2891"/>
      </w:tblGrid>
      <w:tr w:rsidR="00B70F5A" w:rsidRPr="00F64E2C" w14:paraId="76824DB1" w14:textId="77777777" w:rsidTr="00F64E2C">
        <w:trPr>
          <w:cantSplit/>
          <w:tblHeader/>
          <w:jc w:val="center"/>
        </w:trPr>
        <w:tc>
          <w:tcPr>
            <w:tcW w:w="425" w:type="dxa"/>
            <w:shd w:val="clear" w:color="auto" w:fill="D9EAF7"/>
            <w:tcMar>
              <w:top w:w="60" w:type="dxa"/>
              <w:left w:w="60" w:type="dxa"/>
              <w:bottom w:w="60" w:type="dxa"/>
              <w:right w:w="60" w:type="dxa"/>
            </w:tcMar>
          </w:tcPr>
          <w:p w14:paraId="4DC6E71C"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Nº</w:t>
            </w:r>
          </w:p>
        </w:tc>
        <w:tc>
          <w:tcPr>
            <w:tcW w:w="1814" w:type="dxa"/>
            <w:shd w:val="clear" w:color="auto" w:fill="D9EAF7"/>
            <w:tcMar>
              <w:top w:w="60" w:type="dxa"/>
              <w:left w:w="60" w:type="dxa"/>
              <w:bottom w:w="60" w:type="dxa"/>
              <w:right w:w="60" w:type="dxa"/>
            </w:tcMar>
          </w:tcPr>
          <w:p w14:paraId="629CF2F7"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Risco</w:t>
            </w:r>
          </w:p>
        </w:tc>
        <w:tc>
          <w:tcPr>
            <w:tcW w:w="3005" w:type="dxa"/>
            <w:shd w:val="clear" w:color="auto" w:fill="D9EAF7"/>
            <w:tcMar>
              <w:top w:w="60" w:type="dxa"/>
              <w:left w:w="60" w:type="dxa"/>
              <w:bottom w:w="60" w:type="dxa"/>
              <w:right w:w="60" w:type="dxa"/>
            </w:tcMar>
          </w:tcPr>
          <w:p w14:paraId="3A21C6BF"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Descrição</w:t>
            </w:r>
          </w:p>
        </w:tc>
        <w:tc>
          <w:tcPr>
            <w:tcW w:w="623" w:type="dxa"/>
            <w:shd w:val="clear" w:color="auto" w:fill="D9EAF7"/>
            <w:tcMar>
              <w:top w:w="60" w:type="dxa"/>
              <w:left w:w="60" w:type="dxa"/>
              <w:bottom w:w="60" w:type="dxa"/>
              <w:right w:w="60" w:type="dxa"/>
            </w:tcMar>
          </w:tcPr>
          <w:p w14:paraId="3CD25F22"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Prob.</w:t>
            </w:r>
          </w:p>
        </w:tc>
        <w:tc>
          <w:tcPr>
            <w:tcW w:w="682" w:type="dxa"/>
            <w:shd w:val="clear" w:color="auto" w:fill="D9EAF7"/>
            <w:tcMar>
              <w:top w:w="60" w:type="dxa"/>
              <w:left w:w="60" w:type="dxa"/>
              <w:bottom w:w="60" w:type="dxa"/>
              <w:right w:w="60" w:type="dxa"/>
            </w:tcMar>
          </w:tcPr>
          <w:p w14:paraId="6D987BB5"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Impacto</w:t>
            </w:r>
          </w:p>
        </w:tc>
        <w:tc>
          <w:tcPr>
            <w:tcW w:w="1444" w:type="dxa"/>
            <w:shd w:val="clear" w:color="auto" w:fill="D9EAF7"/>
            <w:tcMar>
              <w:top w:w="60" w:type="dxa"/>
              <w:left w:w="60" w:type="dxa"/>
              <w:bottom w:w="60" w:type="dxa"/>
              <w:right w:w="60" w:type="dxa"/>
            </w:tcMar>
          </w:tcPr>
          <w:p w14:paraId="0DCEBF3A"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Responsável</w:t>
            </w:r>
          </w:p>
        </w:tc>
        <w:tc>
          <w:tcPr>
            <w:tcW w:w="2891" w:type="dxa"/>
            <w:shd w:val="clear" w:color="auto" w:fill="D9EAF7"/>
            <w:tcMar>
              <w:top w:w="60" w:type="dxa"/>
              <w:left w:w="60" w:type="dxa"/>
              <w:bottom w:w="60" w:type="dxa"/>
              <w:right w:w="60" w:type="dxa"/>
            </w:tcMar>
          </w:tcPr>
          <w:p w14:paraId="4F8AB9E9"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Medidas de Mitigação</w:t>
            </w:r>
          </w:p>
        </w:tc>
        <w:tc>
          <w:tcPr>
            <w:tcW w:w="2891" w:type="dxa"/>
            <w:shd w:val="clear" w:color="auto" w:fill="D9EAF7"/>
            <w:tcMar>
              <w:top w:w="60" w:type="dxa"/>
              <w:left w:w="60" w:type="dxa"/>
              <w:bottom w:w="60" w:type="dxa"/>
              <w:right w:w="60" w:type="dxa"/>
            </w:tcMar>
          </w:tcPr>
          <w:p w14:paraId="180AEF12"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Plano de Contingência</w:t>
            </w:r>
          </w:p>
        </w:tc>
      </w:tr>
      <w:tr w:rsidR="00B70F5A" w:rsidRPr="00F64E2C" w14:paraId="31E718FE" w14:textId="77777777" w:rsidTr="00F64E2C">
        <w:trPr>
          <w:cantSplit/>
          <w:jc w:val="center"/>
        </w:trPr>
        <w:tc>
          <w:tcPr>
            <w:tcW w:w="425" w:type="dxa"/>
            <w:tcMar>
              <w:top w:w="60" w:type="dxa"/>
              <w:left w:w="60" w:type="dxa"/>
              <w:bottom w:w="60" w:type="dxa"/>
              <w:right w:w="60" w:type="dxa"/>
            </w:tcMar>
          </w:tcPr>
          <w:p w14:paraId="7FEB7C6D"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1</w:t>
            </w:r>
          </w:p>
        </w:tc>
        <w:tc>
          <w:tcPr>
            <w:tcW w:w="1814" w:type="dxa"/>
            <w:tcMar>
              <w:top w:w="60" w:type="dxa"/>
              <w:left w:w="60" w:type="dxa"/>
              <w:bottom w:w="60" w:type="dxa"/>
              <w:right w:w="60" w:type="dxa"/>
            </w:tcMar>
          </w:tcPr>
          <w:p w14:paraId="08116EFE"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Descumprimento de normas técnicas</w:t>
            </w:r>
          </w:p>
        </w:tc>
        <w:tc>
          <w:tcPr>
            <w:tcW w:w="3005" w:type="dxa"/>
            <w:tcMar>
              <w:top w:w="60" w:type="dxa"/>
              <w:left w:w="60" w:type="dxa"/>
              <w:bottom w:w="60" w:type="dxa"/>
              <w:right w:w="60" w:type="dxa"/>
            </w:tcMar>
          </w:tcPr>
          <w:p w14:paraId="1FDBB076"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Inobservância de normas da ABNT, DNIT, DAER, NRs e demais referenciais aplicáveis.</w:t>
            </w:r>
          </w:p>
        </w:tc>
        <w:tc>
          <w:tcPr>
            <w:tcW w:w="623" w:type="dxa"/>
            <w:tcMar>
              <w:top w:w="60" w:type="dxa"/>
              <w:left w:w="60" w:type="dxa"/>
              <w:bottom w:w="60" w:type="dxa"/>
              <w:right w:w="60" w:type="dxa"/>
            </w:tcMar>
          </w:tcPr>
          <w:p w14:paraId="4A0D5C75"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Baixa</w:t>
            </w:r>
          </w:p>
        </w:tc>
        <w:tc>
          <w:tcPr>
            <w:tcW w:w="682" w:type="dxa"/>
            <w:tcMar>
              <w:top w:w="60" w:type="dxa"/>
              <w:left w:w="60" w:type="dxa"/>
              <w:bottom w:w="60" w:type="dxa"/>
              <w:right w:w="60" w:type="dxa"/>
            </w:tcMar>
          </w:tcPr>
          <w:p w14:paraId="7DA0DA2E"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Alto</w:t>
            </w:r>
          </w:p>
        </w:tc>
        <w:tc>
          <w:tcPr>
            <w:tcW w:w="1444" w:type="dxa"/>
            <w:tcMar>
              <w:top w:w="60" w:type="dxa"/>
              <w:left w:w="60" w:type="dxa"/>
              <w:bottom w:w="60" w:type="dxa"/>
              <w:right w:w="60" w:type="dxa"/>
            </w:tcMar>
          </w:tcPr>
          <w:p w14:paraId="1EDF0336"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Contratada</w:t>
            </w:r>
          </w:p>
        </w:tc>
        <w:tc>
          <w:tcPr>
            <w:tcW w:w="2891" w:type="dxa"/>
            <w:tcMar>
              <w:top w:w="60" w:type="dxa"/>
              <w:left w:w="60" w:type="dxa"/>
              <w:bottom w:w="60" w:type="dxa"/>
              <w:right w:w="60" w:type="dxa"/>
            </w:tcMar>
          </w:tcPr>
          <w:p w14:paraId="6C8AE2B1"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Fiscalização contínua e exigência de conformidade técnica.</w:t>
            </w:r>
          </w:p>
        </w:tc>
        <w:tc>
          <w:tcPr>
            <w:tcW w:w="2891" w:type="dxa"/>
            <w:tcMar>
              <w:top w:w="60" w:type="dxa"/>
              <w:left w:w="60" w:type="dxa"/>
              <w:bottom w:w="60" w:type="dxa"/>
              <w:right w:w="60" w:type="dxa"/>
            </w:tcMar>
          </w:tcPr>
          <w:p w14:paraId="2727835C"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Correção imediata e eventual paralisação.</w:t>
            </w:r>
          </w:p>
        </w:tc>
      </w:tr>
      <w:tr w:rsidR="00B70F5A" w:rsidRPr="00F64E2C" w14:paraId="4387EC62" w14:textId="77777777" w:rsidTr="00F64E2C">
        <w:trPr>
          <w:cantSplit/>
          <w:jc w:val="center"/>
        </w:trPr>
        <w:tc>
          <w:tcPr>
            <w:tcW w:w="425" w:type="dxa"/>
            <w:tcMar>
              <w:top w:w="60" w:type="dxa"/>
              <w:left w:w="60" w:type="dxa"/>
              <w:bottom w:w="60" w:type="dxa"/>
              <w:right w:w="60" w:type="dxa"/>
            </w:tcMar>
          </w:tcPr>
          <w:p w14:paraId="09B6A770"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2</w:t>
            </w:r>
          </w:p>
        </w:tc>
        <w:tc>
          <w:tcPr>
            <w:tcW w:w="1814" w:type="dxa"/>
            <w:tcMar>
              <w:top w:w="60" w:type="dxa"/>
              <w:left w:w="60" w:type="dxa"/>
              <w:bottom w:w="60" w:type="dxa"/>
              <w:right w:w="60" w:type="dxa"/>
            </w:tcMar>
          </w:tcPr>
          <w:p w14:paraId="3F421B06"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Ausência de documentação técnica</w:t>
            </w:r>
          </w:p>
        </w:tc>
        <w:tc>
          <w:tcPr>
            <w:tcW w:w="3005" w:type="dxa"/>
            <w:tcMar>
              <w:top w:w="60" w:type="dxa"/>
              <w:left w:w="60" w:type="dxa"/>
              <w:bottom w:w="60" w:type="dxa"/>
              <w:right w:w="60" w:type="dxa"/>
            </w:tcMar>
          </w:tcPr>
          <w:p w14:paraId="66139CE1"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Falta de ART/RRT, CNO ou registros obrigatórios.</w:t>
            </w:r>
          </w:p>
        </w:tc>
        <w:tc>
          <w:tcPr>
            <w:tcW w:w="623" w:type="dxa"/>
            <w:tcMar>
              <w:top w:w="60" w:type="dxa"/>
              <w:left w:w="60" w:type="dxa"/>
              <w:bottom w:w="60" w:type="dxa"/>
              <w:right w:w="60" w:type="dxa"/>
            </w:tcMar>
          </w:tcPr>
          <w:p w14:paraId="19764C91"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Baixa</w:t>
            </w:r>
          </w:p>
        </w:tc>
        <w:tc>
          <w:tcPr>
            <w:tcW w:w="682" w:type="dxa"/>
            <w:tcMar>
              <w:top w:w="60" w:type="dxa"/>
              <w:left w:w="60" w:type="dxa"/>
              <w:bottom w:w="60" w:type="dxa"/>
              <w:right w:w="60" w:type="dxa"/>
            </w:tcMar>
          </w:tcPr>
          <w:p w14:paraId="6A640E92"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Alto</w:t>
            </w:r>
          </w:p>
        </w:tc>
        <w:tc>
          <w:tcPr>
            <w:tcW w:w="1444" w:type="dxa"/>
            <w:tcMar>
              <w:top w:w="60" w:type="dxa"/>
              <w:left w:w="60" w:type="dxa"/>
              <w:bottom w:w="60" w:type="dxa"/>
              <w:right w:w="60" w:type="dxa"/>
            </w:tcMar>
          </w:tcPr>
          <w:p w14:paraId="1B8FE436"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Contratada</w:t>
            </w:r>
          </w:p>
        </w:tc>
        <w:tc>
          <w:tcPr>
            <w:tcW w:w="2891" w:type="dxa"/>
            <w:tcMar>
              <w:top w:w="60" w:type="dxa"/>
              <w:left w:w="60" w:type="dxa"/>
              <w:bottom w:w="60" w:type="dxa"/>
              <w:right w:w="60" w:type="dxa"/>
            </w:tcMar>
          </w:tcPr>
          <w:p w14:paraId="7A32B80A"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Conferência prévia antes da Ordem de Início.</w:t>
            </w:r>
          </w:p>
        </w:tc>
        <w:tc>
          <w:tcPr>
            <w:tcW w:w="2891" w:type="dxa"/>
            <w:tcMar>
              <w:top w:w="60" w:type="dxa"/>
              <w:left w:w="60" w:type="dxa"/>
              <w:bottom w:w="60" w:type="dxa"/>
              <w:right w:w="60" w:type="dxa"/>
            </w:tcMar>
          </w:tcPr>
          <w:p w14:paraId="06CB6254"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Paralisação até regularização.</w:t>
            </w:r>
          </w:p>
        </w:tc>
      </w:tr>
      <w:tr w:rsidR="00B70F5A" w:rsidRPr="00F64E2C" w14:paraId="5F6AECF2" w14:textId="77777777" w:rsidTr="00F64E2C">
        <w:trPr>
          <w:cantSplit/>
          <w:jc w:val="center"/>
        </w:trPr>
        <w:tc>
          <w:tcPr>
            <w:tcW w:w="425" w:type="dxa"/>
            <w:tcMar>
              <w:top w:w="60" w:type="dxa"/>
              <w:left w:w="60" w:type="dxa"/>
              <w:bottom w:w="60" w:type="dxa"/>
              <w:right w:w="60" w:type="dxa"/>
            </w:tcMar>
          </w:tcPr>
          <w:p w14:paraId="50844A76"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3</w:t>
            </w:r>
          </w:p>
        </w:tc>
        <w:tc>
          <w:tcPr>
            <w:tcW w:w="1814" w:type="dxa"/>
            <w:tcMar>
              <w:top w:w="60" w:type="dxa"/>
              <w:left w:w="60" w:type="dxa"/>
              <w:bottom w:w="60" w:type="dxa"/>
              <w:right w:w="60" w:type="dxa"/>
            </w:tcMar>
          </w:tcPr>
          <w:p w14:paraId="7E29690E"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Irregularidades trabalhistas ou previdenciárias</w:t>
            </w:r>
          </w:p>
        </w:tc>
        <w:tc>
          <w:tcPr>
            <w:tcW w:w="3005" w:type="dxa"/>
            <w:tcMar>
              <w:top w:w="60" w:type="dxa"/>
              <w:left w:w="60" w:type="dxa"/>
              <w:bottom w:w="60" w:type="dxa"/>
              <w:right w:w="60" w:type="dxa"/>
            </w:tcMar>
          </w:tcPr>
          <w:p w14:paraId="15B03646"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Descumprimento de obrigações legais relativas à mão de obra.</w:t>
            </w:r>
          </w:p>
        </w:tc>
        <w:tc>
          <w:tcPr>
            <w:tcW w:w="623" w:type="dxa"/>
            <w:tcMar>
              <w:top w:w="60" w:type="dxa"/>
              <w:left w:w="60" w:type="dxa"/>
              <w:bottom w:w="60" w:type="dxa"/>
              <w:right w:w="60" w:type="dxa"/>
            </w:tcMar>
          </w:tcPr>
          <w:p w14:paraId="241EDC65"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Baixa</w:t>
            </w:r>
          </w:p>
        </w:tc>
        <w:tc>
          <w:tcPr>
            <w:tcW w:w="682" w:type="dxa"/>
            <w:tcMar>
              <w:top w:w="60" w:type="dxa"/>
              <w:left w:w="60" w:type="dxa"/>
              <w:bottom w:w="60" w:type="dxa"/>
              <w:right w:w="60" w:type="dxa"/>
            </w:tcMar>
          </w:tcPr>
          <w:p w14:paraId="4EF9D4AD"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Médio</w:t>
            </w:r>
          </w:p>
        </w:tc>
        <w:tc>
          <w:tcPr>
            <w:tcW w:w="1444" w:type="dxa"/>
            <w:tcMar>
              <w:top w:w="60" w:type="dxa"/>
              <w:left w:w="60" w:type="dxa"/>
              <w:bottom w:w="60" w:type="dxa"/>
              <w:right w:w="60" w:type="dxa"/>
            </w:tcMar>
          </w:tcPr>
          <w:p w14:paraId="6160BD59"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Contratada</w:t>
            </w:r>
          </w:p>
        </w:tc>
        <w:tc>
          <w:tcPr>
            <w:tcW w:w="2891" w:type="dxa"/>
            <w:tcMar>
              <w:top w:w="60" w:type="dxa"/>
              <w:left w:w="60" w:type="dxa"/>
              <w:bottom w:w="60" w:type="dxa"/>
              <w:right w:w="60" w:type="dxa"/>
            </w:tcMar>
          </w:tcPr>
          <w:p w14:paraId="574CEAA1"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Controle documental e exigência de regularidade.</w:t>
            </w:r>
          </w:p>
        </w:tc>
        <w:tc>
          <w:tcPr>
            <w:tcW w:w="2891" w:type="dxa"/>
            <w:tcMar>
              <w:top w:w="60" w:type="dxa"/>
              <w:left w:w="60" w:type="dxa"/>
              <w:bottom w:w="60" w:type="dxa"/>
              <w:right w:w="60" w:type="dxa"/>
            </w:tcMar>
          </w:tcPr>
          <w:p w14:paraId="3CD20086"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Retenção de pagamentos e providências administrativas.</w:t>
            </w:r>
          </w:p>
        </w:tc>
      </w:tr>
      <w:tr w:rsidR="00B70F5A" w:rsidRPr="00F64E2C" w14:paraId="1262FDA3" w14:textId="77777777" w:rsidTr="00F64E2C">
        <w:trPr>
          <w:cantSplit/>
          <w:jc w:val="center"/>
        </w:trPr>
        <w:tc>
          <w:tcPr>
            <w:tcW w:w="425" w:type="dxa"/>
            <w:tcMar>
              <w:top w:w="60" w:type="dxa"/>
              <w:left w:w="60" w:type="dxa"/>
              <w:bottom w:w="60" w:type="dxa"/>
              <w:right w:w="60" w:type="dxa"/>
            </w:tcMar>
          </w:tcPr>
          <w:p w14:paraId="2410D8B5"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4</w:t>
            </w:r>
          </w:p>
        </w:tc>
        <w:tc>
          <w:tcPr>
            <w:tcW w:w="1814" w:type="dxa"/>
            <w:tcMar>
              <w:top w:w="60" w:type="dxa"/>
              <w:left w:w="60" w:type="dxa"/>
              <w:bottom w:w="60" w:type="dxa"/>
              <w:right w:w="60" w:type="dxa"/>
            </w:tcMar>
          </w:tcPr>
          <w:p w14:paraId="35565499"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Execução em desacordo com o contrato</w:t>
            </w:r>
          </w:p>
        </w:tc>
        <w:tc>
          <w:tcPr>
            <w:tcW w:w="3005" w:type="dxa"/>
            <w:tcMar>
              <w:top w:w="60" w:type="dxa"/>
              <w:left w:w="60" w:type="dxa"/>
              <w:bottom w:w="60" w:type="dxa"/>
              <w:right w:w="60" w:type="dxa"/>
            </w:tcMar>
          </w:tcPr>
          <w:p w14:paraId="4BF837F0"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Desvio do objeto contratado ou dos documentos técnicos.</w:t>
            </w:r>
          </w:p>
        </w:tc>
        <w:tc>
          <w:tcPr>
            <w:tcW w:w="623" w:type="dxa"/>
            <w:tcMar>
              <w:top w:w="60" w:type="dxa"/>
              <w:left w:w="60" w:type="dxa"/>
              <w:bottom w:w="60" w:type="dxa"/>
              <w:right w:w="60" w:type="dxa"/>
            </w:tcMar>
          </w:tcPr>
          <w:p w14:paraId="0C86E189"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Baixa</w:t>
            </w:r>
          </w:p>
        </w:tc>
        <w:tc>
          <w:tcPr>
            <w:tcW w:w="682" w:type="dxa"/>
            <w:tcMar>
              <w:top w:w="60" w:type="dxa"/>
              <w:left w:w="60" w:type="dxa"/>
              <w:bottom w:w="60" w:type="dxa"/>
              <w:right w:w="60" w:type="dxa"/>
            </w:tcMar>
          </w:tcPr>
          <w:p w14:paraId="2D86F51A"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Alto</w:t>
            </w:r>
          </w:p>
        </w:tc>
        <w:tc>
          <w:tcPr>
            <w:tcW w:w="1444" w:type="dxa"/>
            <w:tcMar>
              <w:top w:w="60" w:type="dxa"/>
              <w:left w:w="60" w:type="dxa"/>
              <w:bottom w:w="60" w:type="dxa"/>
              <w:right w:w="60" w:type="dxa"/>
            </w:tcMar>
          </w:tcPr>
          <w:p w14:paraId="2D759FFE"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Contratada</w:t>
            </w:r>
          </w:p>
        </w:tc>
        <w:tc>
          <w:tcPr>
            <w:tcW w:w="2891" w:type="dxa"/>
            <w:tcMar>
              <w:top w:w="60" w:type="dxa"/>
              <w:left w:w="60" w:type="dxa"/>
              <w:bottom w:w="60" w:type="dxa"/>
              <w:right w:w="60" w:type="dxa"/>
            </w:tcMar>
          </w:tcPr>
          <w:p w14:paraId="148799EF"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Controle técnico permanente e ordens formais.</w:t>
            </w:r>
          </w:p>
        </w:tc>
        <w:tc>
          <w:tcPr>
            <w:tcW w:w="2891" w:type="dxa"/>
            <w:tcMar>
              <w:top w:w="60" w:type="dxa"/>
              <w:left w:w="60" w:type="dxa"/>
              <w:bottom w:w="60" w:type="dxa"/>
              <w:right w:w="60" w:type="dxa"/>
            </w:tcMar>
          </w:tcPr>
          <w:p w14:paraId="31292451"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Sanções, glosas e reexecução.</w:t>
            </w:r>
          </w:p>
        </w:tc>
      </w:tr>
      <w:tr w:rsidR="00B70F5A" w:rsidRPr="00F64E2C" w14:paraId="17CB9E7B" w14:textId="77777777" w:rsidTr="00F64E2C">
        <w:trPr>
          <w:cantSplit/>
          <w:jc w:val="center"/>
        </w:trPr>
        <w:tc>
          <w:tcPr>
            <w:tcW w:w="425" w:type="dxa"/>
            <w:tcMar>
              <w:top w:w="60" w:type="dxa"/>
              <w:left w:w="60" w:type="dxa"/>
              <w:bottom w:w="60" w:type="dxa"/>
              <w:right w:w="60" w:type="dxa"/>
            </w:tcMar>
          </w:tcPr>
          <w:p w14:paraId="7AA91141"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lastRenderedPageBreak/>
              <w:t>5</w:t>
            </w:r>
          </w:p>
        </w:tc>
        <w:tc>
          <w:tcPr>
            <w:tcW w:w="1814" w:type="dxa"/>
            <w:tcMar>
              <w:top w:w="60" w:type="dxa"/>
              <w:left w:w="60" w:type="dxa"/>
              <w:bottom w:w="60" w:type="dxa"/>
              <w:right w:w="60" w:type="dxa"/>
            </w:tcMar>
          </w:tcPr>
          <w:p w14:paraId="4307EFE9"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Descumprimento de obrigações do convênio</w:t>
            </w:r>
          </w:p>
        </w:tc>
        <w:tc>
          <w:tcPr>
            <w:tcW w:w="3005" w:type="dxa"/>
            <w:tcMar>
              <w:top w:w="60" w:type="dxa"/>
              <w:left w:w="60" w:type="dxa"/>
              <w:bottom w:w="60" w:type="dxa"/>
              <w:right w:w="60" w:type="dxa"/>
            </w:tcMar>
          </w:tcPr>
          <w:p w14:paraId="228B9CE1"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Falta de documentos, registros ou comprovações necessárias à prestação de contas.</w:t>
            </w:r>
          </w:p>
        </w:tc>
        <w:tc>
          <w:tcPr>
            <w:tcW w:w="623" w:type="dxa"/>
            <w:tcMar>
              <w:top w:w="60" w:type="dxa"/>
              <w:left w:w="60" w:type="dxa"/>
              <w:bottom w:w="60" w:type="dxa"/>
              <w:right w:w="60" w:type="dxa"/>
            </w:tcMar>
          </w:tcPr>
          <w:p w14:paraId="610E3868"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Baixa</w:t>
            </w:r>
          </w:p>
        </w:tc>
        <w:tc>
          <w:tcPr>
            <w:tcW w:w="682" w:type="dxa"/>
            <w:tcMar>
              <w:top w:w="60" w:type="dxa"/>
              <w:left w:w="60" w:type="dxa"/>
              <w:bottom w:w="60" w:type="dxa"/>
              <w:right w:w="60" w:type="dxa"/>
            </w:tcMar>
          </w:tcPr>
          <w:p w14:paraId="7996D15C"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Alto</w:t>
            </w:r>
          </w:p>
        </w:tc>
        <w:tc>
          <w:tcPr>
            <w:tcW w:w="1444" w:type="dxa"/>
            <w:tcMar>
              <w:top w:w="60" w:type="dxa"/>
              <w:left w:w="60" w:type="dxa"/>
              <w:bottom w:w="60" w:type="dxa"/>
              <w:right w:w="60" w:type="dxa"/>
            </w:tcMar>
          </w:tcPr>
          <w:p w14:paraId="29EA9F9F"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Administração/Compartilhada</w:t>
            </w:r>
          </w:p>
        </w:tc>
        <w:tc>
          <w:tcPr>
            <w:tcW w:w="2891" w:type="dxa"/>
            <w:tcMar>
              <w:top w:w="60" w:type="dxa"/>
              <w:left w:w="60" w:type="dxa"/>
              <w:bottom w:w="60" w:type="dxa"/>
              <w:right w:w="60" w:type="dxa"/>
            </w:tcMar>
          </w:tcPr>
          <w:p w14:paraId="28FA7180"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Controle documental, registros fotográficos e medições completas.</w:t>
            </w:r>
          </w:p>
        </w:tc>
        <w:tc>
          <w:tcPr>
            <w:tcW w:w="2891" w:type="dxa"/>
            <w:tcMar>
              <w:top w:w="60" w:type="dxa"/>
              <w:left w:w="60" w:type="dxa"/>
              <w:bottom w:w="60" w:type="dxa"/>
              <w:right w:w="60" w:type="dxa"/>
            </w:tcMar>
          </w:tcPr>
          <w:p w14:paraId="2AE11411"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Regularização documental, complementação e comunicação ao concedente, se necessário.</w:t>
            </w:r>
          </w:p>
        </w:tc>
      </w:tr>
      <w:tr w:rsidR="00B70F5A" w:rsidRPr="00F64E2C" w14:paraId="1FF0BA7B" w14:textId="77777777" w:rsidTr="00F64E2C">
        <w:trPr>
          <w:cantSplit/>
          <w:jc w:val="center"/>
        </w:trPr>
        <w:tc>
          <w:tcPr>
            <w:tcW w:w="425" w:type="dxa"/>
            <w:tcMar>
              <w:top w:w="60" w:type="dxa"/>
              <w:left w:w="60" w:type="dxa"/>
              <w:bottom w:w="60" w:type="dxa"/>
              <w:right w:w="60" w:type="dxa"/>
            </w:tcMar>
          </w:tcPr>
          <w:p w14:paraId="798B810A"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6</w:t>
            </w:r>
          </w:p>
        </w:tc>
        <w:tc>
          <w:tcPr>
            <w:tcW w:w="1814" w:type="dxa"/>
            <w:tcMar>
              <w:top w:w="60" w:type="dxa"/>
              <w:left w:w="60" w:type="dxa"/>
              <w:bottom w:w="60" w:type="dxa"/>
              <w:right w:w="60" w:type="dxa"/>
            </w:tcMar>
          </w:tcPr>
          <w:p w14:paraId="77E24AD9"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Alteração de trechos sem formalização adequada</w:t>
            </w:r>
          </w:p>
        </w:tc>
        <w:tc>
          <w:tcPr>
            <w:tcW w:w="3005" w:type="dxa"/>
            <w:tcMar>
              <w:top w:w="60" w:type="dxa"/>
              <w:left w:w="60" w:type="dxa"/>
              <w:bottom w:w="60" w:type="dxa"/>
              <w:right w:w="60" w:type="dxa"/>
            </w:tcMar>
          </w:tcPr>
          <w:p w14:paraId="3F5E6E87"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Supressão, acréscimo ou remanejamento sem justificativa e instrumento cabível.</w:t>
            </w:r>
          </w:p>
        </w:tc>
        <w:tc>
          <w:tcPr>
            <w:tcW w:w="623" w:type="dxa"/>
            <w:tcMar>
              <w:top w:w="60" w:type="dxa"/>
              <w:left w:w="60" w:type="dxa"/>
              <w:bottom w:w="60" w:type="dxa"/>
              <w:right w:w="60" w:type="dxa"/>
            </w:tcMar>
          </w:tcPr>
          <w:p w14:paraId="24C30916"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Baixa</w:t>
            </w:r>
          </w:p>
        </w:tc>
        <w:tc>
          <w:tcPr>
            <w:tcW w:w="682" w:type="dxa"/>
            <w:tcMar>
              <w:top w:w="60" w:type="dxa"/>
              <w:left w:w="60" w:type="dxa"/>
              <w:bottom w:w="60" w:type="dxa"/>
              <w:right w:w="60" w:type="dxa"/>
            </w:tcMar>
          </w:tcPr>
          <w:p w14:paraId="694054E0"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Alto</w:t>
            </w:r>
          </w:p>
        </w:tc>
        <w:tc>
          <w:tcPr>
            <w:tcW w:w="1444" w:type="dxa"/>
            <w:tcMar>
              <w:top w:w="60" w:type="dxa"/>
              <w:left w:w="60" w:type="dxa"/>
              <w:bottom w:w="60" w:type="dxa"/>
              <w:right w:w="60" w:type="dxa"/>
            </w:tcMar>
          </w:tcPr>
          <w:p w14:paraId="640504F1"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Administração</w:t>
            </w:r>
          </w:p>
        </w:tc>
        <w:tc>
          <w:tcPr>
            <w:tcW w:w="2891" w:type="dxa"/>
            <w:tcMar>
              <w:top w:w="60" w:type="dxa"/>
              <w:left w:w="60" w:type="dxa"/>
              <w:bottom w:w="60" w:type="dxa"/>
              <w:right w:w="60" w:type="dxa"/>
            </w:tcMar>
          </w:tcPr>
          <w:p w14:paraId="2F9B7D26"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Análise técnica prévia e formalização conforme Lei nº 14.133/2021.</w:t>
            </w:r>
          </w:p>
        </w:tc>
        <w:tc>
          <w:tcPr>
            <w:tcW w:w="2891" w:type="dxa"/>
            <w:tcMar>
              <w:top w:w="60" w:type="dxa"/>
              <w:left w:w="60" w:type="dxa"/>
              <w:bottom w:w="60" w:type="dxa"/>
              <w:right w:w="60" w:type="dxa"/>
            </w:tcMar>
          </w:tcPr>
          <w:p w14:paraId="7B1CEE59"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Suspensão do ajuste informal e regularização processual.</w:t>
            </w:r>
          </w:p>
        </w:tc>
      </w:tr>
      <w:tr w:rsidR="00B70F5A" w:rsidRPr="00F64E2C" w14:paraId="56BE58E6" w14:textId="77777777" w:rsidTr="00F64E2C">
        <w:trPr>
          <w:cantSplit/>
          <w:jc w:val="center"/>
        </w:trPr>
        <w:tc>
          <w:tcPr>
            <w:tcW w:w="425" w:type="dxa"/>
            <w:tcMar>
              <w:top w:w="60" w:type="dxa"/>
              <w:left w:w="60" w:type="dxa"/>
              <w:bottom w:w="60" w:type="dxa"/>
              <w:right w:w="60" w:type="dxa"/>
            </w:tcMar>
          </w:tcPr>
          <w:p w14:paraId="712EB4C2"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7</w:t>
            </w:r>
          </w:p>
        </w:tc>
        <w:tc>
          <w:tcPr>
            <w:tcW w:w="1814" w:type="dxa"/>
            <w:tcMar>
              <w:top w:w="60" w:type="dxa"/>
              <w:left w:w="60" w:type="dxa"/>
              <w:bottom w:w="60" w:type="dxa"/>
              <w:right w:w="60" w:type="dxa"/>
            </w:tcMar>
          </w:tcPr>
          <w:p w14:paraId="27D95989"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Intervenção em faixa de domínio ou área sujeita a anuência de órgão rodoviário</w:t>
            </w:r>
          </w:p>
        </w:tc>
        <w:tc>
          <w:tcPr>
            <w:tcW w:w="3005" w:type="dxa"/>
            <w:tcMar>
              <w:top w:w="60" w:type="dxa"/>
              <w:left w:w="60" w:type="dxa"/>
              <w:bottom w:w="60" w:type="dxa"/>
              <w:right w:w="60" w:type="dxa"/>
            </w:tcMar>
          </w:tcPr>
          <w:p w14:paraId="584C9557"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Necessidade de autorização, condicionantes ou sinalização específica para execução de serviços na Rodovia VRS-835 ou em sua área de influência.</w:t>
            </w:r>
          </w:p>
        </w:tc>
        <w:tc>
          <w:tcPr>
            <w:tcW w:w="623" w:type="dxa"/>
            <w:tcMar>
              <w:top w:w="60" w:type="dxa"/>
              <w:left w:w="60" w:type="dxa"/>
              <w:bottom w:w="60" w:type="dxa"/>
              <w:right w:w="60" w:type="dxa"/>
            </w:tcMar>
          </w:tcPr>
          <w:p w14:paraId="0D0A09C5"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Baixa/Média</w:t>
            </w:r>
          </w:p>
        </w:tc>
        <w:tc>
          <w:tcPr>
            <w:tcW w:w="682" w:type="dxa"/>
            <w:tcMar>
              <w:top w:w="60" w:type="dxa"/>
              <w:left w:w="60" w:type="dxa"/>
              <w:bottom w:w="60" w:type="dxa"/>
              <w:right w:w="60" w:type="dxa"/>
            </w:tcMar>
          </w:tcPr>
          <w:p w14:paraId="552571E7"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Alto</w:t>
            </w:r>
          </w:p>
        </w:tc>
        <w:tc>
          <w:tcPr>
            <w:tcW w:w="1444" w:type="dxa"/>
            <w:tcMar>
              <w:top w:w="60" w:type="dxa"/>
              <w:left w:w="60" w:type="dxa"/>
              <w:bottom w:w="60" w:type="dxa"/>
              <w:right w:w="60" w:type="dxa"/>
            </w:tcMar>
          </w:tcPr>
          <w:p w14:paraId="188F929F"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Administração/Compartilhada</w:t>
            </w:r>
          </w:p>
        </w:tc>
        <w:tc>
          <w:tcPr>
            <w:tcW w:w="2891" w:type="dxa"/>
            <w:tcMar>
              <w:top w:w="60" w:type="dxa"/>
              <w:left w:w="60" w:type="dxa"/>
              <w:bottom w:w="60" w:type="dxa"/>
              <w:right w:w="60" w:type="dxa"/>
            </w:tcMar>
          </w:tcPr>
          <w:p w14:paraId="56F8A039"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Verificação prévia das exigências aplicáveis e articulação com o órgão competente.</w:t>
            </w:r>
          </w:p>
        </w:tc>
        <w:tc>
          <w:tcPr>
            <w:tcW w:w="2891" w:type="dxa"/>
            <w:tcMar>
              <w:top w:w="60" w:type="dxa"/>
              <w:left w:w="60" w:type="dxa"/>
              <w:bottom w:w="60" w:type="dxa"/>
              <w:right w:w="60" w:type="dxa"/>
            </w:tcMar>
          </w:tcPr>
          <w:p w14:paraId="1B2788F8"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Suspensão pontual, obtenção de anuência, adequação de sinalização e reprogramação dos serviços.</w:t>
            </w:r>
          </w:p>
        </w:tc>
      </w:tr>
      <w:tr w:rsidR="00B70F5A" w:rsidRPr="00F64E2C" w14:paraId="529F0FB2" w14:textId="77777777" w:rsidTr="00F64E2C">
        <w:trPr>
          <w:cantSplit/>
          <w:jc w:val="center"/>
        </w:trPr>
        <w:tc>
          <w:tcPr>
            <w:tcW w:w="425" w:type="dxa"/>
            <w:tcMar>
              <w:top w:w="60" w:type="dxa"/>
              <w:left w:w="60" w:type="dxa"/>
              <w:bottom w:w="60" w:type="dxa"/>
              <w:right w:w="60" w:type="dxa"/>
            </w:tcMar>
          </w:tcPr>
          <w:p w14:paraId="5F656258"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8</w:t>
            </w:r>
          </w:p>
        </w:tc>
        <w:tc>
          <w:tcPr>
            <w:tcW w:w="1814" w:type="dxa"/>
            <w:tcMar>
              <w:top w:w="60" w:type="dxa"/>
              <w:left w:w="60" w:type="dxa"/>
              <w:bottom w:w="60" w:type="dxa"/>
              <w:right w:w="60" w:type="dxa"/>
            </w:tcMar>
          </w:tcPr>
          <w:p w14:paraId="4F7AAE4C"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Incompatibilidade de alteração com o Plano de Trabalho do convênio</w:t>
            </w:r>
          </w:p>
        </w:tc>
        <w:tc>
          <w:tcPr>
            <w:tcW w:w="3005" w:type="dxa"/>
            <w:tcMar>
              <w:top w:w="60" w:type="dxa"/>
              <w:left w:w="60" w:type="dxa"/>
              <w:bottom w:w="60" w:type="dxa"/>
              <w:right w:w="60" w:type="dxa"/>
            </w:tcMar>
          </w:tcPr>
          <w:p w14:paraId="307D7BC4"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Supressão, acréscimo ou execução em ponto diverso sem aderência ao objeto aprovado, gerando risco de glosa, rejeição de prestação de contas ou necessidade de devolução de recursos.</w:t>
            </w:r>
          </w:p>
        </w:tc>
        <w:tc>
          <w:tcPr>
            <w:tcW w:w="623" w:type="dxa"/>
            <w:tcMar>
              <w:top w:w="60" w:type="dxa"/>
              <w:left w:w="60" w:type="dxa"/>
              <w:bottom w:w="60" w:type="dxa"/>
              <w:right w:w="60" w:type="dxa"/>
            </w:tcMar>
          </w:tcPr>
          <w:p w14:paraId="5901E618"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Baixa</w:t>
            </w:r>
          </w:p>
        </w:tc>
        <w:tc>
          <w:tcPr>
            <w:tcW w:w="682" w:type="dxa"/>
            <w:tcMar>
              <w:top w:w="60" w:type="dxa"/>
              <w:left w:w="60" w:type="dxa"/>
              <w:bottom w:w="60" w:type="dxa"/>
              <w:right w:w="60" w:type="dxa"/>
            </w:tcMar>
          </w:tcPr>
          <w:p w14:paraId="38E50308"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Alto</w:t>
            </w:r>
          </w:p>
        </w:tc>
        <w:tc>
          <w:tcPr>
            <w:tcW w:w="1444" w:type="dxa"/>
            <w:tcMar>
              <w:top w:w="60" w:type="dxa"/>
              <w:left w:w="60" w:type="dxa"/>
              <w:bottom w:w="60" w:type="dxa"/>
              <w:right w:w="60" w:type="dxa"/>
            </w:tcMar>
          </w:tcPr>
          <w:p w14:paraId="44B21B5A"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Administração</w:t>
            </w:r>
          </w:p>
        </w:tc>
        <w:tc>
          <w:tcPr>
            <w:tcW w:w="2891" w:type="dxa"/>
            <w:tcMar>
              <w:top w:w="60" w:type="dxa"/>
              <w:left w:w="60" w:type="dxa"/>
              <w:bottom w:w="60" w:type="dxa"/>
              <w:right w:w="60" w:type="dxa"/>
            </w:tcMar>
          </w:tcPr>
          <w:p w14:paraId="7FD0368A"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Análise técnica e jurídica prévia, compatibilização com o Convênio FPE nº 2014/2026 e consulta ao concedente quando necessário.</w:t>
            </w:r>
          </w:p>
        </w:tc>
        <w:tc>
          <w:tcPr>
            <w:tcW w:w="2891" w:type="dxa"/>
            <w:tcMar>
              <w:top w:w="60" w:type="dxa"/>
              <w:left w:w="60" w:type="dxa"/>
              <w:bottom w:w="60" w:type="dxa"/>
              <w:right w:w="60" w:type="dxa"/>
            </w:tcMar>
          </w:tcPr>
          <w:p w14:paraId="71C94D15"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Suspensão da alteração, saneamento documental, reprogramação ou solicitação formal de ajuste ao concedente.</w:t>
            </w:r>
          </w:p>
        </w:tc>
      </w:tr>
    </w:tbl>
    <w:p w14:paraId="3B29FD40" w14:textId="77777777" w:rsidR="00B70F5A" w:rsidRPr="00F64E2C" w:rsidRDefault="00B70F5A">
      <w:pPr>
        <w:spacing w:after="60"/>
        <w:rPr>
          <w:rFonts w:ascii="Times New Roman" w:hAnsi="Times New Roman" w:cs="Times New Roman"/>
        </w:rPr>
      </w:pPr>
    </w:p>
    <w:p w14:paraId="54E55511" w14:textId="77777777" w:rsidR="00B70F5A" w:rsidRPr="00F64E2C" w:rsidRDefault="00000000">
      <w:pPr>
        <w:pStyle w:val="Ttulo2"/>
        <w:spacing w:before="0" w:after="80" w:line="259" w:lineRule="auto"/>
        <w:rPr>
          <w:rFonts w:ascii="Times New Roman" w:hAnsi="Times New Roman" w:cs="Times New Roman"/>
        </w:rPr>
      </w:pPr>
      <w:r w:rsidRPr="00F64E2C">
        <w:rPr>
          <w:rFonts w:ascii="Times New Roman" w:eastAsia="Arial" w:hAnsi="Times New Roman" w:cs="Times New Roman"/>
          <w:sz w:val="20"/>
        </w:rPr>
        <w:t>1.2.4. Riscos Financeiros e Contratuais</w:t>
      </w:r>
    </w:p>
    <w:tbl>
      <w:tblPr>
        <w:tblStyle w:val="Tabelacomgrade"/>
        <w:tblW w:w="0" w:type="auto"/>
        <w:jc w:val="center"/>
        <w:tblLayout w:type="fixed"/>
        <w:tblLook w:val="04A0" w:firstRow="1" w:lastRow="0" w:firstColumn="1" w:lastColumn="0" w:noHBand="0" w:noVBand="1"/>
      </w:tblPr>
      <w:tblGrid>
        <w:gridCol w:w="425"/>
        <w:gridCol w:w="1814"/>
        <w:gridCol w:w="3005"/>
        <w:gridCol w:w="623"/>
        <w:gridCol w:w="682"/>
        <w:gridCol w:w="1444"/>
        <w:gridCol w:w="2891"/>
        <w:gridCol w:w="2891"/>
      </w:tblGrid>
      <w:tr w:rsidR="00B70F5A" w:rsidRPr="00F64E2C" w14:paraId="75C54690" w14:textId="77777777" w:rsidTr="00F64E2C">
        <w:trPr>
          <w:cantSplit/>
          <w:tblHeader/>
          <w:jc w:val="center"/>
        </w:trPr>
        <w:tc>
          <w:tcPr>
            <w:tcW w:w="425" w:type="dxa"/>
            <w:shd w:val="clear" w:color="auto" w:fill="D9EAF7"/>
            <w:tcMar>
              <w:top w:w="60" w:type="dxa"/>
              <w:left w:w="60" w:type="dxa"/>
              <w:bottom w:w="60" w:type="dxa"/>
              <w:right w:w="60" w:type="dxa"/>
            </w:tcMar>
          </w:tcPr>
          <w:p w14:paraId="7CFD5EB0"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Nº</w:t>
            </w:r>
          </w:p>
        </w:tc>
        <w:tc>
          <w:tcPr>
            <w:tcW w:w="1814" w:type="dxa"/>
            <w:shd w:val="clear" w:color="auto" w:fill="D9EAF7"/>
            <w:tcMar>
              <w:top w:w="60" w:type="dxa"/>
              <w:left w:w="60" w:type="dxa"/>
              <w:bottom w:w="60" w:type="dxa"/>
              <w:right w:w="60" w:type="dxa"/>
            </w:tcMar>
          </w:tcPr>
          <w:p w14:paraId="1F268D43"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Risco</w:t>
            </w:r>
          </w:p>
        </w:tc>
        <w:tc>
          <w:tcPr>
            <w:tcW w:w="3005" w:type="dxa"/>
            <w:shd w:val="clear" w:color="auto" w:fill="D9EAF7"/>
            <w:tcMar>
              <w:top w:w="60" w:type="dxa"/>
              <w:left w:w="60" w:type="dxa"/>
              <w:bottom w:w="60" w:type="dxa"/>
              <w:right w:w="60" w:type="dxa"/>
            </w:tcMar>
          </w:tcPr>
          <w:p w14:paraId="2505F89E"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Descrição</w:t>
            </w:r>
          </w:p>
        </w:tc>
        <w:tc>
          <w:tcPr>
            <w:tcW w:w="623" w:type="dxa"/>
            <w:shd w:val="clear" w:color="auto" w:fill="D9EAF7"/>
            <w:tcMar>
              <w:top w:w="60" w:type="dxa"/>
              <w:left w:w="60" w:type="dxa"/>
              <w:bottom w:w="60" w:type="dxa"/>
              <w:right w:w="60" w:type="dxa"/>
            </w:tcMar>
          </w:tcPr>
          <w:p w14:paraId="711F7E7E"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Prob.</w:t>
            </w:r>
          </w:p>
        </w:tc>
        <w:tc>
          <w:tcPr>
            <w:tcW w:w="682" w:type="dxa"/>
            <w:shd w:val="clear" w:color="auto" w:fill="D9EAF7"/>
            <w:tcMar>
              <w:top w:w="60" w:type="dxa"/>
              <w:left w:w="60" w:type="dxa"/>
              <w:bottom w:w="60" w:type="dxa"/>
              <w:right w:w="60" w:type="dxa"/>
            </w:tcMar>
          </w:tcPr>
          <w:p w14:paraId="60449159"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Impacto</w:t>
            </w:r>
          </w:p>
        </w:tc>
        <w:tc>
          <w:tcPr>
            <w:tcW w:w="1444" w:type="dxa"/>
            <w:shd w:val="clear" w:color="auto" w:fill="D9EAF7"/>
            <w:tcMar>
              <w:top w:w="60" w:type="dxa"/>
              <w:left w:w="60" w:type="dxa"/>
              <w:bottom w:w="60" w:type="dxa"/>
              <w:right w:w="60" w:type="dxa"/>
            </w:tcMar>
          </w:tcPr>
          <w:p w14:paraId="4188DAA0"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Responsável</w:t>
            </w:r>
          </w:p>
        </w:tc>
        <w:tc>
          <w:tcPr>
            <w:tcW w:w="2891" w:type="dxa"/>
            <w:shd w:val="clear" w:color="auto" w:fill="D9EAF7"/>
            <w:tcMar>
              <w:top w:w="60" w:type="dxa"/>
              <w:left w:w="60" w:type="dxa"/>
              <w:bottom w:w="60" w:type="dxa"/>
              <w:right w:w="60" w:type="dxa"/>
            </w:tcMar>
          </w:tcPr>
          <w:p w14:paraId="3A37F70E"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Medidas de Mitigação</w:t>
            </w:r>
          </w:p>
        </w:tc>
        <w:tc>
          <w:tcPr>
            <w:tcW w:w="2891" w:type="dxa"/>
            <w:shd w:val="clear" w:color="auto" w:fill="D9EAF7"/>
            <w:tcMar>
              <w:top w:w="60" w:type="dxa"/>
              <w:left w:w="60" w:type="dxa"/>
              <w:bottom w:w="60" w:type="dxa"/>
              <w:right w:w="60" w:type="dxa"/>
            </w:tcMar>
          </w:tcPr>
          <w:p w14:paraId="100DA024"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Plano de Contingência</w:t>
            </w:r>
          </w:p>
        </w:tc>
      </w:tr>
      <w:tr w:rsidR="00B70F5A" w:rsidRPr="00F64E2C" w14:paraId="3C374BD7" w14:textId="77777777" w:rsidTr="00F64E2C">
        <w:trPr>
          <w:cantSplit/>
          <w:jc w:val="center"/>
        </w:trPr>
        <w:tc>
          <w:tcPr>
            <w:tcW w:w="425" w:type="dxa"/>
            <w:tcMar>
              <w:top w:w="60" w:type="dxa"/>
              <w:left w:w="60" w:type="dxa"/>
              <w:bottom w:w="60" w:type="dxa"/>
              <w:right w:w="60" w:type="dxa"/>
            </w:tcMar>
          </w:tcPr>
          <w:p w14:paraId="2C30F913"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1</w:t>
            </w:r>
          </w:p>
        </w:tc>
        <w:tc>
          <w:tcPr>
            <w:tcW w:w="1814" w:type="dxa"/>
            <w:tcMar>
              <w:top w:w="60" w:type="dxa"/>
              <w:left w:w="60" w:type="dxa"/>
              <w:bottom w:w="60" w:type="dxa"/>
              <w:right w:w="60" w:type="dxa"/>
            </w:tcMar>
          </w:tcPr>
          <w:p w14:paraId="6DD023FE"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Atraso na execução</w:t>
            </w:r>
          </w:p>
        </w:tc>
        <w:tc>
          <w:tcPr>
            <w:tcW w:w="3005" w:type="dxa"/>
            <w:tcMar>
              <w:top w:w="60" w:type="dxa"/>
              <w:left w:w="60" w:type="dxa"/>
              <w:bottom w:w="60" w:type="dxa"/>
              <w:right w:w="60" w:type="dxa"/>
            </w:tcMar>
          </w:tcPr>
          <w:p w14:paraId="6501BC29"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Descumprimento do cronograma físico-financeiro.</w:t>
            </w:r>
          </w:p>
        </w:tc>
        <w:tc>
          <w:tcPr>
            <w:tcW w:w="623" w:type="dxa"/>
            <w:tcMar>
              <w:top w:w="60" w:type="dxa"/>
              <w:left w:w="60" w:type="dxa"/>
              <w:bottom w:w="60" w:type="dxa"/>
              <w:right w:w="60" w:type="dxa"/>
            </w:tcMar>
          </w:tcPr>
          <w:p w14:paraId="0E9C5886"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Média</w:t>
            </w:r>
          </w:p>
        </w:tc>
        <w:tc>
          <w:tcPr>
            <w:tcW w:w="682" w:type="dxa"/>
            <w:tcMar>
              <w:top w:w="60" w:type="dxa"/>
              <w:left w:w="60" w:type="dxa"/>
              <w:bottom w:w="60" w:type="dxa"/>
              <w:right w:w="60" w:type="dxa"/>
            </w:tcMar>
          </w:tcPr>
          <w:p w14:paraId="1EFCC82D"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Alto</w:t>
            </w:r>
          </w:p>
        </w:tc>
        <w:tc>
          <w:tcPr>
            <w:tcW w:w="1444" w:type="dxa"/>
            <w:tcMar>
              <w:top w:w="60" w:type="dxa"/>
              <w:left w:w="60" w:type="dxa"/>
              <w:bottom w:w="60" w:type="dxa"/>
              <w:right w:w="60" w:type="dxa"/>
            </w:tcMar>
          </w:tcPr>
          <w:p w14:paraId="6298225D"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Contratada</w:t>
            </w:r>
          </w:p>
        </w:tc>
        <w:tc>
          <w:tcPr>
            <w:tcW w:w="2891" w:type="dxa"/>
            <w:tcMar>
              <w:top w:w="60" w:type="dxa"/>
              <w:left w:w="60" w:type="dxa"/>
              <w:bottom w:w="60" w:type="dxa"/>
              <w:right w:w="60" w:type="dxa"/>
            </w:tcMar>
          </w:tcPr>
          <w:p w14:paraId="016B3696"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Planejamento executivo, equipe e equipamentos adequados.</w:t>
            </w:r>
          </w:p>
        </w:tc>
        <w:tc>
          <w:tcPr>
            <w:tcW w:w="2891" w:type="dxa"/>
            <w:tcMar>
              <w:top w:w="60" w:type="dxa"/>
              <w:left w:w="60" w:type="dxa"/>
              <w:bottom w:w="60" w:type="dxa"/>
              <w:right w:w="60" w:type="dxa"/>
            </w:tcMar>
          </w:tcPr>
          <w:p w14:paraId="0919C215"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Reforço de equipe, reprogramação e aplicação de sanções, se cabível.</w:t>
            </w:r>
          </w:p>
        </w:tc>
      </w:tr>
      <w:tr w:rsidR="00B70F5A" w:rsidRPr="00F64E2C" w14:paraId="46226760" w14:textId="77777777" w:rsidTr="00F64E2C">
        <w:trPr>
          <w:cantSplit/>
          <w:jc w:val="center"/>
        </w:trPr>
        <w:tc>
          <w:tcPr>
            <w:tcW w:w="425" w:type="dxa"/>
            <w:tcMar>
              <w:top w:w="60" w:type="dxa"/>
              <w:left w:w="60" w:type="dxa"/>
              <w:bottom w:w="60" w:type="dxa"/>
              <w:right w:w="60" w:type="dxa"/>
            </w:tcMar>
          </w:tcPr>
          <w:p w14:paraId="30653C87"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2</w:t>
            </w:r>
          </w:p>
        </w:tc>
        <w:tc>
          <w:tcPr>
            <w:tcW w:w="1814" w:type="dxa"/>
            <w:tcMar>
              <w:top w:w="60" w:type="dxa"/>
              <w:left w:w="60" w:type="dxa"/>
              <w:bottom w:w="60" w:type="dxa"/>
              <w:right w:w="60" w:type="dxa"/>
            </w:tcMar>
          </w:tcPr>
          <w:p w14:paraId="36CFD8DE"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Necessidade de reexecução</w:t>
            </w:r>
          </w:p>
        </w:tc>
        <w:tc>
          <w:tcPr>
            <w:tcW w:w="3005" w:type="dxa"/>
            <w:tcMar>
              <w:top w:w="60" w:type="dxa"/>
              <w:left w:w="60" w:type="dxa"/>
              <w:bottom w:w="60" w:type="dxa"/>
              <w:right w:w="60" w:type="dxa"/>
            </w:tcMar>
          </w:tcPr>
          <w:p w14:paraId="5EBF7D9C"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Serviços executados com falhas ou desconformidades.</w:t>
            </w:r>
          </w:p>
        </w:tc>
        <w:tc>
          <w:tcPr>
            <w:tcW w:w="623" w:type="dxa"/>
            <w:tcMar>
              <w:top w:w="60" w:type="dxa"/>
              <w:left w:w="60" w:type="dxa"/>
              <w:bottom w:w="60" w:type="dxa"/>
              <w:right w:w="60" w:type="dxa"/>
            </w:tcMar>
          </w:tcPr>
          <w:p w14:paraId="7342B604"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Baixa</w:t>
            </w:r>
          </w:p>
        </w:tc>
        <w:tc>
          <w:tcPr>
            <w:tcW w:w="682" w:type="dxa"/>
            <w:tcMar>
              <w:top w:w="60" w:type="dxa"/>
              <w:left w:w="60" w:type="dxa"/>
              <w:bottom w:w="60" w:type="dxa"/>
              <w:right w:w="60" w:type="dxa"/>
            </w:tcMar>
          </w:tcPr>
          <w:p w14:paraId="614DAA51"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Alto</w:t>
            </w:r>
          </w:p>
        </w:tc>
        <w:tc>
          <w:tcPr>
            <w:tcW w:w="1444" w:type="dxa"/>
            <w:tcMar>
              <w:top w:w="60" w:type="dxa"/>
              <w:left w:w="60" w:type="dxa"/>
              <w:bottom w:w="60" w:type="dxa"/>
              <w:right w:w="60" w:type="dxa"/>
            </w:tcMar>
          </w:tcPr>
          <w:p w14:paraId="7B8BD0CB"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Contratada</w:t>
            </w:r>
          </w:p>
        </w:tc>
        <w:tc>
          <w:tcPr>
            <w:tcW w:w="2891" w:type="dxa"/>
            <w:tcMar>
              <w:top w:w="60" w:type="dxa"/>
              <w:left w:w="60" w:type="dxa"/>
              <w:bottom w:w="60" w:type="dxa"/>
              <w:right w:w="60" w:type="dxa"/>
            </w:tcMar>
          </w:tcPr>
          <w:p w14:paraId="3DD6071D"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Controle de qualidade e fiscalização contínua.</w:t>
            </w:r>
          </w:p>
        </w:tc>
        <w:tc>
          <w:tcPr>
            <w:tcW w:w="2891" w:type="dxa"/>
            <w:tcMar>
              <w:top w:w="60" w:type="dxa"/>
              <w:left w:w="60" w:type="dxa"/>
              <w:bottom w:w="60" w:type="dxa"/>
              <w:right w:w="60" w:type="dxa"/>
            </w:tcMar>
          </w:tcPr>
          <w:p w14:paraId="56DBB7AE"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Reexecução sem ônus ao Município.</w:t>
            </w:r>
          </w:p>
        </w:tc>
      </w:tr>
      <w:tr w:rsidR="00B70F5A" w:rsidRPr="00F64E2C" w14:paraId="7F47AABE" w14:textId="77777777" w:rsidTr="00F64E2C">
        <w:trPr>
          <w:cantSplit/>
          <w:jc w:val="center"/>
        </w:trPr>
        <w:tc>
          <w:tcPr>
            <w:tcW w:w="425" w:type="dxa"/>
            <w:tcMar>
              <w:top w:w="60" w:type="dxa"/>
              <w:left w:w="60" w:type="dxa"/>
              <w:bottom w:w="60" w:type="dxa"/>
              <w:right w:w="60" w:type="dxa"/>
            </w:tcMar>
          </w:tcPr>
          <w:p w14:paraId="30E4AD8F"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3</w:t>
            </w:r>
          </w:p>
        </w:tc>
        <w:tc>
          <w:tcPr>
            <w:tcW w:w="1814" w:type="dxa"/>
            <w:tcMar>
              <w:top w:w="60" w:type="dxa"/>
              <w:left w:w="60" w:type="dxa"/>
              <w:bottom w:w="60" w:type="dxa"/>
              <w:right w:w="60" w:type="dxa"/>
            </w:tcMar>
          </w:tcPr>
          <w:p w14:paraId="4FE31F10"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Variação ordinária de preços de insumos</w:t>
            </w:r>
          </w:p>
        </w:tc>
        <w:tc>
          <w:tcPr>
            <w:tcW w:w="3005" w:type="dxa"/>
            <w:tcMar>
              <w:top w:w="60" w:type="dxa"/>
              <w:left w:w="60" w:type="dxa"/>
              <w:bottom w:w="60" w:type="dxa"/>
              <w:right w:w="60" w:type="dxa"/>
            </w:tcMar>
          </w:tcPr>
          <w:p w14:paraId="572B9A07"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Impacto econômico dentro do risco empresarial ordinário.</w:t>
            </w:r>
          </w:p>
        </w:tc>
        <w:tc>
          <w:tcPr>
            <w:tcW w:w="623" w:type="dxa"/>
            <w:tcMar>
              <w:top w:w="60" w:type="dxa"/>
              <w:left w:w="60" w:type="dxa"/>
              <w:bottom w:w="60" w:type="dxa"/>
              <w:right w:w="60" w:type="dxa"/>
            </w:tcMar>
          </w:tcPr>
          <w:p w14:paraId="3EC0E9FE"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Baixa</w:t>
            </w:r>
          </w:p>
        </w:tc>
        <w:tc>
          <w:tcPr>
            <w:tcW w:w="682" w:type="dxa"/>
            <w:tcMar>
              <w:top w:w="60" w:type="dxa"/>
              <w:left w:w="60" w:type="dxa"/>
              <w:bottom w:w="60" w:type="dxa"/>
              <w:right w:w="60" w:type="dxa"/>
            </w:tcMar>
          </w:tcPr>
          <w:p w14:paraId="09DD7AE3"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Médio</w:t>
            </w:r>
          </w:p>
        </w:tc>
        <w:tc>
          <w:tcPr>
            <w:tcW w:w="1444" w:type="dxa"/>
            <w:tcMar>
              <w:top w:w="60" w:type="dxa"/>
              <w:left w:w="60" w:type="dxa"/>
              <w:bottom w:w="60" w:type="dxa"/>
              <w:right w:w="60" w:type="dxa"/>
            </w:tcMar>
          </w:tcPr>
          <w:p w14:paraId="10C00021"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Contratada</w:t>
            </w:r>
          </w:p>
        </w:tc>
        <w:tc>
          <w:tcPr>
            <w:tcW w:w="2891" w:type="dxa"/>
            <w:tcMar>
              <w:top w:w="60" w:type="dxa"/>
              <w:left w:w="60" w:type="dxa"/>
              <w:bottom w:w="60" w:type="dxa"/>
              <w:right w:w="60" w:type="dxa"/>
            </w:tcMar>
          </w:tcPr>
          <w:p w14:paraId="30D1A52A"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Planejamento de compras e gestão de suprimentos.</w:t>
            </w:r>
          </w:p>
        </w:tc>
        <w:tc>
          <w:tcPr>
            <w:tcW w:w="2891" w:type="dxa"/>
            <w:tcMar>
              <w:top w:w="60" w:type="dxa"/>
              <w:left w:w="60" w:type="dxa"/>
              <w:bottom w:w="60" w:type="dxa"/>
              <w:right w:w="60" w:type="dxa"/>
            </w:tcMar>
          </w:tcPr>
          <w:p w14:paraId="75BA186B"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Aplicação das regras legais, quando cabível.</w:t>
            </w:r>
          </w:p>
        </w:tc>
      </w:tr>
      <w:tr w:rsidR="00B70F5A" w:rsidRPr="00F64E2C" w14:paraId="64813028" w14:textId="77777777" w:rsidTr="00F64E2C">
        <w:trPr>
          <w:cantSplit/>
          <w:jc w:val="center"/>
        </w:trPr>
        <w:tc>
          <w:tcPr>
            <w:tcW w:w="425" w:type="dxa"/>
            <w:tcMar>
              <w:top w:w="60" w:type="dxa"/>
              <w:left w:w="60" w:type="dxa"/>
              <w:bottom w:w="60" w:type="dxa"/>
              <w:right w:w="60" w:type="dxa"/>
            </w:tcMar>
          </w:tcPr>
          <w:p w14:paraId="7B6E2E2F"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4</w:t>
            </w:r>
          </w:p>
        </w:tc>
        <w:tc>
          <w:tcPr>
            <w:tcW w:w="1814" w:type="dxa"/>
            <w:tcMar>
              <w:top w:w="60" w:type="dxa"/>
              <w:left w:w="60" w:type="dxa"/>
              <w:bottom w:w="60" w:type="dxa"/>
              <w:right w:w="60" w:type="dxa"/>
            </w:tcMar>
          </w:tcPr>
          <w:p w14:paraId="4CEEC852"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Glosas em medições</w:t>
            </w:r>
          </w:p>
        </w:tc>
        <w:tc>
          <w:tcPr>
            <w:tcW w:w="3005" w:type="dxa"/>
            <w:tcMar>
              <w:top w:w="60" w:type="dxa"/>
              <w:left w:w="60" w:type="dxa"/>
              <w:bottom w:w="60" w:type="dxa"/>
              <w:right w:w="60" w:type="dxa"/>
            </w:tcMar>
          </w:tcPr>
          <w:p w14:paraId="7F87C661"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Serviços não conformes, não comprovados ou executados sem autorização.</w:t>
            </w:r>
          </w:p>
        </w:tc>
        <w:tc>
          <w:tcPr>
            <w:tcW w:w="623" w:type="dxa"/>
            <w:tcMar>
              <w:top w:w="60" w:type="dxa"/>
              <w:left w:w="60" w:type="dxa"/>
              <w:bottom w:w="60" w:type="dxa"/>
              <w:right w:w="60" w:type="dxa"/>
            </w:tcMar>
          </w:tcPr>
          <w:p w14:paraId="16D27A37"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Média</w:t>
            </w:r>
          </w:p>
        </w:tc>
        <w:tc>
          <w:tcPr>
            <w:tcW w:w="682" w:type="dxa"/>
            <w:tcMar>
              <w:top w:w="60" w:type="dxa"/>
              <w:left w:w="60" w:type="dxa"/>
              <w:bottom w:w="60" w:type="dxa"/>
              <w:right w:w="60" w:type="dxa"/>
            </w:tcMar>
          </w:tcPr>
          <w:p w14:paraId="23A756F1"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Médio</w:t>
            </w:r>
          </w:p>
        </w:tc>
        <w:tc>
          <w:tcPr>
            <w:tcW w:w="1444" w:type="dxa"/>
            <w:tcMar>
              <w:top w:w="60" w:type="dxa"/>
              <w:left w:w="60" w:type="dxa"/>
              <w:bottom w:w="60" w:type="dxa"/>
              <w:right w:w="60" w:type="dxa"/>
            </w:tcMar>
          </w:tcPr>
          <w:p w14:paraId="65BF0F8D"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Contratada</w:t>
            </w:r>
          </w:p>
        </w:tc>
        <w:tc>
          <w:tcPr>
            <w:tcW w:w="2891" w:type="dxa"/>
            <w:tcMar>
              <w:top w:w="60" w:type="dxa"/>
              <w:left w:w="60" w:type="dxa"/>
              <w:bottom w:w="60" w:type="dxa"/>
              <w:right w:w="60" w:type="dxa"/>
            </w:tcMar>
          </w:tcPr>
          <w:p w14:paraId="6DC4704F"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Conferência prévia, memória de cálculo e documentação completa.</w:t>
            </w:r>
          </w:p>
        </w:tc>
        <w:tc>
          <w:tcPr>
            <w:tcW w:w="2891" w:type="dxa"/>
            <w:tcMar>
              <w:top w:w="60" w:type="dxa"/>
              <w:left w:w="60" w:type="dxa"/>
              <w:bottom w:w="60" w:type="dxa"/>
              <w:right w:w="60" w:type="dxa"/>
            </w:tcMar>
          </w:tcPr>
          <w:p w14:paraId="2415699B"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Correção técnica e nova medição.</w:t>
            </w:r>
          </w:p>
        </w:tc>
      </w:tr>
      <w:tr w:rsidR="00B70F5A" w:rsidRPr="00F64E2C" w14:paraId="733FF341" w14:textId="77777777" w:rsidTr="00F64E2C">
        <w:trPr>
          <w:cantSplit/>
          <w:jc w:val="center"/>
        </w:trPr>
        <w:tc>
          <w:tcPr>
            <w:tcW w:w="425" w:type="dxa"/>
            <w:tcMar>
              <w:top w:w="60" w:type="dxa"/>
              <w:left w:w="60" w:type="dxa"/>
              <w:bottom w:w="60" w:type="dxa"/>
              <w:right w:w="60" w:type="dxa"/>
            </w:tcMar>
          </w:tcPr>
          <w:p w14:paraId="4B2147FF"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5</w:t>
            </w:r>
          </w:p>
        </w:tc>
        <w:tc>
          <w:tcPr>
            <w:tcW w:w="1814" w:type="dxa"/>
            <w:tcMar>
              <w:top w:w="60" w:type="dxa"/>
              <w:left w:w="60" w:type="dxa"/>
              <w:bottom w:w="60" w:type="dxa"/>
              <w:right w:w="60" w:type="dxa"/>
            </w:tcMar>
          </w:tcPr>
          <w:p w14:paraId="56D3D6D4"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Paralisação por falha técnica</w:t>
            </w:r>
          </w:p>
        </w:tc>
        <w:tc>
          <w:tcPr>
            <w:tcW w:w="3005" w:type="dxa"/>
            <w:tcMar>
              <w:top w:w="60" w:type="dxa"/>
              <w:left w:w="60" w:type="dxa"/>
              <w:bottom w:w="60" w:type="dxa"/>
              <w:right w:w="60" w:type="dxa"/>
            </w:tcMar>
          </w:tcPr>
          <w:p w14:paraId="17E57103"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Interrupção da obra por erro executivo ou inconformidade relevante.</w:t>
            </w:r>
          </w:p>
        </w:tc>
        <w:tc>
          <w:tcPr>
            <w:tcW w:w="623" w:type="dxa"/>
            <w:tcMar>
              <w:top w:w="60" w:type="dxa"/>
              <w:left w:w="60" w:type="dxa"/>
              <w:bottom w:w="60" w:type="dxa"/>
              <w:right w:w="60" w:type="dxa"/>
            </w:tcMar>
          </w:tcPr>
          <w:p w14:paraId="582D4C71"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Baixa</w:t>
            </w:r>
          </w:p>
        </w:tc>
        <w:tc>
          <w:tcPr>
            <w:tcW w:w="682" w:type="dxa"/>
            <w:tcMar>
              <w:top w:w="60" w:type="dxa"/>
              <w:left w:w="60" w:type="dxa"/>
              <w:bottom w:w="60" w:type="dxa"/>
              <w:right w:w="60" w:type="dxa"/>
            </w:tcMar>
          </w:tcPr>
          <w:p w14:paraId="5CDA6869"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Alto</w:t>
            </w:r>
          </w:p>
        </w:tc>
        <w:tc>
          <w:tcPr>
            <w:tcW w:w="1444" w:type="dxa"/>
            <w:tcMar>
              <w:top w:w="60" w:type="dxa"/>
              <w:left w:w="60" w:type="dxa"/>
              <w:bottom w:w="60" w:type="dxa"/>
              <w:right w:w="60" w:type="dxa"/>
            </w:tcMar>
          </w:tcPr>
          <w:p w14:paraId="41E46A6C"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Contratada</w:t>
            </w:r>
          </w:p>
        </w:tc>
        <w:tc>
          <w:tcPr>
            <w:tcW w:w="2891" w:type="dxa"/>
            <w:tcMar>
              <w:top w:w="60" w:type="dxa"/>
              <w:left w:w="60" w:type="dxa"/>
              <w:bottom w:w="60" w:type="dxa"/>
              <w:right w:w="60" w:type="dxa"/>
            </w:tcMar>
          </w:tcPr>
          <w:p w14:paraId="72D388BF"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Supervisão técnica contínua.</w:t>
            </w:r>
          </w:p>
        </w:tc>
        <w:tc>
          <w:tcPr>
            <w:tcW w:w="2891" w:type="dxa"/>
            <w:tcMar>
              <w:top w:w="60" w:type="dxa"/>
              <w:left w:w="60" w:type="dxa"/>
              <w:bottom w:w="60" w:type="dxa"/>
              <w:right w:w="60" w:type="dxa"/>
            </w:tcMar>
          </w:tcPr>
          <w:p w14:paraId="38320D96"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Regularização, plano de retomada e eventual sanção.</w:t>
            </w:r>
          </w:p>
        </w:tc>
      </w:tr>
      <w:tr w:rsidR="00B70F5A" w:rsidRPr="00F64E2C" w14:paraId="4E2073BD" w14:textId="77777777" w:rsidTr="00F64E2C">
        <w:trPr>
          <w:cantSplit/>
          <w:jc w:val="center"/>
        </w:trPr>
        <w:tc>
          <w:tcPr>
            <w:tcW w:w="425" w:type="dxa"/>
            <w:tcMar>
              <w:top w:w="60" w:type="dxa"/>
              <w:left w:w="60" w:type="dxa"/>
              <w:bottom w:w="60" w:type="dxa"/>
              <w:right w:w="60" w:type="dxa"/>
            </w:tcMar>
          </w:tcPr>
          <w:p w14:paraId="7763F48E"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6</w:t>
            </w:r>
          </w:p>
        </w:tc>
        <w:tc>
          <w:tcPr>
            <w:tcW w:w="1814" w:type="dxa"/>
            <w:tcMar>
              <w:top w:w="60" w:type="dxa"/>
              <w:left w:w="60" w:type="dxa"/>
              <w:bottom w:w="60" w:type="dxa"/>
              <w:right w:w="60" w:type="dxa"/>
            </w:tcMar>
          </w:tcPr>
          <w:p w14:paraId="50A9D3CF"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Incompatibilidade entre medição e repasse do convênio</w:t>
            </w:r>
          </w:p>
        </w:tc>
        <w:tc>
          <w:tcPr>
            <w:tcW w:w="3005" w:type="dxa"/>
            <w:tcMar>
              <w:top w:w="60" w:type="dxa"/>
              <w:left w:w="60" w:type="dxa"/>
              <w:bottom w:w="60" w:type="dxa"/>
              <w:right w:w="60" w:type="dxa"/>
            </w:tcMar>
          </w:tcPr>
          <w:p w14:paraId="1E2F9F84"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Descompasso entre execução física, documentação e liberação de recursos.</w:t>
            </w:r>
          </w:p>
        </w:tc>
        <w:tc>
          <w:tcPr>
            <w:tcW w:w="623" w:type="dxa"/>
            <w:tcMar>
              <w:top w:w="60" w:type="dxa"/>
              <w:left w:w="60" w:type="dxa"/>
              <w:bottom w:w="60" w:type="dxa"/>
              <w:right w:w="60" w:type="dxa"/>
            </w:tcMar>
          </w:tcPr>
          <w:p w14:paraId="24075356"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Baixa</w:t>
            </w:r>
          </w:p>
        </w:tc>
        <w:tc>
          <w:tcPr>
            <w:tcW w:w="682" w:type="dxa"/>
            <w:tcMar>
              <w:top w:w="60" w:type="dxa"/>
              <w:left w:w="60" w:type="dxa"/>
              <w:bottom w:w="60" w:type="dxa"/>
              <w:right w:w="60" w:type="dxa"/>
            </w:tcMar>
          </w:tcPr>
          <w:p w14:paraId="4814CF8D"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Alto</w:t>
            </w:r>
          </w:p>
        </w:tc>
        <w:tc>
          <w:tcPr>
            <w:tcW w:w="1444" w:type="dxa"/>
            <w:tcMar>
              <w:top w:w="60" w:type="dxa"/>
              <w:left w:w="60" w:type="dxa"/>
              <w:bottom w:w="60" w:type="dxa"/>
              <w:right w:w="60" w:type="dxa"/>
            </w:tcMar>
          </w:tcPr>
          <w:p w14:paraId="616B2EBC"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Administração/Compartilhada</w:t>
            </w:r>
          </w:p>
        </w:tc>
        <w:tc>
          <w:tcPr>
            <w:tcW w:w="2891" w:type="dxa"/>
            <w:tcMar>
              <w:top w:w="60" w:type="dxa"/>
              <w:left w:w="60" w:type="dxa"/>
              <w:bottom w:w="60" w:type="dxa"/>
              <w:right w:w="60" w:type="dxa"/>
            </w:tcMar>
          </w:tcPr>
          <w:p w14:paraId="67ECCC51"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Planejamento, registros e compatibilização com o cronograma do convênio.</w:t>
            </w:r>
          </w:p>
        </w:tc>
        <w:tc>
          <w:tcPr>
            <w:tcW w:w="2891" w:type="dxa"/>
            <w:tcMar>
              <w:top w:w="60" w:type="dxa"/>
              <w:left w:w="60" w:type="dxa"/>
              <w:bottom w:w="60" w:type="dxa"/>
              <w:right w:w="60" w:type="dxa"/>
            </w:tcMar>
          </w:tcPr>
          <w:p w14:paraId="02674075"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Ajuste documental, reprogramação e comunicação ao concedente, se necessário.</w:t>
            </w:r>
          </w:p>
        </w:tc>
      </w:tr>
      <w:tr w:rsidR="00B70F5A" w:rsidRPr="00F64E2C" w14:paraId="6BFB6954" w14:textId="77777777" w:rsidTr="00F64E2C">
        <w:trPr>
          <w:cantSplit/>
          <w:jc w:val="center"/>
        </w:trPr>
        <w:tc>
          <w:tcPr>
            <w:tcW w:w="425" w:type="dxa"/>
            <w:tcMar>
              <w:top w:w="60" w:type="dxa"/>
              <w:left w:w="60" w:type="dxa"/>
              <w:bottom w:w="60" w:type="dxa"/>
              <w:right w:w="60" w:type="dxa"/>
            </w:tcMar>
          </w:tcPr>
          <w:p w14:paraId="4E04EC15"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7</w:t>
            </w:r>
          </w:p>
        </w:tc>
        <w:tc>
          <w:tcPr>
            <w:tcW w:w="1814" w:type="dxa"/>
            <w:tcMar>
              <w:top w:w="60" w:type="dxa"/>
              <w:left w:w="60" w:type="dxa"/>
              <w:bottom w:w="60" w:type="dxa"/>
              <w:right w:w="60" w:type="dxa"/>
            </w:tcMar>
          </w:tcPr>
          <w:p w14:paraId="2DE1CAFB"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Supressão de quantitativos ou trechos</w:t>
            </w:r>
          </w:p>
        </w:tc>
        <w:tc>
          <w:tcPr>
            <w:tcW w:w="3005" w:type="dxa"/>
            <w:tcMar>
              <w:top w:w="60" w:type="dxa"/>
              <w:left w:w="60" w:type="dxa"/>
              <w:bottom w:w="60" w:type="dxa"/>
              <w:right w:w="60" w:type="dxa"/>
            </w:tcMar>
          </w:tcPr>
          <w:p w14:paraId="4A34C17F"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Redução de serviços por conveniência técnica ou administrativa.</w:t>
            </w:r>
          </w:p>
        </w:tc>
        <w:tc>
          <w:tcPr>
            <w:tcW w:w="623" w:type="dxa"/>
            <w:tcMar>
              <w:top w:w="60" w:type="dxa"/>
              <w:left w:w="60" w:type="dxa"/>
              <w:bottom w:w="60" w:type="dxa"/>
              <w:right w:w="60" w:type="dxa"/>
            </w:tcMar>
          </w:tcPr>
          <w:p w14:paraId="64EFF575"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Média</w:t>
            </w:r>
          </w:p>
        </w:tc>
        <w:tc>
          <w:tcPr>
            <w:tcW w:w="682" w:type="dxa"/>
            <w:tcMar>
              <w:top w:w="60" w:type="dxa"/>
              <w:left w:w="60" w:type="dxa"/>
              <w:bottom w:w="60" w:type="dxa"/>
              <w:right w:w="60" w:type="dxa"/>
            </w:tcMar>
          </w:tcPr>
          <w:p w14:paraId="64A87EEA"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Médio</w:t>
            </w:r>
          </w:p>
        </w:tc>
        <w:tc>
          <w:tcPr>
            <w:tcW w:w="1444" w:type="dxa"/>
            <w:tcMar>
              <w:top w:w="60" w:type="dxa"/>
              <w:left w:w="60" w:type="dxa"/>
              <w:bottom w:w="60" w:type="dxa"/>
              <w:right w:w="60" w:type="dxa"/>
            </w:tcMar>
          </w:tcPr>
          <w:p w14:paraId="2F19C90D"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Administração</w:t>
            </w:r>
          </w:p>
        </w:tc>
        <w:tc>
          <w:tcPr>
            <w:tcW w:w="2891" w:type="dxa"/>
            <w:tcMar>
              <w:top w:w="60" w:type="dxa"/>
              <w:left w:w="60" w:type="dxa"/>
              <w:bottom w:w="60" w:type="dxa"/>
              <w:right w:w="60" w:type="dxa"/>
            </w:tcMar>
          </w:tcPr>
          <w:p w14:paraId="0B42BCBC"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Justificativa formal, medição apenas do executado e observância dos limites legais.</w:t>
            </w:r>
          </w:p>
        </w:tc>
        <w:tc>
          <w:tcPr>
            <w:tcW w:w="2891" w:type="dxa"/>
            <w:tcMar>
              <w:top w:w="60" w:type="dxa"/>
              <w:left w:w="60" w:type="dxa"/>
              <w:bottom w:w="60" w:type="dxa"/>
              <w:right w:w="60" w:type="dxa"/>
            </w:tcMar>
          </w:tcPr>
          <w:p w14:paraId="1A4F36F1"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Reprogramação da execução e formalização do instrumento cabível.</w:t>
            </w:r>
          </w:p>
        </w:tc>
      </w:tr>
      <w:tr w:rsidR="00B70F5A" w:rsidRPr="00F64E2C" w14:paraId="4D07DE9F" w14:textId="77777777" w:rsidTr="00F64E2C">
        <w:trPr>
          <w:cantSplit/>
          <w:jc w:val="center"/>
        </w:trPr>
        <w:tc>
          <w:tcPr>
            <w:tcW w:w="425" w:type="dxa"/>
            <w:tcMar>
              <w:top w:w="60" w:type="dxa"/>
              <w:left w:w="60" w:type="dxa"/>
              <w:bottom w:w="60" w:type="dxa"/>
              <w:right w:w="60" w:type="dxa"/>
            </w:tcMar>
          </w:tcPr>
          <w:p w14:paraId="2704BB0C"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8</w:t>
            </w:r>
          </w:p>
        </w:tc>
        <w:tc>
          <w:tcPr>
            <w:tcW w:w="1814" w:type="dxa"/>
            <w:tcMar>
              <w:top w:w="60" w:type="dxa"/>
              <w:left w:w="60" w:type="dxa"/>
              <w:bottom w:w="60" w:type="dxa"/>
              <w:right w:w="60" w:type="dxa"/>
            </w:tcMar>
          </w:tcPr>
          <w:p w14:paraId="7B8874D3"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Acréscimo de quantitativos por necessidade técnica</w:t>
            </w:r>
          </w:p>
        </w:tc>
        <w:tc>
          <w:tcPr>
            <w:tcW w:w="3005" w:type="dxa"/>
            <w:tcMar>
              <w:top w:w="60" w:type="dxa"/>
              <w:left w:w="60" w:type="dxa"/>
              <w:bottom w:w="60" w:type="dxa"/>
              <w:right w:w="60" w:type="dxa"/>
            </w:tcMar>
          </w:tcPr>
          <w:p w14:paraId="3CF6CF12"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Condições de campo indicam necessidade de acréscimos ou adequações para garantir funcionalidade do sistema.</w:t>
            </w:r>
          </w:p>
        </w:tc>
        <w:tc>
          <w:tcPr>
            <w:tcW w:w="623" w:type="dxa"/>
            <w:tcMar>
              <w:top w:w="60" w:type="dxa"/>
              <w:left w:w="60" w:type="dxa"/>
              <w:bottom w:w="60" w:type="dxa"/>
              <w:right w:w="60" w:type="dxa"/>
            </w:tcMar>
          </w:tcPr>
          <w:p w14:paraId="6372A84C"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Média</w:t>
            </w:r>
          </w:p>
        </w:tc>
        <w:tc>
          <w:tcPr>
            <w:tcW w:w="682" w:type="dxa"/>
            <w:tcMar>
              <w:top w:w="60" w:type="dxa"/>
              <w:left w:w="60" w:type="dxa"/>
              <w:bottom w:w="60" w:type="dxa"/>
              <w:right w:w="60" w:type="dxa"/>
            </w:tcMar>
          </w:tcPr>
          <w:p w14:paraId="40AF65BE"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Médio/Alto</w:t>
            </w:r>
          </w:p>
        </w:tc>
        <w:tc>
          <w:tcPr>
            <w:tcW w:w="1444" w:type="dxa"/>
            <w:tcMar>
              <w:top w:w="60" w:type="dxa"/>
              <w:left w:w="60" w:type="dxa"/>
              <w:bottom w:w="60" w:type="dxa"/>
              <w:right w:w="60" w:type="dxa"/>
            </w:tcMar>
          </w:tcPr>
          <w:p w14:paraId="23DF06B6"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Administração/Compartilhada</w:t>
            </w:r>
          </w:p>
        </w:tc>
        <w:tc>
          <w:tcPr>
            <w:tcW w:w="2891" w:type="dxa"/>
            <w:tcMar>
              <w:top w:w="60" w:type="dxa"/>
              <w:left w:w="60" w:type="dxa"/>
              <w:bottom w:w="60" w:type="dxa"/>
              <w:right w:w="60" w:type="dxa"/>
            </w:tcMar>
          </w:tcPr>
          <w:p w14:paraId="3E11420B"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Avaliação técnica, controle orçamentário e observância dos limites legais.</w:t>
            </w:r>
          </w:p>
        </w:tc>
        <w:tc>
          <w:tcPr>
            <w:tcW w:w="2891" w:type="dxa"/>
            <w:tcMar>
              <w:top w:w="60" w:type="dxa"/>
              <w:left w:w="60" w:type="dxa"/>
              <w:bottom w:w="60" w:type="dxa"/>
              <w:right w:w="60" w:type="dxa"/>
            </w:tcMar>
          </w:tcPr>
          <w:p w14:paraId="371F763D"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Formalização de aditivo ou ajuste cabível, quando admitido.</w:t>
            </w:r>
          </w:p>
        </w:tc>
      </w:tr>
      <w:tr w:rsidR="00B70F5A" w:rsidRPr="00F64E2C" w14:paraId="50A1B551" w14:textId="77777777" w:rsidTr="00F64E2C">
        <w:trPr>
          <w:cantSplit/>
          <w:jc w:val="center"/>
        </w:trPr>
        <w:tc>
          <w:tcPr>
            <w:tcW w:w="425" w:type="dxa"/>
            <w:tcMar>
              <w:top w:w="60" w:type="dxa"/>
              <w:left w:w="60" w:type="dxa"/>
              <w:bottom w:w="60" w:type="dxa"/>
              <w:right w:w="60" w:type="dxa"/>
            </w:tcMar>
          </w:tcPr>
          <w:p w14:paraId="41F45925"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9</w:t>
            </w:r>
          </w:p>
        </w:tc>
        <w:tc>
          <w:tcPr>
            <w:tcW w:w="1814" w:type="dxa"/>
            <w:tcMar>
              <w:top w:w="60" w:type="dxa"/>
              <w:left w:w="60" w:type="dxa"/>
              <w:bottom w:w="60" w:type="dxa"/>
              <w:right w:w="60" w:type="dxa"/>
            </w:tcMar>
          </w:tcPr>
          <w:p w14:paraId="560CC30C"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Inadimplemento ou baixa produtividade da contratada</w:t>
            </w:r>
          </w:p>
        </w:tc>
        <w:tc>
          <w:tcPr>
            <w:tcW w:w="3005" w:type="dxa"/>
            <w:tcMar>
              <w:top w:w="60" w:type="dxa"/>
              <w:left w:w="60" w:type="dxa"/>
              <w:bottom w:w="60" w:type="dxa"/>
              <w:right w:w="60" w:type="dxa"/>
            </w:tcMar>
          </w:tcPr>
          <w:p w14:paraId="42A37EB2"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Contratada não mobiliza equipe, equipamentos ou materiais suficientes para manter o ritmo de execução.</w:t>
            </w:r>
          </w:p>
        </w:tc>
        <w:tc>
          <w:tcPr>
            <w:tcW w:w="623" w:type="dxa"/>
            <w:tcMar>
              <w:top w:w="60" w:type="dxa"/>
              <w:left w:w="60" w:type="dxa"/>
              <w:bottom w:w="60" w:type="dxa"/>
              <w:right w:w="60" w:type="dxa"/>
            </w:tcMar>
          </w:tcPr>
          <w:p w14:paraId="15405C9E"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Média</w:t>
            </w:r>
          </w:p>
        </w:tc>
        <w:tc>
          <w:tcPr>
            <w:tcW w:w="682" w:type="dxa"/>
            <w:tcMar>
              <w:top w:w="60" w:type="dxa"/>
              <w:left w:w="60" w:type="dxa"/>
              <w:bottom w:w="60" w:type="dxa"/>
              <w:right w:w="60" w:type="dxa"/>
            </w:tcMar>
          </w:tcPr>
          <w:p w14:paraId="612DC6BA"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Alto</w:t>
            </w:r>
          </w:p>
        </w:tc>
        <w:tc>
          <w:tcPr>
            <w:tcW w:w="1444" w:type="dxa"/>
            <w:tcMar>
              <w:top w:w="60" w:type="dxa"/>
              <w:left w:w="60" w:type="dxa"/>
              <w:bottom w:w="60" w:type="dxa"/>
              <w:right w:w="60" w:type="dxa"/>
            </w:tcMar>
          </w:tcPr>
          <w:p w14:paraId="342DC9A7"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Contratada</w:t>
            </w:r>
          </w:p>
        </w:tc>
        <w:tc>
          <w:tcPr>
            <w:tcW w:w="2891" w:type="dxa"/>
            <w:tcMar>
              <w:top w:w="60" w:type="dxa"/>
              <w:left w:w="60" w:type="dxa"/>
              <w:bottom w:w="60" w:type="dxa"/>
              <w:right w:w="60" w:type="dxa"/>
            </w:tcMar>
          </w:tcPr>
          <w:p w14:paraId="5B9DDDB7"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Exigência de Plano Executivo de Obra, acompanhamento do cronograma e notificações formais.</w:t>
            </w:r>
          </w:p>
        </w:tc>
        <w:tc>
          <w:tcPr>
            <w:tcW w:w="2891" w:type="dxa"/>
            <w:tcMar>
              <w:top w:w="60" w:type="dxa"/>
              <w:left w:w="60" w:type="dxa"/>
              <w:bottom w:w="60" w:type="dxa"/>
              <w:right w:w="60" w:type="dxa"/>
            </w:tcMar>
          </w:tcPr>
          <w:p w14:paraId="524F8B59"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Reforço de equipe, aplicação de sanções ou adoção de medidas contratuais cabíveis.</w:t>
            </w:r>
          </w:p>
        </w:tc>
      </w:tr>
    </w:tbl>
    <w:p w14:paraId="66B5B20D" w14:textId="77777777" w:rsidR="00B70F5A" w:rsidRPr="00F64E2C" w:rsidRDefault="00B70F5A">
      <w:pPr>
        <w:spacing w:after="60"/>
        <w:rPr>
          <w:rFonts w:ascii="Times New Roman" w:hAnsi="Times New Roman" w:cs="Times New Roman"/>
        </w:rPr>
      </w:pPr>
    </w:p>
    <w:p w14:paraId="637C7D74" w14:textId="77777777" w:rsidR="00B70F5A" w:rsidRPr="00F64E2C" w:rsidRDefault="00000000">
      <w:pPr>
        <w:pStyle w:val="Ttulo2"/>
        <w:spacing w:before="0" w:after="80" w:line="259" w:lineRule="auto"/>
        <w:rPr>
          <w:rFonts w:ascii="Times New Roman" w:hAnsi="Times New Roman" w:cs="Times New Roman"/>
        </w:rPr>
      </w:pPr>
      <w:r w:rsidRPr="00F64E2C">
        <w:rPr>
          <w:rFonts w:ascii="Times New Roman" w:eastAsia="Arial" w:hAnsi="Times New Roman" w:cs="Times New Roman"/>
          <w:sz w:val="20"/>
        </w:rPr>
        <w:t>1.2.5. Riscos Operacionais e Logísticos</w:t>
      </w:r>
    </w:p>
    <w:tbl>
      <w:tblPr>
        <w:tblStyle w:val="Tabelacomgrade"/>
        <w:tblW w:w="0" w:type="auto"/>
        <w:jc w:val="center"/>
        <w:tblLayout w:type="fixed"/>
        <w:tblLook w:val="04A0" w:firstRow="1" w:lastRow="0" w:firstColumn="1" w:lastColumn="0" w:noHBand="0" w:noVBand="1"/>
      </w:tblPr>
      <w:tblGrid>
        <w:gridCol w:w="425"/>
        <w:gridCol w:w="1814"/>
        <w:gridCol w:w="3005"/>
        <w:gridCol w:w="623"/>
        <w:gridCol w:w="682"/>
        <w:gridCol w:w="1444"/>
        <w:gridCol w:w="2891"/>
        <w:gridCol w:w="2891"/>
      </w:tblGrid>
      <w:tr w:rsidR="00B70F5A" w:rsidRPr="00F64E2C" w14:paraId="1F7734BA" w14:textId="77777777" w:rsidTr="00F64E2C">
        <w:trPr>
          <w:cantSplit/>
          <w:tblHeader/>
          <w:jc w:val="center"/>
        </w:trPr>
        <w:tc>
          <w:tcPr>
            <w:tcW w:w="425" w:type="dxa"/>
            <w:shd w:val="clear" w:color="auto" w:fill="D9EAF7"/>
            <w:tcMar>
              <w:top w:w="60" w:type="dxa"/>
              <w:left w:w="60" w:type="dxa"/>
              <w:bottom w:w="60" w:type="dxa"/>
              <w:right w:w="60" w:type="dxa"/>
            </w:tcMar>
          </w:tcPr>
          <w:p w14:paraId="39E5B816"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Nº</w:t>
            </w:r>
          </w:p>
        </w:tc>
        <w:tc>
          <w:tcPr>
            <w:tcW w:w="1814" w:type="dxa"/>
            <w:shd w:val="clear" w:color="auto" w:fill="D9EAF7"/>
            <w:tcMar>
              <w:top w:w="60" w:type="dxa"/>
              <w:left w:w="60" w:type="dxa"/>
              <w:bottom w:w="60" w:type="dxa"/>
              <w:right w:w="60" w:type="dxa"/>
            </w:tcMar>
          </w:tcPr>
          <w:p w14:paraId="3CD401E1"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Risco</w:t>
            </w:r>
          </w:p>
        </w:tc>
        <w:tc>
          <w:tcPr>
            <w:tcW w:w="3005" w:type="dxa"/>
            <w:shd w:val="clear" w:color="auto" w:fill="D9EAF7"/>
            <w:tcMar>
              <w:top w:w="60" w:type="dxa"/>
              <w:left w:w="60" w:type="dxa"/>
              <w:bottom w:w="60" w:type="dxa"/>
              <w:right w:w="60" w:type="dxa"/>
            </w:tcMar>
          </w:tcPr>
          <w:p w14:paraId="2C58DF12"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Descrição</w:t>
            </w:r>
          </w:p>
        </w:tc>
        <w:tc>
          <w:tcPr>
            <w:tcW w:w="623" w:type="dxa"/>
            <w:shd w:val="clear" w:color="auto" w:fill="D9EAF7"/>
            <w:tcMar>
              <w:top w:w="60" w:type="dxa"/>
              <w:left w:w="60" w:type="dxa"/>
              <w:bottom w:w="60" w:type="dxa"/>
              <w:right w:w="60" w:type="dxa"/>
            </w:tcMar>
          </w:tcPr>
          <w:p w14:paraId="68727035"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Prob.</w:t>
            </w:r>
          </w:p>
        </w:tc>
        <w:tc>
          <w:tcPr>
            <w:tcW w:w="682" w:type="dxa"/>
            <w:shd w:val="clear" w:color="auto" w:fill="D9EAF7"/>
            <w:tcMar>
              <w:top w:w="60" w:type="dxa"/>
              <w:left w:w="60" w:type="dxa"/>
              <w:bottom w:w="60" w:type="dxa"/>
              <w:right w:w="60" w:type="dxa"/>
            </w:tcMar>
          </w:tcPr>
          <w:p w14:paraId="094783B7"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Impacto</w:t>
            </w:r>
          </w:p>
        </w:tc>
        <w:tc>
          <w:tcPr>
            <w:tcW w:w="1444" w:type="dxa"/>
            <w:shd w:val="clear" w:color="auto" w:fill="D9EAF7"/>
            <w:tcMar>
              <w:top w:w="60" w:type="dxa"/>
              <w:left w:w="60" w:type="dxa"/>
              <w:bottom w:w="60" w:type="dxa"/>
              <w:right w:w="60" w:type="dxa"/>
            </w:tcMar>
          </w:tcPr>
          <w:p w14:paraId="1794AA85"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Responsável</w:t>
            </w:r>
          </w:p>
        </w:tc>
        <w:tc>
          <w:tcPr>
            <w:tcW w:w="2891" w:type="dxa"/>
            <w:shd w:val="clear" w:color="auto" w:fill="D9EAF7"/>
            <w:tcMar>
              <w:top w:w="60" w:type="dxa"/>
              <w:left w:w="60" w:type="dxa"/>
              <w:bottom w:w="60" w:type="dxa"/>
              <w:right w:w="60" w:type="dxa"/>
            </w:tcMar>
          </w:tcPr>
          <w:p w14:paraId="3D5E7C25"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Medidas de Mitigação</w:t>
            </w:r>
          </w:p>
        </w:tc>
        <w:tc>
          <w:tcPr>
            <w:tcW w:w="2891" w:type="dxa"/>
            <w:shd w:val="clear" w:color="auto" w:fill="D9EAF7"/>
            <w:tcMar>
              <w:top w:w="60" w:type="dxa"/>
              <w:left w:w="60" w:type="dxa"/>
              <w:bottom w:w="60" w:type="dxa"/>
              <w:right w:w="60" w:type="dxa"/>
            </w:tcMar>
          </w:tcPr>
          <w:p w14:paraId="6CCD6A62"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Plano de Contingência</w:t>
            </w:r>
          </w:p>
        </w:tc>
      </w:tr>
      <w:tr w:rsidR="00B70F5A" w:rsidRPr="00F64E2C" w14:paraId="5476C845" w14:textId="77777777" w:rsidTr="00F64E2C">
        <w:trPr>
          <w:cantSplit/>
          <w:jc w:val="center"/>
        </w:trPr>
        <w:tc>
          <w:tcPr>
            <w:tcW w:w="425" w:type="dxa"/>
            <w:tcMar>
              <w:top w:w="60" w:type="dxa"/>
              <w:left w:w="60" w:type="dxa"/>
              <w:bottom w:w="60" w:type="dxa"/>
              <w:right w:w="60" w:type="dxa"/>
            </w:tcMar>
          </w:tcPr>
          <w:p w14:paraId="3B2E989D"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1</w:t>
            </w:r>
          </w:p>
        </w:tc>
        <w:tc>
          <w:tcPr>
            <w:tcW w:w="1814" w:type="dxa"/>
            <w:tcMar>
              <w:top w:w="60" w:type="dxa"/>
              <w:left w:w="60" w:type="dxa"/>
              <w:bottom w:w="60" w:type="dxa"/>
              <w:right w:w="60" w:type="dxa"/>
            </w:tcMar>
          </w:tcPr>
          <w:p w14:paraId="05A19F19"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Interferência no tráfego local</w:t>
            </w:r>
          </w:p>
        </w:tc>
        <w:tc>
          <w:tcPr>
            <w:tcW w:w="3005" w:type="dxa"/>
            <w:tcMar>
              <w:top w:w="60" w:type="dxa"/>
              <w:left w:w="60" w:type="dxa"/>
              <w:bottom w:w="60" w:type="dxa"/>
              <w:right w:w="60" w:type="dxa"/>
            </w:tcMar>
          </w:tcPr>
          <w:p w14:paraId="24613051"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Impacto na circulação de veículos, pedestres, transporte escolar e moradores.</w:t>
            </w:r>
          </w:p>
        </w:tc>
        <w:tc>
          <w:tcPr>
            <w:tcW w:w="623" w:type="dxa"/>
            <w:tcMar>
              <w:top w:w="60" w:type="dxa"/>
              <w:left w:w="60" w:type="dxa"/>
              <w:bottom w:w="60" w:type="dxa"/>
              <w:right w:w="60" w:type="dxa"/>
            </w:tcMar>
          </w:tcPr>
          <w:p w14:paraId="3F8749AD"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Média</w:t>
            </w:r>
          </w:p>
        </w:tc>
        <w:tc>
          <w:tcPr>
            <w:tcW w:w="682" w:type="dxa"/>
            <w:tcMar>
              <w:top w:w="60" w:type="dxa"/>
              <w:left w:w="60" w:type="dxa"/>
              <w:bottom w:w="60" w:type="dxa"/>
              <w:right w:w="60" w:type="dxa"/>
            </w:tcMar>
          </w:tcPr>
          <w:p w14:paraId="442238CE"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Alto</w:t>
            </w:r>
          </w:p>
        </w:tc>
        <w:tc>
          <w:tcPr>
            <w:tcW w:w="1444" w:type="dxa"/>
            <w:tcMar>
              <w:top w:w="60" w:type="dxa"/>
              <w:left w:w="60" w:type="dxa"/>
              <w:bottom w:w="60" w:type="dxa"/>
              <w:right w:w="60" w:type="dxa"/>
            </w:tcMar>
          </w:tcPr>
          <w:p w14:paraId="6FEA1132"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Compartilhada</w:t>
            </w:r>
          </w:p>
        </w:tc>
        <w:tc>
          <w:tcPr>
            <w:tcW w:w="2891" w:type="dxa"/>
            <w:tcMar>
              <w:top w:w="60" w:type="dxa"/>
              <w:left w:w="60" w:type="dxa"/>
              <w:bottom w:w="60" w:type="dxa"/>
              <w:right w:w="60" w:type="dxa"/>
            </w:tcMar>
          </w:tcPr>
          <w:p w14:paraId="01A2AD9E"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Sinalização, planejamento de frentes e comunicação.</w:t>
            </w:r>
          </w:p>
        </w:tc>
        <w:tc>
          <w:tcPr>
            <w:tcW w:w="2891" w:type="dxa"/>
            <w:tcMar>
              <w:top w:w="60" w:type="dxa"/>
              <w:left w:w="60" w:type="dxa"/>
              <w:bottom w:w="60" w:type="dxa"/>
              <w:right w:w="60" w:type="dxa"/>
            </w:tcMar>
          </w:tcPr>
          <w:p w14:paraId="58EB4304"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Desvios, controle de tráfego e reprogramação.</w:t>
            </w:r>
          </w:p>
        </w:tc>
      </w:tr>
      <w:tr w:rsidR="00B70F5A" w:rsidRPr="00F64E2C" w14:paraId="532029AF" w14:textId="77777777" w:rsidTr="00F64E2C">
        <w:trPr>
          <w:cantSplit/>
          <w:jc w:val="center"/>
        </w:trPr>
        <w:tc>
          <w:tcPr>
            <w:tcW w:w="425" w:type="dxa"/>
            <w:tcMar>
              <w:top w:w="60" w:type="dxa"/>
              <w:left w:w="60" w:type="dxa"/>
              <w:bottom w:w="60" w:type="dxa"/>
              <w:right w:w="60" w:type="dxa"/>
            </w:tcMar>
          </w:tcPr>
          <w:p w14:paraId="6BEDDFDF"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2</w:t>
            </w:r>
          </w:p>
        </w:tc>
        <w:tc>
          <w:tcPr>
            <w:tcW w:w="1814" w:type="dxa"/>
            <w:tcMar>
              <w:top w:w="60" w:type="dxa"/>
              <w:left w:w="60" w:type="dxa"/>
              <w:bottom w:w="60" w:type="dxa"/>
              <w:right w:w="60" w:type="dxa"/>
            </w:tcMar>
          </w:tcPr>
          <w:p w14:paraId="1FB261EE"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Dificuldade de acesso às frentes de obra</w:t>
            </w:r>
          </w:p>
        </w:tc>
        <w:tc>
          <w:tcPr>
            <w:tcW w:w="3005" w:type="dxa"/>
            <w:tcMar>
              <w:top w:w="60" w:type="dxa"/>
              <w:left w:w="60" w:type="dxa"/>
              <w:bottom w:w="60" w:type="dxa"/>
              <w:right w:w="60" w:type="dxa"/>
            </w:tcMar>
          </w:tcPr>
          <w:p w14:paraId="19639AF0"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Restrições físicas, climáticas ou operacionais para mobilização.</w:t>
            </w:r>
          </w:p>
        </w:tc>
        <w:tc>
          <w:tcPr>
            <w:tcW w:w="623" w:type="dxa"/>
            <w:tcMar>
              <w:top w:w="60" w:type="dxa"/>
              <w:left w:w="60" w:type="dxa"/>
              <w:bottom w:w="60" w:type="dxa"/>
              <w:right w:w="60" w:type="dxa"/>
            </w:tcMar>
          </w:tcPr>
          <w:p w14:paraId="1D3BBADD"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Média</w:t>
            </w:r>
          </w:p>
        </w:tc>
        <w:tc>
          <w:tcPr>
            <w:tcW w:w="682" w:type="dxa"/>
            <w:tcMar>
              <w:top w:w="60" w:type="dxa"/>
              <w:left w:w="60" w:type="dxa"/>
              <w:bottom w:w="60" w:type="dxa"/>
              <w:right w:w="60" w:type="dxa"/>
            </w:tcMar>
          </w:tcPr>
          <w:p w14:paraId="177C6350"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Médio</w:t>
            </w:r>
          </w:p>
        </w:tc>
        <w:tc>
          <w:tcPr>
            <w:tcW w:w="1444" w:type="dxa"/>
            <w:tcMar>
              <w:top w:w="60" w:type="dxa"/>
              <w:left w:w="60" w:type="dxa"/>
              <w:bottom w:w="60" w:type="dxa"/>
              <w:right w:w="60" w:type="dxa"/>
            </w:tcMar>
          </w:tcPr>
          <w:p w14:paraId="19FAC24A"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Contratada</w:t>
            </w:r>
          </w:p>
        </w:tc>
        <w:tc>
          <w:tcPr>
            <w:tcW w:w="2891" w:type="dxa"/>
            <w:tcMar>
              <w:top w:w="60" w:type="dxa"/>
              <w:left w:w="60" w:type="dxa"/>
              <w:bottom w:w="60" w:type="dxa"/>
              <w:right w:w="60" w:type="dxa"/>
            </w:tcMar>
          </w:tcPr>
          <w:p w14:paraId="43FC5CA3"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Planejamento logístico e vistoria prévia.</w:t>
            </w:r>
          </w:p>
        </w:tc>
        <w:tc>
          <w:tcPr>
            <w:tcW w:w="2891" w:type="dxa"/>
            <w:tcMar>
              <w:top w:w="60" w:type="dxa"/>
              <w:left w:w="60" w:type="dxa"/>
              <w:bottom w:w="60" w:type="dxa"/>
              <w:right w:w="60" w:type="dxa"/>
            </w:tcMar>
          </w:tcPr>
          <w:p w14:paraId="437AA531"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Reorganização das frentes e ajuste do cronograma.</w:t>
            </w:r>
          </w:p>
        </w:tc>
      </w:tr>
      <w:tr w:rsidR="00B70F5A" w:rsidRPr="00F64E2C" w14:paraId="0021B372" w14:textId="77777777" w:rsidTr="00F64E2C">
        <w:trPr>
          <w:cantSplit/>
          <w:jc w:val="center"/>
        </w:trPr>
        <w:tc>
          <w:tcPr>
            <w:tcW w:w="425" w:type="dxa"/>
            <w:tcMar>
              <w:top w:w="60" w:type="dxa"/>
              <w:left w:w="60" w:type="dxa"/>
              <w:bottom w:w="60" w:type="dxa"/>
              <w:right w:w="60" w:type="dxa"/>
            </w:tcMar>
          </w:tcPr>
          <w:p w14:paraId="13EBF319"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3</w:t>
            </w:r>
          </w:p>
        </w:tc>
        <w:tc>
          <w:tcPr>
            <w:tcW w:w="1814" w:type="dxa"/>
            <w:tcMar>
              <w:top w:w="60" w:type="dxa"/>
              <w:left w:w="60" w:type="dxa"/>
              <w:bottom w:w="60" w:type="dxa"/>
              <w:right w:w="60" w:type="dxa"/>
            </w:tcMar>
          </w:tcPr>
          <w:p w14:paraId="5DD9B55C"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Furto ou vandalismo</w:t>
            </w:r>
          </w:p>
        </w:tc>
        <w:tc>
          <w:tcPr>
            <w:tcW w:w="3005" w:type="dxa"/>
            <w:tcMar>
              <w:top w:w="60" w:type="dxa"/>
              <w:left w:w="60" w:type="dxa"/>
              <w:bottom w:w="60" w:type="dxa"/>
              <w:right w:w="60" w:type="dxa"/>
            </w:tcMar>
          </w:tcPr>
          <w:p w14:paraId="040F7BDE"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Perda de materiais, tubos, equipamentos ou sinalização provisória.</w:t>
            </w:r>
          </w:p>
        </w:tc>
        <w:tc>
          <w:tcPr>
            <w:tcW w:w="623" w:type="dxa"/>
            <w:tcMar>
              <w:top w:w="60" w:type="dxa"/>
              <w:left w:w="60" w:type="dxa"/>
              <w:bottom w:w="60" w:type="dxa"/>
              <w:right w:w="60" w:type="dxa"/>
            </w:tcMar>
          </w:tcPr>
          <w:p w14:paraId="610FA746"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Baixa</w:t>
            </w:r>
          </w:p>
        </w:tc>
        <w:tc>
          <w:tcPr>
            <w:tcW w:w="682" w:type="dxa"/>
            <w:tcMar>
              <w:top w:w="60" w:type="dxa"/>
              <w:left w:w="60" w:type="dxa"/>
              <w:bottom w:w="60" w:type="dxa"/>
              <w:right w:w="60" w:type="dxa"/>
            </w:tcMar>
          </w:tcPr>
          <w:p w14:paraId="3091080A"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Médio</w:t>
            </w:r>
          </w:p>
        </w:tc>
        <w:tc>
          <w:tcPr>
            <w:tcW w:w="1444" w:type="dxa"/>
            <w:tcMar>
              <w:top w:w="60" w:type="dxa"/>
              <w:left w:w="60" w:type="dxa"/>
              <w:bottom w:w="60" w:type="dxa"/>
              <w:right w:w="60" w:type="dxa"/>
            </w:tcMar>
          </w:tcPr>
          <w:p w14:paraId="46EE38C8"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Contratada</w:t>
            </w:r>
          </w:p>
        </w:tc>
        <w:tc>
          <w:tcPr>
            <w:tcW w:w="2891" w:type="dxa"/>
            <w:tcMar>
              <w:top w:w="60" w:type="dxa"/>
              <w:left w:w="60" w:type="dxa"/>
              <w:bottom w:w="60" w:type="dxa"/>
              <w:right w:w="60" w:type="dxa"/>
            </w:tcMar>
          </w:tcPr>
          <w:p w14:paraId="3C051FA2"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Controle de acesso e guarda dos materiais.</w:t>
            </w:r>
          </w:p>
        </w:tc>
        <w:tc>
          <w:tcPr>
            <w:tcW w:w="2891" w:type="dxa"/>
            <w:tcMar>
              <w:top w:w="60" w:type="dxa"/>
              <w:left w:w="60" w:type="dxa"/>
              <w:bottom w:w="60" w:type="dxa"/>
              <w:right w:w="60" w:type="dxa"/>
            </w:tcMar>
          </w:tcPr>
          <w:p w14:paraId="2B9B4E90"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Reposição imediata.</w:t>
            </w:r>
          </w:p>
        </w:tc>
      </w:tr>
      <w:tr w:rsidR="00B70F5A" w:rsidRPr="00F64E2C" w14:paraId="607E8643" w14:textId="77777777" w:rsidTr="00F64E2C">
        <w:trPr>
          <w:cantSplit/>
          <w:jc w:val="center"/>
        </w:trPr>
        <w:tc>
          <w:tcPr>
            <w:tcW w:w="425" w:type="dxa"/>
            <w:tcMar>
              <w:top w:w="60" w:type="dxa"/>
              <w:left w:w="60" w:type="dxa"/>
              <w:bottom w:w="60" w:type="dxa"/>
              <w:right w:w="60" w:type="dxa"/>
            </w:tcMar>
          </w:tcPr>
          <w:p w14:paraId="27EDDAAE"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4</w:t>
            </w:r>
          </w:p>
        </w:tc>
        <w:tc>
          <w:tcPr>
            <w:tcW w:w="1814" w:type="dxa"/>
            <w:tcMar>
              <w:top w:w="60" w:type="dxa"/>
              <w:left w:w="60" w:type="dxa"/>
              <w:bottom w:w="60" w:type="dxa"/>
              <w:right w:w="60" w:type="dxa"/>
            </w:tcMar>
          </w:tcPr>
          <w:p w14:paraId="6AEB1CE0"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Logística inadequada de materiais</w:t>
            </w:r>
          </w:p>
        </w:tc>
        <w:tc>
          <w:tcPr>
            <w:tcW w:w="3005" w:type="dxa"/>
            <w:tcMar>
              <w:top w:w="60" w:type="dxa"/>
              <w:left w:w="60" w:type="dxa"/>
              <w:bottom w:w="60" w:type="dxa"/>
              <w:right w:w="60" w:type="dxa"/>
            </w:tcMar>
          </w:tcPr>
          <w:p w14:paraId="58BFB988"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Atrasos ou dificuldades no transporte de tubos, peças de concreto e insumos.</w:t>
            </w:r>
          </w:p>
        </w:tc>
        <w:tc>
          <w:tcPr>
            <w:tcW w:w="623" w:type="dxa"/>
            <w:tcMar>
              <w:top w:w="60" w:type="dxa"/>
              <w:left w:w="60" w:type="dxa"/>
              <w:bottom w:w="60" w:type="dxa"/>
              <w:right w:w="60" w:type="dxa"/>
            </w:tcMar>
          </w:tcPr>
          <w:p w14:paraId="4E3D6F7F"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Média</w:t>
            </w:r>
          </w:p>
        </w:tc>
        <w:tc>
          <w:tcPr>
            <w:tcW w:w="682" w:type="dxa"/>
            <w:tcMar>
              <w:top w:w="60" w:type="dxa"/>
              <w:left w:w="60" w:type="dxa"/>
              <w:bottom w:w="60" w:type="dxa"/>
              <w:right w:w="60" w:type="dxa"/>
            </w:tcMar>
          </w:tcPr>
          <w:p w14:paraId="25EB33DB"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Médio</w:t>
            </w:r>
          </w:p>
        </w:tc>
        <w:tc>
          <w:tcPr>
            <w:tcW w:w="1444" w:type="dxa"/>
            <w:tcMar>
              <w:top w:w="60" w:type="dxa"/>
              <w:left w:w="60" w:type="dxa"/>
              <w:bottom w:w="60" w:type="dxa"/>
              <w:right w:w="60" w:type="dxa"/>
            </w:tcMar>
          </w:tcPr>
          <w:p w14:paraId="4B310E6F"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Contratada</w:t>
            </w:r>
          </w:p>
        </w:tc>
        <w:tc>
          <w:tcPr>
            <w:tcW w:w="2891" w:type="dxa"/>
            <w:tcMar>
              <w:top w:w="60" w:type="dxa"/>
              <w:left w:w="60" w:type="dxa"/>
              <w:bottom w:w="60" w:type="dxa"/>
              <w:right w:w="60" w:type="dxa"/>
            </w:tcMar>
          </w:tcPr>
          <w:p w14:paraId="340382CE"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Planejamento de suprimentos e fornecedores.</w:t>
            </w:r>
          </w:p>
        </w:tc>
        <w:tc>
          <w:tcPr>
            <w:tcW w:w="2891" w:type="dxa"/>
            <w:tcMar>
              <w:top w:w="60" w:type="dxa"/>
              <w:left w:w="60" w:type="dxa"/>
              <w:bottom w:w="60" w:type="dxa"/>
              <w:right w:w="60" w:type="dxa"/>
            </w:tcMar>
          </w:tcPr>
          <w:p w14:paraId="05BDE172"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Reprogramação e reforço logístico.</w:t>
            </w:r>
          </w:p>
        </w:tc>
      </w:tr>
      <w:tr w:rsidR="00B70F5A" w:rsidRPr="00F64E2C" w14:paraId="7787D9F8" w14:textId="77777777" w:rsidTr="00F64E2C">
        <w:trPr>
          <w:cantSplit/>
          <w:jc w:val="center"/>
        </w:trPr>
        <w:tc>
          <w:tcPr>
            <w:tcW w:w="425" w:type="dxa"/>
            <w:tcMar>
              <w:top w:w="60" w:type="dxa"/>
              <w:left w:w="60" w:type="dxa"/>
              <w:bottom w:w="60" w:type="dxa"/>
              <w:right w:w="60" w:type="dxa"/>
            </w:tcMar>
          </w:tcPr>
          <w:p w14:paraId="70F1ACDA"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5</w:t>
            </w:r>
          </w:p>
        </w:tc>
        <w:tc>
          <w:tcPr>
            <w:tcW w:w="1814" w:type="dxa"/>
            <w:tcMar>
              <w:top w:w="60" w:type="dxa"/>
              <w:left w:w="60" w:type="dxa"/>
              <w:bottom w:w="60" w:type="dxa"/>
              <w:right w:w="60" w:type="dxa"/>
            </w:tcMar>
          </w:tcPr>
          <w:p w14:paraId="02811259"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Interferências com redes existentes</w:t>
            </w:r>
          </w:p>
        </w:tc>
        <w:tc>
          <w:tcPr>
            <w:tcW w:w="3005" w:type="dxa"/>
            <w:tcMar>
              <w:top w:w="60" w:type="dxa"/>
              <w:left w:w="60" w:type="dxa"/>
              <w:bottom w:w="60" w:type="dxa"/>
              <w:right w:w="60" w:type="dxa"/>
            </w:tcMar>
          </w:tcPr>
          <w:p w14:paraId="2CA98A38"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Redes de água, energia, telecomunicações ou drenagem não identificadas previamente.</w:t>
            </w:r>
          </w:p>
        </w:tc>
        <w:tc>
          <w:tcPr>
            <w:tcW w:w="623" w:type="dxa"/>
            <w:tcMar>
              <w:top w:w="60" w:type="dxa"/>
              <w:left w:w="60" w:type="dxa"/>
              <w:bottom w:w="60" w:type="dxa"/>
              <w:right w:w="60" w:type="dxa"/>
            </w:tcMar>
          </w:tcPr>
          <w:p w14:paraId="7F284E6C"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Média</w:t>
            </w:r>
          </w:p>
        </w:tc>
        <w:tc>
          <w:tcPr>
            <w:tcW w:w="682" w:type="dxa"/>
            <w:tcMar>
              <w:top w:w="60" w:type="dxa"/>
              <w:left w:w="60" w:type="dxa"/>
              <w:bottom w:w="60" w:type="dxa"/>
              <w:right w:w="60" w:type="dxa"/>
            </w:tcMar>
          </w:tcPr>
          <w:p w14:paraId="48559266"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Alto</w:t>
            </w:r>
          </w:p>
        </w:tc>
        <w:tc>
          <w:tcPr>
            <w:tcW w:w="1444" w:type="dxa"/>
            <w:tcMar>
              <w:top w:w="60" w:type="dxa"/>
              <w:left w:w="60" w:type="dxa"/>
              <w:bottom w:w="60" w:type="dxa"/>
              <w:right w:w="60" w:type="dxa"/>
            </w:tcMar>
          </w:tcPr>
          <w:p w14:paraId="15DE34FD"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Compartilhada</w:t>
            </w:r>
          </w:p>
        </w:tc>
        <w:tc>
          <w:tcPr>
            <w:tcW w:w="2891" w:type="dxa"/>
            <w:tcMar>
              <w:top w:w="60" w:type="dxa"/>
              <w:left w:w="60" w:type="dxa"/>
              <w:bottom w:w="60" w:type="dxa"/>
              <w:right w:w="60" w:type="dxa"/>
            </w:tcMar>
          </w:tcPr>
          <w:p w14:paraId="08A390E6"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Vistoria, consulta a concessionárias e escavação cautelosa.</w:t>
            </w:r>
          </w:p>
        </w:tc>
        <w:tc>
          <w:tcPr>
            <w:tcW w:w="2891" w:type="dxa"/>
            <w:tcMar>
              <w:top w:w="60" w:type="dxa"/>
              <w:left w:w="60" w:type="dxa"/>
              <w:bottom w:w="60" w:type="dxa"/>
              <w:right w:w="60" w:type="dxa"/>
            </w:tcMar>
          </w:tcPr>
          <w:p w14:paraId="05FA89DF"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Paralisação pontual, comunicação e ajuste técnico.</w:t>
            </w:r>
          </w:p>
        </w:tc>
      </w:tr>
      <w:tr w:rsidR="00B70F5A" w:rsidRPr="00F64E2C" w14:paraId="0C14038E" w14:textId="77777777" w:rsidTr="00F64E2C">
        <w:trPr>
          <w:cantSplit/>
          <w:jc w:val="center"/>
        </w:trPr>
        <w:tc>
          <w:tcPr>
            <w:tcW w:w="425" w:type="dxa"/>
            <w:tcMar>
              <w:top w:w="60" w:type="dxa"/>
              <w:left w:w="60" w:type="dxa"/>
              <w:bottom w:w="60" w:type="dxa"/>
              <w:right w:w="60" w:type="dxa"/>
            </w:tcMar>
          </w:tcPr>
          <w:p w14:paraId="31C1F482"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6</w:t>
            </w:r>
          </w:p>
        </w:tc>
        <w:tc>
          <w:tcPr>
            <w:tcW w:w="1814" w:type="dxa"/>
            <w:tcMar>
              <w:top w:w="60" w:type="dxa"/>
              <w:left w:w="60" w:type="dxa"/>
              <w:bottom w:w="60" w:type="dxa"/>
              <w:right w:w="60" w:type="dxa"/>
            </w:tcMar>
          </w:tcPr>
          <w:p w14:paraId="78CDEAFA"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Falhas de comunicação institucional</w:t>
            </w:r>
          </w:p>
        </w:tc>
        <w:tc>
          <w:tcPr>
            <w:tcW w:w="3005" w:type="dxa"/>
            <w:tcMar>
              <w:top w:w="60" w:type="dxa"/>
              <w:left w:w="60" w:type="dxa"/>
              <w:bottom w:w="60" w:type="dxa"/>
              <w:right w:w="60" w:type="dxa"/>
            </w:tcMar>
          </w:tcPr>
          <w:p w14:paraId="0EBC6B2A"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Problemas na coordenação entre contratada, fiscalização, setores municipais e comunidade.</w:t>
            </w:r>
          </w:p>
        </w:tc>
        <w:tc>
          <w:tcPr>
            <w:tcW w:w="623" w:type="dxa"/>
            <w:tcMar>
              <w:top w:w="60" w:type="dxa"/>
              <w:left w:w="60" w:type="dxa"/>
              <w:bottom w:w="60" w:type="dxa"/>
              <w:right w:w="60" w:type="dxa"/>
            </w:tcMar>
          </w:tcPr>
          <w:p w14:paraId="6D67E4ED"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Média</w:t>
            </w:r>
          </w:p>
        </w:tc>
        <w:tc>
          <w:tcPr>
            <w:tcW w:w="682" w:type="dxa"/>
            <w:tcMar>
              <w:top w:w="60" w:type="dxa"/>
              <w:left w:w="60" w:type="dxa"/>
              <w:bottom w:w="60" w:type="dxa"/>
              <w:right w:w="60" w:type="dxa"/>
            </w:tcMar>
          </w:tcPr>
          <w:p w14:paraId="45C63A8E"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Médio</w:t>
            </w:r>
          </w:p>
        </w:tc>
        <w:tc>
          <w:tcPr>
            <w:tcW w:w="1444" w:type="dxa"/>
            <w:tcMar>
              <w:top w:w="60" w:type="dxa"/>
              <w:left w:w="60" w:type="dxa"/>
              <w:bottom w:w="60" w:type="dxa"/>
              <w:right w:w="60" w:type="dxa"/>
            </w:tcMar>
          </w:tcPr>
          <w:p w14:paraId="60C12723"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Compartilhada</w:t>
            </w:r>
          </w:p>
        </w:tc>
        <w:tc>
          <w:tcPr>
            <w:tcW w:w="2891" w:type="dxa"/>
            <w:tcMar>
              <w:top w:w="60" w:type="dxa"/>
              <w:left w:w="60" w:type="dxa"/>
              <w:bottom w:w="60" w:type="dxa"/>
              <w:right w:w="60" w:type="dxa"/>
            </w:tcMar>
          </w:tcPr>
          <w:p w14:paraId="6D07437A"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Reuniões periódicas e registros formais.</w:t>
            </w:r>
          </w:p>
        </w:tc>
        <w:tc>
          <w:tcPr>
            <w:tcW w:w="2891" w:type="dxa"/>
            <w:tcMar>
              <w:top w:w="60" w:type="dxa"/>
              <w:left w:w="60" w:type="dxa"/>
              <w:bottom w:w="60" w:type="dxa"/>
              <w:right w:w="60" w:type="dxa"/>
            </w:tcMar>
          </w:tcPr>
          <w:p w14:paraId="4AB49063"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Reunião extraordinária e plano de correção.</w:t>
            </w:r>
          </w:p>
        </w:tc>
      </w:tr>
      <w:tr w:rsidR="00B70F5A" w:rsidRPr="00F64E2C" w14:paraId="5CCDE8FB" w14:textId="77777777" w:rsidTr="00F64E2C">
        <w:trPr>
          <w:cantSplit/>
          <w:jc w:val="center"/>
        </w:trPr>
        <w:tc>
          <w:tcPr>
            <w:tcW w:w="425" w:type="dxa"/>
            <w:tcMar>
              <w:top w:w="60" w:type="dxa"/>
              <w:left w:w="60" w:type="dxa"/>
              <w:bottom w:w="60" w:type="dxa"/>
              <w:right w:w="60" w:type="dxa"/>
            </w:tcMar>
          </w:tcPr>
          <w:p w14:paraId="76D90D0A"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7</w:t>
            </w:r>
          </w:p>
        </w:tc>
        <w:tc>
          <w:tcPr>
            <w:tcW w:w="1814" w:type="dxa"/>
            <w:tcMar>
              <w:top w:w="60" w:type="dxa"/>
              <w:left w:w="60" w:type="dxa"/>
              <w:bottom w:w="60" w:type="dxa"/>
              <w:right w:w="60" w:type="dxa"/>
            </w:tcMar>
          </w:tcPr>
          <w:p w14:paraId="7FD62A25"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Condições climáticas adversas</w:t>
            </w:r>
          </w:p>
        </w:tc>
        <w:tc>
          <w:tcPr>
            <w:tcW w:w="3005" w:type="dxa"/>
            <w:tcMar>
              <w:top w:w="60" w:type="dxa"/>
              <w:left w:w="60" w:type="dxa"/>
              <w:bottom w:w="60" w:type="dxa"/>
              <w:right w:w="60" w:type="dxa"/>
            </w:tcMar>
          </w:tcPr>
          <w:p w14:paraId="561BD4D6"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Chuvas intensas comprometem escavações, reaterros e compactações.</w:t>
            </w:r>
          </w:p>
        </w:tc>
        <w:tc>
          <w:tcPr>
            <w:tcW w:w="623" w:type="dxa"/>
            <w:tcMar>
              <w:top w:w="60" w:type="dxa"/>
              <w:left w:w="60" w:type="dxa"/>
              <w:bottom w:w="60" w:type="dxa"/>
              <w:right w:w="60" w:type="dxa"/>
            </w:tcMar>
          </w:tcPr>
          <w:p w14:paraId="04C0F847"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Média</w:t>
            </w:r>
          </w:p>
        </w:tc>
        <w:tc>
          <w:tcPr>
            <w:tcW w:w="682" w:type="dxa"/>
            <w:tcMar>
              <w:top w:w="60" w:type="dxa"/>
              <w:left w:w="60" w:type="dxa"/>
              <w:bottom w:w="60" w:type="dxa"/>
              <w:right w:w="60" w:type="dxa"/>
            </w:tcMar>
          </w:tcPr>
          <w:p w14:paraId="7A0169CC"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Alto</w:t>
            </w:r>
          </w:p>
        </w:tc>
        <w:tc>
          <w:tcPr>
            <w:tcW w:w="1444" w:type="dxa"/>
            <w:tcMar>
              <w:top w:w="60" w:type="dxa"/>
              <w:left w:w="60" w:type="dxa"/>
              <w:bottom w:w="60" w:type="dxa"/>
              <w:right w:w="60" w:type="dxa"/>
            </w:tcMar>
          </w:tcPr>
          <w:p w14:paraId="2344A52E"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Compartilhada</w:t>
            </w:r>
          </w:p>
        </w:tc>
        <w:tc>
          <w:tcPr>
            <w:tcW w:w="2891" w:type="dxa"/>
            <w:tcMar>
              <w:top w:w="60" w:type="dxa"/>
              <w:left w:w="60" w:type="dxa"/>
              <w:bottom w:w="60" w:type="dxa"/>
              <w:right w:w="60" w:type="dxa"/>
            </w:tcMar>
          </w:tcPr>
          <w:p w14:paraId="1B81A91C"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Monitoramento climático e planejamento de etapas críticas.</w:t>
            </w:r>
          </w:p>
        </w:tc>
        <w:tc>
          <w:tcPr>
            <w:tcW w:w="2891" w:type="dxa"/>
            <w:tcMar>
              <w:top w:w="60" w:type="dxa"/>
              <w:left w:w="60" w:type="dxa"/>
              <w:bottom w:w="60" w:type="dxa"/>
              <w:right w:w="60" w:type="dxa"/>
            </w:tcMar>
          </w:tcPr>
          <w:p w14:paraId="58415104"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Suspensão temporária, proteção de valas e reprogramação.</w:t>
            </w:r>
          </w:p>
        </w:tc>
      </w:tr>
      <w:tr w:rsidR="00B70F5A" w:rsidRPr="00F64E2C" w14:paraId="107BA8DA" w14:textId="77777777" w:rsidTr="00F64E2C">
        <w:trPr>
          <w:cantSplit/>
          <w:jc w:val="center"/>
        </w:trPr>
        <w:tc>
          <w:tcPr>
            <w:tcW w:w="425" w:type="dxa"/>
            <w:tcMar>
              <w:top w:w="60" w:type="dxa"/>
              <w:left w:w="60" w:type="dxa"/>
              <w:bottom w:w="60" w:type="dxa"/>
              <w:right w:w="60" w:type="dxa"/>
            </w:tcMar>
          </w:tcPr>
          <w:p w14:paraId="626FDFEA"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8</w:t>
            </w:r>
          </w:p>
        </w:tc>
        <w:tc>
          <w:tcPr>
            <w:tcW w:w="1814" w:type="dxa"/>
            <w:tcMar>
              <w:top w:w="60" w:type="dxa"/>
              <w:left w:w="60" w:type="dxa"/>
              <w:bottom w:w="60" w:type="dxa"/>
              <w:right w:w="60" w:type="dxa"/>
            </w:tcMar>
          </w:tcPr>
          <w:p w14:paraId="78EE0213"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Danos a redes públicas existentes</w:t>
            </w:r>
          </w:p>
        </w:tc>
        <w:tc>
          <w:tcPr>
            <w:tcW w:w="3005" w:type="dxa"/>
            <w:tcMar>
              <w:top w:w="60" w:type="dxa"/>
              <w:left w:w="60" w:type="dxa"/>
              <w:bottom w:w="60" w:type="dxa"/>
              <w:right w:w="60" w:type="dxa"/>
            </w:tcMar>
          </w:tcPr>
          <w:p w14:paraId="5DD28C96"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Rompimento ou avaria em redes de água, energia, telecomunicações, fibra óptica, drenagem existente ou demais infraestruturas durante escavações.</w:t>
            </w:r>
          </w:p>
        </w:tc>
        <w:tc>
          <w:tcPr>
            <w:tcW w:w="623" w:type="dxa"/>
            <w:tcMar>
              <w:top w:w="60" w:type="dxa"/>
              <w:left w:w="60" w:type="dxa"/>
              <w:bottom w:w="60" w:type="dxa"/>
              <w:right w:w="60" w:type="dxa"/>
            </w:tcMar>
          </w:tcPr>
          <w:p w14:paraId="71682FBB"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Média</w:t>
            </w:r>
          </w:p>
        </w:tc>
        <w:tc>
          <w:tcPr>
            <w:tcW w:w="682" w:type="dxa"/>
            <w:tcMar>
              <w:top w:w="60" w:type="dxa"/>
              <w:left w:w="60" w:type="dxa"/>
              <w:bottom w:w="60" w:type="dxa"/>
              <w:right w:w="60" w:type="dxa"/>
            </w:tcMar>
          </w:tcPr>
          <w:p w14:paraId="44FBFF96"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Alto</w:t>
            </w:r>
          </w:p>
        </w:tc>
        <w:tc>
          <w:tcPr>
            <w:tcW w:w="1444" w:type="dxa"/>
            <w:tcMar>
              <w:top w:w="60" w:type="dxa"/>
              <w:left w:w="60" w:type="dxa"/>
              <w:bottom w:w="60" w:type="dxa"/>
              <w:right w:w="60" w:type="dxa"/>
            </w:tcMar>
          </w:tcPr>
          <w:p w14:paraId="1288F1A4"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Contratada/Compartilhada</w:t>
            </w:r>
          </w:p>
        </w:tc>
        <w:tc>
          <w:tcPr>
            <w:tcW w:w="2891" w:type="dxa"/>
            <w:tcMar>
              <w:top w:w="60" w:type="dxa"/>
              <w:left w:w="60" w:type="dxa"/>
              <w:bottom w:w="60" w:type="dxa"/>
              <w:right w:w="60" w:type="dxa"/>
            </w:tcMar>
          </w:tcPr>
          <w:p w14:paraId="2AAAD362"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Consulta prévia, escavação cautelosa, identificação de interferências e comunicação com concessionárias.</w:t>
            </w:r>
          </w:p>
        </w:tc>
        <w:tc>
          <w:tcPr>
            <w:tcW w:w="2891" w:type="dxa"/>
            <w:tcMar>
              <w:top w:w="60" w:type="dxa"/>
              <w:left w:w="60" w:type="dxa"/>
              <w:bottom w:w="60" w:type="dxa"/>
              <w:right w:w="60" w:type="dxa"/>
            </w:tcMar>
          </w:tcPr>
          <w:p w14:paraId="767C0FEB"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Paralisação pontual, comunicação imediata, reparo emergencial e recomposição do serviço afetado.</w:t>
            </w:r>
          </w:p>
        </w:tc>
      </w:tr>
      <w:tr w:rsidR="00B70F5A" w:rsidRPr="00F64E2C" w14:paraId="7007966F" w14:textId="77777777" w:rsidTr="00F64E2C">
        <w:trPr>
          <w:cantSplit/>
          <w:jc w:val="center"/>
        </w:trPr>
        <w:tc>
          <w:tcPr>
            <w:tcW w:w="425" w:type="dxa"/>
            <w:tcMar>
              <w:top w:w="60" w:type="dxa"/>
              <w:left w:w="60" w:type="dxa"/>
              <w:bottom w:w="60" w:type="dxa"/>
              <w:right w:w="60" w:type="dxa"/>
            </w:tcMar>
          </w:tcPr>
          <w:p w14:paraId="73097E0C"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9</w:t>
            </w:r>
          </w:p>
        </w:tc>
        <w:tc>
          <w:tcPr>
            <w:tcW w:w="1814" w:type="dxa"/>
            <w:tcMar>
              <w:top w:w="60" w:type="dxa"/>
              <w:left w:w="60" w:type="dxa"/>
              <w:bottom w:w="60" w:type="dxa"/>
              <w:right w:w="60" w:type="dxa"/>
            </w:tcMar>
          </w:tcPr>
          <w:p w14:paraId="4E357DCE"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Chuva intensa com valas abertas</w:t>
            </w:r>
          </w:p>
        </w:tc>
        <w:tc>
          <w:tcPr>
            <w:tcW w:w="3005" w:type="dxa"/>
            <w:tcMar>
              <w:top w:w="60" w:type="dxa"/>
              <w:left w:w="60" w:type="dxa"/>
              <w:bottom w:w="60" w:type="dxa"/>
              <w:right w:w="60" w:type="dxa"/>
            </w:tcMar>
          </w:tcPr>
          <w:p w14:paraId="752833F4"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Precipitação durante a execução de valas, com risco de alagamento, erosão, colapso, assoreamento, carreamento de material ou acidentes.</w:t>
            </w:r>
          </w:p>
        </w:tc>
        <w:tc>
          <w:tcPr>
            <w:tcW w:w="623" w:type="dxa"/>
            <w:tcMar>
              <w:top w:w="60" w:type="dxa"/>
              <w:left w:w="60" w:type="dxa"/>
              <w:bottom w:w="60" w:type="dxa"/>
              <w:right w:w="60" w:type="dxa"/>
            </w:tcMar>
          </w:tcPr>
          <w:p w14:paraId="225E1BF7"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Média</w:t>
            </w:r>
          </w:p>
        </w:tc>
        <w:tc>
          <w:tcPr>
            <w:tcW w:w="682" w:type="dxa"/>
            <w:tcMar>
              <w:top w:w="60" w:type="dxa"/>
              <w:left w:w="60" w:type="dxa"/>
              <w:bottom w:w="60" w:type="dxa"/>
              <w:right w:w="60" w:type="dxa"/>
            </w:tcMar>
          </w:tcPr>
          <w:p w14:paraId="0F63A42E"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Alto</w:t>
            </w:r>
          </w:p>
        </w:tc>
        <w:tc>
          <w:tcPr>
            <w:tcW w:w="1444" w:type="dxa"/>
            <w:tcMar>
              <w:top w:w="60" w:type="dxa"/>
              <w:left w:w="60" w:type="dxa"/>
              <w:bottom w:w="60" w:type="dxa"/>
              <w:right w:w="60" w:type="dxa"/>
            </w:tcMar>
          </w:tcPr>
          <w:p w14:paraId="7C9E3D31"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Contratada/Compartilhada</w:t>
            </w:r>
          </w:p>
        </w:tc>
        <w:tc>
          <w:tcPr>
            <w:tcW w:w="2891" w:type="dxa"/>
            <w:tcMar>
              <w:top w:w="60" w:type="dxa"/>
              <w:left w:w="60" w:type="dxa"/>
              <w:bottom w:w="60" w:type="dxa"/>
              <w:right w:w="60" w:type="dxa"/>
            </w:tcMar>
          </w:tcPr>
          <w:p w14:paraId="5D9E81C0"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Monitoramento climático, proteção das valas, execução por trechos e fechamento tempestivo das frentes.</w:t>
            </w:r>
          </w:p>
        </w:tc>
        <w:tc>
          <w:tcPr>
            <w:tcW w:w="2891" w:type="dxa"/>
            <w:tcMar>
              <w:top w:w="60" w:type="dxa"/>
              <w:left w:w="60" w:type="dxa"/>
              <w:bottom w:w="60" w:type="dxa"/>
              <w:right w:w="60" w:type="dxa"/>
            </w:tcMar>
          </w:tcPr>
          <w:p w14:paraId="24E493D2"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Isolamento da área, bombeamento, recomposição, limpeza e reprogramação dos serviços.</w:t>
            </w:r>
          </w:p>
        </w:tc>
      </w:tr>
      <w:tr w:rsidR="00B70F5A" w:rsidRPr="00F64E2C" w14:paraId="7B2AA8D7" w14:textId="77777777" w:rsidTr="00F64E2C">
        <w:trPr>
          <w:cantSplit/>
          <w:jc w:val="center"/>
        </w:trPr>
        <w:tc>
          <w:tcPr>
            <w:tcW w:w="425" w:type="dxa"/>
            <w:tcMar>
              <w:top w:w="60" w:type="dxa"/>
              <w:left w:w="60" w:type="dxa"/>
              <w:bottom w:w="60" w:type="dxa"/>
              <w:right w:w="60" w:type="dxa"/>
            </w:tcMar>
          </w:tcPr>
          <w:p w14:paraId="6E231489"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10</w:t>
            </w:r>
          </w:p>
        </w:tc>
        <w:tc>
          <w:tcPr>
            <w:tcW w:w="1814" w:type="dxa"/>
            <w:tcMar>
              <w:top w:w="60" w:type="dxa"/>
              <w:left w:w="60" w:type="dxa"/>
              <w:bottom w:w="60" w:type="dxa"/>
              <w:right w:w="60" w:type="dxa"/>
            </w:tcMar>
          </w:tcPr>
          <w:p w14:paraId="52D7C17B"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Armazenamento inadequado de tubos e peças</w:t>
            </w:r>
          </w:p>
        </w:tc>
        <w:tc>
          <w:tcPr>
            <w:tcW w:w="3005" w:type="dxa"/>
            <w:tcMar>
              <w:top w:w="60" w:type="dxa"/>
              <w:left w:w="60" w:type="dxa"/>
              <w:bottom w:w="60" w:type="dxa"/>
              <w:right w:w="60" w:type="dxa"/>
            </w:tcMar>
          </w:tcPr>
          <w:p w14:paraId="3A26734F"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Depósito de tubos, peças de concreto ou materiais em local que comprometa tráfego, segurança ou conservação dos insumos.</w:t>
            </w:r>
          </w:p>
        </w:tc>
        <w:tc>
          <w:tcPr>
            <w:tcW w:w="623" w:type="dxa"/>
            <w:tcMar>
              <w:top w:w="60" w:type="dxa"/>
              <w:left w:w="60" w:type="dxa"/>
              <w:bottom w:w="60" w:type="dxa"/>
              <w:right w:w="60" w:type="dxa"/>
            </w:tcMar>
          </w:tcPr>
          <w:p w14:paraId="70227F8E"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Média</w:t>
            </w:r>
          </w:p>
        </w:tc>
        <w:tc>
          <w:tcPr>
            <w:tcW w:w="682" w:type="dxa"/>
            <w:tcMar>
              <w:top w:w="60" w:type="dxa"/>
              <w:left w:w="60" w:type="dxa"/>
              <w:bottom w:w="60" w:type="dxa"/>
              <w:right w:w="60" w:type="dxa"/>
            </w:tcMar>
          </w:tcPr>
          <w:p w14:paraId="76844CF7"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Médio</w:t>
            </w:r>
          </w:p>
        </w:tc>
        <w:tc>
          <w:tcPr>
            <w:tcW w:w="1444" w:type="dxa"/>
            <w:tcMar>
              <w:top w:w="60" w:type="dxa"/>
              <w:left w:w="60" w:type="dxa"/>
              <w:bottom w:w="60" w:type="dxa"/>
              <w:right w:w="60" w:type="dxa"/>
            </w:tcMar>
          </w:tcPr>
          <w:p w14:paraId="4C898C9A"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Contratada</w:t>
            </w:r>
          </w:p>
        </w:tc>
        <w:tc>
          <w:tcPr>
            <w:tcW w:w="2891" w:type="dxa"/>
            <w:tcMar>
              <w:top w:w="60" w:type="dxa"/>
              <w:left w:w="60" w:type="dxa"/>
              <w:bottom w:w="60" w:type="dxa"/>
              <w:right w:w="60" w:type="dxa"/>
            </w:tcMar>
          </w:tcPr>
          <w:p w14:paraId="53E3C6F0"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Organização do canteiro, definição de áreas de depósito e sinalização.</w:t>
            </w:r>
          </w:p>
        </w:tc>
        <w:tc>
          <w:tcPr>
            <w:tcW w:w="2891" w:type="dxa"/>
            <w:tcMar>
              <w:top w:w="60" w:type="dxa"/>
              <w:left w:w="60" w:type="dxa"/>
              <w:bottom w:w="60" w:type="dxa"/>
              <w:right w:w="60" w:type="dxa"/>
            </w:tcMar>
          </w:tcPr>
          <w:p w14:paraId="6453BA9B"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Remanejamento imediato dos materiais e correção da logística.</w:t>
            </w:r>
          </w:p>
        </w:tc>
      </w:tr>
      <w:tr w:rsidR="00B70F5A" w:rsidRPr="00F64E2C" w14:paraId="6A088A14" w14:textId="77777777" w:rsidTr="00F64E2C">
        <w:trPr>
          <w:cantSplit/>
          <w:jc w:val="center"/>
        </w:trPr>
        <w:tc>
          <w:tcPr>
            <w:tcW w:w="425" w:type="dxa"/>
            <w:tcMar>
              <w:top w:w="60" w:type="dxa"/>
              <w:left w:w="60" w:type="dxa"/>
              <w:bottom w:w="60" w:type="dxa"/>
              <w:right w:w="60" w:type="dxa"/>
            </w:tcMar>
          </w:tcPr>
          <w:p w14:paraId="2E9C4CD2"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11</w:t>
            </w:r>
          </w:p>
        </w:tc>
        <w:tc>
          <w:tcPr>
            <w:tcW w:w="1814" w:type="dxa"/>
            <w:tcMar>
              <w:top w:w="60" w:type="dxa"/>
              <w:left w:w="60" w:type="dxa"/>
              <w:bottom w:w="60" w:type="dxa"/>
              <w:right w:w="60" w:type="dxa"/>
            </w:tcMar>
          </w:tcPr>
          <w:p w14:paraId="3D3BF2ED"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Restrição operacional na Rodovia VRS-835</w:t>
            </w:r>
          </w:p>
        </w:tc>
        <w:tc>
          <w:tcPr>
            <w:tcW w:w="3005" w:type="dxa"/>
            <w:tcMar>
              <w:top w:w="60" w:type="dxa"/>
              <w:left w:w="60" w:type="dxa"/>
              <w:bottom w:w="60" w:type="dxa"/>
              <w:right w:w="60" w:type="dxa"/>
            </w:tcMar>
          </w:tcPr>
          <w:p w14:paraId="3FE33162"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Execução em área com maior fluxo ou necessidade de sinalização e controle específico de tráfego.</w:t>
            </w:r>
          </w:p>
        </w:tc>
        <w:tc>
          <w:tcPr>
            <w:tcW w:w="623" w:type="dxa"/>
            <w:tcMar>
              <w:top w:w="60" w:type="dxa"/>
              <w:left w:w="60" w:type="dxa"/>
              <w:bottom w:w="60" w:type="dxa"/>
              <w:right w:w="60" w:type="dxa"/>
            </w:tcMar>
          </w:tcPr>
          <w:p w14:paraId="09EA5ACA"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Média</w:t>
            </w:r>
          </w:p>
        </w:tc>
        <w:tc>
          <w:tcPr>
            <w:tcW w:w="682" w:type="dxa"/>
            <w:tcMar>
              <w:top w:w="60" w:type="dxa"/>
              <w:left w:w="60" w:type="dxa"/>
              <w:bottom w:w="60" w:type="dxa"/>
              <w:right w:w="60" w:type="dxa"/>
            </w:tcMar>
          </w:tcPr>
          <w:p w14:paraId="7EA9B738"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Alto</w:t>
            </w:r>
          </w:p>
        </w:tc>
        <w:tc>
          <w:tcPr>
            <w:tcW w:w="1444" w:type="dxa"/>
            <w:tcMar>
              <w:top w:w="60" w:type="dxa"/>
              <w:left w:w="60" w:type="dxa"/>
              <w:bottom w:w="60" w:type="dxa"/>
              <w:right w:w="60" w:type="dxa"/>
            </w:tcMar>
          </w:tcPr>
          <w:p w14:paraId="4FE6D641"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Compartilhada</w:t>
            </w:r>
          </w:p>
        </w:tc>
        <w:tc>
          <w:tcPr>
            <w:tcW w:w="2891" w:type="dxa"/>
            <w:tcMar>
              <w:top w:w="60" w:type="dxa"/>
              <w:left w:w="60" w:type="dxa"/>
              <w:bottom w:w="60" w:type="dxa"/>
              <w:right w:w="60" w:type="dxa"/>
            </w:tcMar>
          </w:tcPr>
          <w:p w14:paraId="65B65FA4"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Planejamento de intervenção, sinalização reforçada e articulação institucional.</w:t>
            </w:r>
          </w:p>
        </w:tc>
        <w:tc>
          <w:tcPr>
            <w:tcW w:w="2891" w:type="dxa"/>
            <w:tcMar>
              <w:top w:w="60" w:type="dxa"/>
              <w:left w:w="60" w:type="dxa"/>
              <w:bottom w:w="60" w:type="dxa"/>
              <w:right w:w="60" w:type="dxa"/>
            </w:tcMar>
          </w:tcPr>
          <w:p w14:paraId="2080033A"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Reprogramação de horários, desvios, bloqueios pontuais e reforço de sinalização.</w:t>
            </w:r>
          </w:p>
        </w:tc>
      </w:tr>
    </w:tbl>
    <w:p w14:paraId="64A62271" w14:textId="77777777" w:rsidR="00B70F5A" w:rsidRPr="00F64E2C" w:rsidRDefault="00B70F5A">
      <w:pPr>
        <w:spacing w:after="60"/>
        <w:rPr>
          <w:rFonts w:ascii="Times New Roman" w:hAnsi="Times New Roman" w:cs="Times New Roman"/>
        </w:rPr>
      </w:pPr>
    </w:p>
    <w:p w14:paraId="54842895" w14:textId="77777777" w:rsidR="00B70F5A" w:rsidRPr="00F64E2C" w:rsidRDefault="00000000">
      <w:pPr>
        <w:pStyle w:val="Ttulo2"/>
        <w:spacing w:before="0" w:after="80" w:line="259" w:lineRule="auto"/>
        <w:rPr>
          <w:rFonts w:ascii="Times New Roman" w:hAnsi="Times New Roman" w:cs="Times New Roman"/>
        </w:rPr>
      </w:pPr>
      <w:r w:rsidRPr="00F64E2C">
        <w:rPr>
          <w:rFonts w:ascii="Times New Roman" w:eastAsia="Arial" w:hAnsi="Times New Roman" w:cs="Times New Roman"/>
          <w:sz w:val="20"/>
        </w:rPr>
        <w:t>1.2.6. Riscos Sociais e Institucionais</w:t>
      </w:r>
    </w:p>
    <w:tbl>
      <w:tblPr>
        <w:tblStyle w:val="Tabelacomgrade"/>
        <w:tblW w:w="0" w:type="auto"/>
        <w:jc w:val="center"/>
        <w:tblLayout w:type="fixed"/>
        <w:tblLook w:val="04A0" w:firstRow="1" w:lastRow="0" w:firstColumn="1" w:lastColumn="0" w:noHBand="0" w:noVBand="1"/>
      </w:tblPr>
      <w:tblGrid>
        <w:gridCol w:w="425"/>
        <w:gridCol w:w="1814"/>
        <w:gridCol w:w="3005"/>
        <w:gridCol w:w="623"/>
        <w:gridCol w:w="682"/>
        <w:gridCol w:w="1444"/>
        <w:gridCol w:w="2891"/>
        <w:gridCol w:w="2891"/>
      </w:tblGrid>
      <w:tr w:rsidR="00B70F5A" w:rsidRPr="00F64E2C" w14:paraId="3EE27532" w14:textId="77777777" w:rsidTr="00F64E2C">
        <w:trPr>
          <w:cantSplit/>
          <w:tblHeader/>
          <w:jc w:val="center"/>
        </w:trPr>
        <w:tc>
          <w:tcPr>
            <w:tcW w:w="425" w:type="dxa"/>
            <w:shd w:val="clear" w:color="auto" w:fill="D9EAF7"/>
            <w:tcMar>
              <w:top w:w="60" w:type="dxa"/>
              <w:left w:w="60" w:type="dxa"/>
              <w:bottom w:w="60" w:type="dxa"/>
              <w:right w:w="60" w:type="dxa"/>
            </w:tcMar>
          </w:tcPr>
          <w:p w14:paraId="6D15CCAB"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Nº</w:t>
            </w:r>
          </w:p>
        </w:tc>
        <w:tc>
          <w:tcPr>
            <w:tcW w:w="1814" w:type="dxa"/>
            <w:shd w:val="clear" w:color="auto" w:fill="D9EAF7"/>
            <w:tcMar>
              <w:top w:w="60" w:type="dxa"/>
              <w:left w:w="60" w:type="dxa"/>
              <w:bottom w:w="60" w:type="dxa"/>
              <w:right w:w="60" w:type="dxa"/>
            </w:tcMar>
          </w:tcPr>
          <w:p w14:paraId="7859B594"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Risco</w:t>
            </w:r>
          </w:p>
        </w:tc>
        <w:tc>
          <w:tcPr>
            <w:tcW w:w="3005" w:type="dxa"/>
            <w:shd w:val="clear" w:color="auto" w:fill="D9EAF7"/>
            <w:tcMar>
              <w:top w:w="60" w:type="dxa"/>
              <w:left w:w="60" w:type="dxa"/>
              <w:bottom w:w="60" w:type="dxa"/>
              <w:right w:w="60" w:type="dxa"/>
            </w:tcMar>
          </w:tcPr>
          <w:p w14:paraId="2497D98A"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Descrição</w:t>
            </w:r>
          </w:p>
        </w:tc>
        <w:tc>
          <w:tcPr>
            <w:tcW w:w="623" w:type="dxa"/>
            <w:shd w:val="clear" w:color="auto" w:fill="D9EAF7"/>
            <w:tcMar>
              <w:top w:w="60" w:type="dxa"/>
              <w:left w:w="60" w:type="dxa"/>
              <w:bottom w:w="60" w:type="dxa"/>
              <w:right w:w="60" w:type="dxa"/>
            </w:tcMar>
          </w:tcPr>
          <w:p w14:paraId="708156D3"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Prob.</w:t>
            </w:r>
          </w:p>
        </w:tc>
        <w:tc>
          <w:tcPr>
            <w:tcW w:w="682" w:type="dxa"/>
            <w:shd w:val="clear" w:color="auto" w:fill="D9EAF7"/>
            <w:tcMar>
              <w:top w:w="60" w:type="dxa"/>
              <w:left w:w="60" w:type="dxa"/>
              <w:bottom w:w="60" w:type="dxa"/>
              <w:right w:w="60" w:type="dxa"/>
            </w:tcMar>
          </w:tcPr>
          <w:p w14:paraId="2CECD8BC"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Impacto</w:t>
            </w:r>
          </w:p>
        </w:tc>
        <w:tc>
          <w:tcPr>
            <w:tcW w:w="1444" w:type="dxa"/>
            <w:shd w:val="clear" w:color="auto" w:fill="D9EAF7"/>
            <w:tcMar>
              <w:top w:w="60" w:type="dxa"/>
              <w:left w:w="60" w:type="dxa"/>
              <w:bottom w:w="60" w:type="dxa"/>
              <w:right w:w="60" w:type="dxa"/>
            </w:tcMar>
          </w:tcPr>
          <w:p w14:paraId="15437659"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Responsável</w:t>
            </w:r>
          </w:p>
        </w:tc>
        <w:tc>
          <w:tcPr>
            <w:tcW w:w="2891" w:type="dxa"/>
            <w:shd w:val="clear" w:color="auto" w:fill="D9EAF7"/>
            <w:tcMar>
              <w:top w:w="60" w:type="dxa"/>
              <w:left w:w="60" w:type="dxa"/>
              <w:bottom w:w="60" w:type="dxa"/>
              <w:right w:w="60" w:type="dxa"/>
            </w:tcMar>
          </w:tcPr>
          <w:p w14:paraId="581FE3D6"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Medidas de Mitigação</w:t>
            </w:r>
          </w:p>
        </w:tc>
        <w:tc>
          <w:tcPr>
            <w:tcW w:w="2891" w:type="dxa"/>
            <w:shd w:val="clear" w:color="auto" w:fill="D9EAF7"/>
            <w:tcMar>
              <w:top w:w="60" w:type="dxa"/>
              <w:left w:w="60" w:type="dxa"/>
              <w:bottom w:w="60" w:type="dxa"/>
              <w:right w:w="60" w:type="dxa"/>
            </w:tcMar>
          </w:tcPr>
          <w:p w14:paraId="5A7468B9"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sz w:val="15"/>
              </w:rPr>
              <w:t>Plano de Contingência</w:t>
            </w:r>
          </w:p>
        </w:tc>
      </w:tr>
      <w:tr w:rsidR="00B70F5A" w:rsidRPr="00F64E2C" w14:paraId="7B42F785" w14:textId="77777777" w:rsidTr="00F64E2C">
        <w:trPr>
          <w:cantSplit/>
          <w:jc w:val="center"/>
        </w:trPr>
        <w:tc>
          <w:tcPr>
            <w:tcW w:w="425" w:type="dxa"/>
            <w:tcMar>
              <w:top w:w="60" w:type="dxa"/>
              <w:left w:w="60" w:type="dxa"/>
              <w:bottom w:w="60" w:type="dxa"/>
              <w:right w:w="60" w:type="dxa"/>
            </w:tcMar>
          </w:tcPr>
          <w:p w14:paraId="10B6DFE6"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1</w:t>
            </w:r>
          </w:p>
        </w:tc>
        <w:tc>
          <w:tcPr>
            <w:tcW w:w="1814" w:type="dxa"/>
            <w:tcMar>
              <w:top w:w="60" w:type="dxa"/>
              <w:left w:w="60" w:type="dxa"/>
              <w:bottom w:w="60" w:type="dxa"/>
              <w:right w:w="60" w:type="dxa"/>
            </w:tcMar>
          </w:tcPr>
          <w:p w14:paraId="52B84123"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Reclamações da comunidade</w:t>
            </w:r>
          </w:p>
        </w:tc>
        <w:tc>
          <w:tcPr>
            <w:tcW w:w="3005" w:type="dxa"/>
            <w:tcMar>
              <w:top w:w="60" w:type="dxa"/>
              <w:left w:w="60" w:type="dxa"/>
              <w:bottom w:w="60" w:type="dxa"/>
              <w:right w:w="60" w:type="dxa"/>
            </w:tcMar>
          </w:tcPr>
          <w:p w14:paraId="01A7B99B"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Incômodos decorrentes de poeira, ruído, bloqueios ou dificuldades de acesso.</w:t>
            </w:r>
          </w:p>
        </w:tc>
        <w:tc>
          <w:tcPr>
            <w:tcW w:w="623" w:type="dxa"/>
            <w:tcMar>
              <w:top w:w="60" w:type="dxa"/>
              <w:left w:w="60" w:type="dxa"/>
              <w:bottom w:w="60" w:type="dxa"/>
              <w:right w:w="60" w:type="dxa"/>
            </w:tcMar>
          </w:tcPr>
          <w:p w14:paraId="1A881347"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Média</w:t>
            </w:r>
          </w:p>
        </w:tc>
        <w:tc>
          <w:tcPr>
            <w:tcW w:w="682" w:type="dxa"/>
            <w:tcMar>
              <w:top w:w="60" w:type="dxa"/>
              <w:left w:w="60" w:type="dxa"/>
              <w:bottom w:w="60" w:type="dxa"/>
              <w:right w:w="60" w:type="dxa"/>
            </w:tcMar>
          </w:tcPr>
          <w:p w14:paraId="71584576"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Médio</w:t>
            </w:r>
          </w:p>
        </w:tc>
        <w:tc>
          <w:tcPr>
            <w:tcW w:w="1444" w:type="dxa"/>
            <w:tcMar>
              <w:top w:w="60" w:type="dxa"/>
              <w:left w:w="60" w:type="dxa"/>
              <w:bottom w:w="60" w:type="dxa"/>
              <w:right w:w="60" w:type="dxa"/>
            </w:tcMar>
          </w:tcPr>
          <w:p w14:paraId="626DADD3"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Compartilhada</w:t>
            </w:r>
          </w:p>
        </w:tc>
        <w:tc>
          <w:tcPr>
            <w:tcW w:w="2891" w:type="dxa"/>
            <w:tcMar>
              <w:top w:w="60" w:type="dxa"/>
              <w:left w:w="60" w:type="dxa"/>
              <w:bottom w:w="60" w:type="dxa"/>
              <w:right w:w="60" w:type="dxa"/>
            </w:tcMar>
          </w:tcPr>
          <w:p w14:paraId="24B253BE"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Comunicação, sinalização e atendimento às demandas justificadas.</w:t>
            </w:r>
          </w:p>
        </w:tc>
        <w:tc>
          <w:tcPr>
            <w:tcW w:w="2891" w:type="dxa"/>
            <w:tcMar>
              <w:top w:w="60" w:type="dxa"/>
              <w:left w:w="60" w:type="dxa"/>
              <w:bottom w:w="60" w:type="dxa"/>
              <w:right w:w="60" w:type="dxa"/>
            </w:tcMar>
          </w:tcPr>
          <w:p w14:paraId="68435C90"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Ajustes operacionais e reforço de comunicação.</w:t>
            </w:r>
          </w:p>
        </w:tc>
      </w:tr>
      <w:tr w:rsidR="00B70F5A" w:rsidRPr="00F64E2C" w14:paraId="39ED35BE" w14:textId="77777777" w:rsidTr="00F64E2C">
        <w:trPr>
          <w:cantSplit/>
          <w:jc w:val="center"/>
        </w:trPr>
        <w:tc>
          <w:tcPr>
            <w:tcW w:w="425" w:type="dxa"/>
            <w:tcMar>
              <w:top w:w="60" w:type="dxa"/>
              <w:left w:w="60" w:type="dxa"/>
              <w:bottom w:w="60" w:type="dxa"/>
              <w:right w:w="60" w:type="dxa"/>
            </w:tcMar>
          </w:tcPr>
          <w:p w14:paraId="531EA925"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lastRenderedPageBreak/>
              <w:t>2</w:t>
            </w:r>
          </w:p>
        </w:tc>
        <w:tc>
          <w:tcPr>
            <w:tcW w:w="1814" w:type="dxa"/>
            <w:tcMar>
              <w:top w:w="60" w:type="dxa"/>
              <w:left w:w="60" w:type="dxa"/>
              <w:bottom w:w="60" w:type="dxa"/>
              <w:right w:w="60" w:type="dxa"/>
            </w:tcMar>
          </w:tcPr>
          <w:p w14:paraId="5A4BC5C9"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Impactos na mobilidade local</w:t>
            </w:r>
          </w:p>
        </w:tc>
        <w:tc>
          <w:tcPr>
            <w:tcW w:w="3005" w:type="dxa"/>
            <w:tcMar>
              <w:top w:w="60" w:type="dxa"/>
              <w:left w:w="60" w:type="dxa"/>
              <w:bottom w:w="60" w:type="dxa"/>
              <w:right w:w="60" w:type="dxa"/>
            </w:tcMar>
          </w:tcPr>
          <w:p w14:paraId="27EF8597"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Dificuldades de acesso durante a execução das frentes de obra.</w:t>
            </w:r>
          </w:p>
        </w:tc>
        <w:tc>
          <w:tcPr>
            <w:tcW w:w="623" w:type="dxa"/>
            <w:tcMar>
              <w:top w:w="60" w:type="dxa"/>
              <w:left w:w="60" w:type="dxa"/>
              <w:bottom w:w="60" w:type="dxa"/>
              <w:right w:w="60" w:type="dxa"/>
            </w:tcMar>
          </w:tcPr>
          <w:p w14:paraId="2AE4B5F8"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Média</w:t>
            </w:r>
          </w:p>
        </w:tc>
        <w:tc>
          <w:tcPr>
            <w:tcW w:w="682" w:type="dxa"/>
            <w:tcMar>
              <w:top w:w="60" w:type="dxa"/>
              <w:left w:w="60" w:type="dxa"/>
              <w:bottom w:w="60" w:type="dxa"/>
              <w:right w:w="60" w:type="dxa"/>
            </w:tcMar>
          </w:tcPr>
          <w:p w14:paraId="2325A2D8"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Alto</w:t>
            </w:r>
          </w:p>
        </w:tc>
        <w:tc>
          <w:tcPr>
            <w:tcW w:w="1444" w:type="dxa"/>
            <w:tcMar>
              <w:top w:w="60" w:type="dxa"/>
              <w:left w:w="60" w:type="dxa"/>
              <w:bottom w:w="60" w:type="dxa"/>
              <w:right w:w="60" w:type="dxa"/>
            </w:tcMar>
          </w:tcPr>
          <w:p w14:paraId="75E4F156"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Compartilhada</w:t>
            </w:r>
          </w:p>
        </w:tc>
        <w:tc>
          <w:tcPr>
            <w:tcW w:w="2891" w:type="dxa"/>
            <w:tcMar>
              <w:top w:w="60" w:type="dxa"/>
              <w:left w:w="60" w:type="dxa"/>
              <w:bottom w:w="60" w:type="dxa"/>
              <w:right w:w="60" w:type="dxa"/>
            </w:tcMar>
          </w:tcPr>
          <w:p w14:paraId="6B0B6B46"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Execução por etapas e manutenção de acessos mínimos.</w:t>
            </w:r>
          </w:p>
        </w:tc>
        <w:tc>
          <w:tcPr>
            <w:tcW w:w="2891" w:type="dxa"/>
            <w:tcMar>
              <w:top w:w="60" w:type="dxa"/>
              <w:left w:w="60" w:type="dxa"/>
              <w:bottom w:w="60" w:type="dxa"/>
              <w:right w:w="60" w:type="dxa"/>
            </w:tcMar>
          </w:tcPr>
          <w:p w14:paraId="301F4029"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Rotas alternativas e reprogramação.</w:t>
            </w:r>
          </w:p>
        </w:tc>
      </w:tr>
      <w:tr w:rsidR="00B70F5A" w:rsidRPr="00F64E2C" w14:paraId="2041BD6D" w14:textId="77777777" w:rsidTr="00F64E2C">
        <w:trPr>
          <w:cantSplit/>
          <w:jc w:val="center"/>
        </w:trPr>
        <w:tc>
          <w:tcPr>
            <w:tcW w:w="425" w:type="dxa"/>
            <w:tcMar>
              <w:top w:w="60" w:type="dxa"/>
              <w:left w:w="60" w:type="dxa"/>
              <w:bottom w:w="60" w:type="dxa"/>
              <w:right w:w="60" w:type="dxa"/>
            </w:tcMar>
          </w:tcPr>
          <w:p w14:paraId="5C33937D"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3</w:t>
            </w:r>
          </w:p>
        </w:tc>
        <w:tc>
          <w:tcPr>
            <w:tcW w:w="1814" w:type="dxa"/>
            <w:tcMar>
              <w:top w:w="60" w:type="dxa"/>
              <w:left w:w="60" w:type="dxa"/>
              <w:bottom w:w="60" w:type="dxa"/>
              <w:right w:w="60" w:type="dxa"/>
            </w:tcMar>
          </w:tcPr>
          <w:p w14:paraId="41ADF79B"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Baixa funcionalidade final da obra</w:t>
            </w:r>
          </w:p>
        </w:tc>
        <w:tc>
          <w:tcPr>
            <w:tcW w:w="3005" w:type="dxa"/>
            <w:tcMar>
              <w:top w:w="60" w:type="dxa"/>
              <w:left w:w="60" w:type="dxa"/>
              <w:bottom w:w="60" w:type="dxa"/>
              <w:right w:w="60" w:type="dxa"/>
            </w:tcMar>
          </w:tcPr>
          <w:p w14:paraId="4A00BCF1"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Sistema não atende adequadamente ao escoamento pluvial.</w:t>
            </w:r>
          </w:p>
        </w:tc>
        <w:tc>
          <w:tcPr>
            <w:tcW w:w="623" w:type="dxa"/>
            <w:tcMar>
              <w:top w:w="60" w:type="dxa"/>
              <w:left w:w="60" w:type="dxa"/>
              <w:bottom w:w="60" w:type="dxa"/>
              <w:right w:w="60" w:type="dxa"/>
            </w:tcMar>
          </w:tcPr>
          <w:p w14:paraId="195D35E8"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Baixa</w:t>
            </w:r>
          </w:p>
        </w:tc>
        <w:tc>
          <w:tcPr>
            <w:tcW w:w="682" w:type="dxa"/>
            <w:tcMar>
              <w:top w:w="60" w:type="dxa"/>
              <w:left w:w="60" w:type="dxa"/>
              <w:bottom w:w="60" w:type="dxa"/>
              <w:right w:w="60" w:type="dxa"/>
            </w:tcMar>
          </w:tcPr>
          <w:p w14:paraId="27E9BC48"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Alto</w:t>
            </w:r>
          </w:p>
        </w:tc>
        <w:tc>
          <w:tcPr>
            <w:tcW w:w="1444" w:type="dxa"/>
            <w:tcMar>
              <w:top w:w="60" w:type="dxa"/>
              <w:left w:w="60" w:type="dxa"/>
              <w:bottom w:w="60" w:type="dxa"/>
              <w:right w:w="60" w:type="dxa"/>
            </w:tcMar>
          </w:tcPr>
          <w:p w14:paraId="4CE8D612"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Contratada/Compartilhada</w:t>
            </w:r>
          </w:p>
        </w:tc>
        <w:tc>
          <w:tcPr>
            <w:tcW w:w="2891" w:type="dxa"/>
            <w:tcMar>
              <w:top w:w="60" w:type="dxa"/>
              <w:left w:w="60" w:type="dxa"/>
              <w:bottom w:w="60" w:type="dxa"/>
              <w:right w:w="60" w:type="dxa"/>
            </w:tcMar>
          </w:tcPr>
          <w:p w14:paraId="1B69480F"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Fiscalização rigorosa, controle de cotas e testes funcionais.</w:t>
            </w:r>
          </w:p>
        </w:tc>
        <w:tc>
          <w:tcPr>
            <w:tcW w:w="2891" w:type="dxa"/>
            <w:tcMar>
              <w:top w:w="60" w:type="dxa"/>
              <w:left w:w="60" w:type="dxa"/>
              <w:bottom w:w="60" w:type="dxa"/>
              <w:right w:w="60" w:type="dxa"/>
            </w:tcMar>
          </w:tcPr>
          <w:p w14:paraId="30FE20EC"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Correção integral dos dispositivos.</w:t>
            </w:r>
          </w:p>
        </w:tc>
      </w:tr>
      <w:tr w:rsidR="00B70F5A" w:rsidRPr="00F64E2C" w14:paraId="60BD1C79" w14:textId="77777777" w:rsidTr="00F64E2C">
        <w:trPr>
          <w:cantSplit/>
          <w:jc w:val="center"/>
        </w:trPr>
        <w:tc>
          <w:tcPr>
            <w:tcW w:w="425" w:type="dxa"/>
            <w:tcMar>
              <w:top w:w="60" w:type="dxa"/>
              <w:left w:w="60" w:type="dxa"/>
              <w:bottom w:w="60" w:type="dxa"/>
              <w:right w:w="60" w:type="dxa"/>
            </w:tcMar>
          </w:tcPr>
          <w:p w14:paraId="150CC136"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4</w:t>
            </w:r>
          </w:p>
        </w:tc>
        <w:tc>
          <w:tcPr>
            <w:tcW w:w="1814" w:type="dxa"/>
            <w:tcMar>
              <w:top w:w="60" w:type="dxa"/>
              <w:left w:w="60" w:type="dxa"/>
              <w:bottom w:w="60" w:type="dxa"/>
              <w:right w:w="60" w:type="dxa"/>
            </w:tcMar>
          </w:tcPr>
          <w:p w14:paraId="255CFA74"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Impacto reputacional institucional</w:t>
            </w:r>
          </w:p>
        </w:tc>
        <w:tc>
          <w:tcPr>
            <w:tcW w:w="3005" w:type="dxa"/>
            <w:tcMar>
              <w:top w:w="60" w:type="dxa"/>
              <w:left w:w="60" w:type="dxa"/>
              <w:bottom w:w="60" w:type="dxa"/>
              <w:right w:w="60" w:type="dxa"/>
            </w:tcMar>
          </w:tcPr>
          <w:p w14:paraId="7B00F2B4"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Repercussão negativa por atrasos, falhas ou transtornos excessivos.</w:t>
            </w:r>
          </w:p>
        </w:tc>
        <w:tc>
          <w:tcPr>
            <w:tcW w:w="623" w:type="dxa"/>
            <w:tcMar>
              <w:top w:w="60" w:type="dxa"/>
              <w:left w:w="60" w:type="dxa"/>
              <w:bottom w:w="60" w:type="dxa"/>
              <w:right w:w="60" w:type="dxa"/>
            </w:tcMar>
          </w:tcPr>
          <w:p w14:paraId="6E6BD6ED"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Baixa</w:t>
            </w:r>
          </w:p>
        </w:tc>
        <w:tc>
          <w:tcPr>
            <w:tcW w:w="682" w:type="dxa"/>
            <w:tcMar>
              <w:top w:w="60" w:type="dxa"/>
              <w:left w:w="60" w:type="dxa"/>
              <w:bottom w:w="60" w:type="dxa"/>
              <w:right w:w="60" w:type="dxa"/>
            </w:tcMar>
          </w:tcPr>
          <w:p w14:paraId="3A2145E6"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Médio</w:t>
            </w:r>
          </w:p>
        </w:tc>
        <w:tc>
          <w:tcPr>
            <w:tcW w:w="1444" w:type="dxa"/>
            <w:tcMar>
              <w:top w:w="60" w:type="dxa"/>
              <w:left w:w="60" w:type="dxa"/>
              <w:bottom w:w="60" w:type="dxa"/>
              <w:right w:w="60" w:type="dxa"/>
            </w:tcMar>
          </w:tcPr>
          <w:p w14:paraId="29834F83"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Compartilhada</w:t>
            </w:r>
          </w:p>
        </w:tc>
        <w:tc>
          <w:tcPr>
            <w:tcW w:w="2891" w:type="dxa"/>
            <w:tcMar>
              <w:top w:w="60" w:type="dxa"/>
              <w:left w:w="60" w:type="dxa"/>
              <w:bottom w:w="60" w:type="dxa"/>
              <w:right w:w="60" w:type="dxa"/>
            </w:tcMar>
          </w:tcPr>
          <w:p w14:paraId="2D8E2EF4"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Monitoramento contínuo e transparência.</w:t>
            </w:r>
          </w:p>
        </w:tc>
        <w:tc>
          <w:tcPr>
            <w:tcW w:w="2891" w:type="dxa"/>
            <w:tcMar>
              <w:top w:w="60" w:type="dxa"/>
              <w:left w:w="60" w:type="dxa"/>
              <w:bottom w:w="60" w:type="dxa"/>
              <w:right w:w="60" w:type="dxa"/>
            </w:tcMar>
          </w:tcPr>
          <w:p w14:paraId="42AC22BA"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Medidas administrativas e comunicação pública.</w:t>
            </w:r>
          </w:p>
        </w:tc>
      </w:tr>
      <w:tr w:rsidR="00B70F5A" w:rsidRPr="00F64E2C" w14:paraId="661DCC78" w14:textId="77777777" w:rsidTr="00F64E2C">
        <w:trPr>
          <w:cantSplit/>
          <w:jc w:val="center"/>
        </w:trPr>
        <w:tc>
          <w:tcPr>
            <w:tcW w:w="425" w:type="dxa"/>
            <w:tcMar>
              <w:top w:w="60" w:type="dxa"/>
              <w:left w:w="60" w:type="dxa"/>
              <w:bottom w:w="60" w:type="dxa"/>
              <w:right w:w="60" w:type="dxa"/>
            </w:tcMar>
          </w:tcPr>
          <w:p w14:paraId="51FA452B"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5</w:t>
            </w:r>
          </w:p>
        </w:tc>
        <w:tc>
          <w:tcPr>
            <w:tcW w:w="1814" w:type="dxa"/>
            <w:tcMar>
              <w:top w:w="60" w:type="dxa"/>
              <w:left w:w="60" w:type="dxa"/>
              <w:bottom w:w="60" w:type="dxa"/>
              <w:right w:w="60" w:type="dxa"/>
            </w:tcMar>
          </w:tcPr>
          <w:p w14:paraId="093C5C17"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Risco de inconsistência na prestação de contas</w:t>
            </w:r>
          </w:p>
        </w:tc>
        <w:tc>
          <w:tcPr>
            <w:tcW w:w="3005" w:type="dxa"/>
            <w:tcMar>
              <w:top w:w="60" w:type="dxa"/>
              <w:left w:w="60" w:type="dxa"/>
              <w:bottom w:w="60" w:type="dxa"/>
              <w:right w:w="60" w:type="dxa"/>
            </w:tcMar>
          </w:tcPr>
          <w:p w14:paraId="6BA58D2F"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Falhas documentais, ausência de registros ou incompatibilidade entre execução e documentos.</w:t>
            </w:r>
          </w:p>
        </w:tc>
        <w:tc>
          <w:tcPr>
            <w:tcW w:w="623" w:type="dxa"/>
            <w:tcMar>
              <w:top w:w="60" w:type="dxa"/>
              <w:left w:w="60" w:type="dxa"/>
              <w:bottom w:w="60" w:type="dxa"/>
              <w:right w:w="60" w:type="dxa"/>
            </w:tcMar>
          </w:tcPr>
          <w:p w14:paraId="49263212"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Baixa</w:t>
            </w:r>
          </w:p>
        </w:tc>
        <w:tc>
          <w:tcPr>
            <w:tcW w:w="682" w:type="dxa"/>
            <w:tcMar>
              <w:top w:w="60" w:type="dxa"/>
              <w:left w:w="60" w:type="dxa"/>
              <w:bottom w:w="60" w:type="dxa"/>
              <w:right w:w="60" w:type="dxa"/>
            </w:tcMar>
          </w:tcPr>
          <w:p w14:paraId="595BA8E4"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Alto</w:t>
            </w:r>
          </w:p>
        </w:tc>
        <w:tc>
          <w:tcPr>
            <w:tcW w:w="1444" w:type="dxa"/>
            <w:tcMar>
              <w:top w:w="60" w:type="dxa"/>
              <w:left w:w="60" w:type="dxa"/>
              <w:bottom w:w="60" w:type="dxa"/>
              <w:right w:w="60" w:type="dxa"/>
            </w:tcMar>
          </w:tcPr>
          <w:p w14:paraId="2C6B1031"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Administração/Compartilhada</w:t>
            </w:r>
          </w:p>
        </w:tc>
        <w:tc>
          <w:tcPr>
            <w:tcW w:w="2891" w:type="dxa"/>
            <w:tcMar>
              <w:top w:w="60" w:type="dxa"/>
              <w:left w:w="60" w:type="dxa"/>
              <w:bottom w:w="60" w:type="dxa"/>
              <w:right w:w="60" w:type="dxa"/>
            </w:tcMar>
          </w:tcPr>
          <w:p w14:paraId="2258E7B7"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Registro fotográfico, medições detalhadas e organização documental.</w:t>
            </w:r>
          </w:p>
        </w:tc>
        <w:tc>
          <w:tcPr>
            <w:tcW w:w="2891" w:type="dxa"/>
            <w:tcMar>
              <w:top w:w="60" w:type="dxa"/>
              <w:left w:w="60" w:type="dxa"/>
              <w:bottom w:w="60" w:type="dxa"/>
              <w:right w:w="60" w:type="dxa"/>
            </w:tcMar>
          </w:tcPr>
          <w:p w14:paraId="47BE2EFF"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Complementação documental e saneamento imediato.</w:t>
            </w:r>
          </w:p>
        </w:tc>
      </w:tr>
      <w:tr w:rsidR="00B70F5A" w:rsidRPr="00F64E2C" w14:paraId="008F6BA7" w14:textId="77777777" w:rsidTr="00F64E2C">
        <w:trPr>
          <w:cantSplit/>
          <w:jc w:val="center"/>
        </w:trPr>
        <w:tc>
          <w:tcPr>
            <w:tcW w:w="425" w:type="dxa"/>
            <w:tcMar>
              <w:top w:w="60" w:type="dxa"/>
              <w:left w:w="60" w:type="dxa"/>
              <w:bottom w:w="60" w:type="dxa"/>
              <w:right w:w="60" w:type="dxa"/>
            </w:tcMar>
          </w:tcPr>
          <w:p w14:paraId="2039FDA6"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6</w:t>
            </w:r>
          </w:p>
        </w:tc>
        <w:tc>
          <w:tcPr>
            <w:tcW w:w="1814" w:type="dxa"/>
            <w:tcMar>
              <w:top w:w="60" w:type="dxa"/>
              <w:left w:w="60" w:type="dxa"/>
              <w:bottom w:w="60" w:type="dxa"/>
              <w:right w:w="60" w:type="dxa"/>
            </w:tcMar>
          </w:tcPr>
          <w:p w14:paraId="6BC48BEA"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Execução em ponto distinto sem aderência ao objeto</w:t>
            </w:r>
          </w:p>
        </w:tc>
        <w:tc>
          <w:tcPr>
            <w:tcW w:w="3005" w:type="dxa"/>
            <w:tcMar>
              <w:top w:w="60" w:type="dxa"/>
              <w:left w:w="60" w:type="dxa"/>
              <w:bottom w:w="60" w:type="dxa"/>
              <w:right w:w="60" w:type="dxa"/>
            </w:tcMar>
          </w:tcPr>
          <w:p w14:paraId="6E387C34"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Remanejamento inadequado que possa descaracterizar a finalidade da contratação.</w:t>
            </w:r>
          </w:p>
        </w:tc>
        <w:tc>
          <w:tcPr>
            <w:tcW w:w="623" w:type="dxa"/>
            <w:tcMar>
              <w:top w:w="60" w:type="dxa"/>
              <w:left w:w="60" w:type="dxa"/>
              <w:bottom w:w="60" w:type="dxa"/>
              <w:right w:w="60" w:type="dxa"/>
            </w:tcMar>
          </w:tcPr>
          <w:p w14:paraId="0801BBD3"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Baixa</w:t>
            </w:r>
          </w:p>
        </w:tc>
        <w:tc>
          <w:tcPr>
            <w:tcW w:w="682" w:type="dxa"/>
            <w:tcMar>
              <w:top w:w="60" w:type="dxa"/>
              <w:left w:w="60" w:type="dxa"/>
              <w:bottom w:w="60" w:type="dxa"/>
              <w:right w:w="60" w:type="dxa"/>
            </w:tcMar>
          </w:tcPr>
          <w:p w14:paraId="458F348A"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Alto</w:t>
            </w:r>
          </w:p>
        </w:tc>
        <w:tc>
          <w:tcPr>
            <w:tcW w:w="1444" w:type="dxa"/>
            <w:tcMar>
              <w:top w:w="60" w:type="dxa"/>
              <w:left w:w="60" w:type="dxa"/>
              <w:bottom w:w="60" w:type="dxa"/>
              <w:right w:w="60" w:type="dxa"/>
            </w:tcMar>
          </w:tcPr>
          <w:p w14:paraId="21DF7664"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Administração</w:t>
            </w:r>
          </w:p>
        </w:tc>
        <w:tc>
          <w:tcPr>
            <w:tcW w:w="2891" w:type="dxa"/>
            <w:tcMar>
              <w:top w:w="60" w:type="dxa"/>
              <w:left w:w="60" w:type="dxa"/>
              <w:bottom w:w="60" w:type="dxa"/>
              <w:right w:w="60" w:type="dxa"/>
            </w:tcMar>
          </w:tcPr>
          <w:p w14:paraId="14CD8F28"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Justificativa técnica, observância do convênio e formalização prévia.</w:t>
            </w:r>
          </w:p>
        </w:tc>
        <w:tc>
          <w:tcPr>
            <w:tcW w:w="2891" w:type="dxa"/>
            <w:tcMar>
              <w:top w:w="60" w:type="dxa"/>
              <w:left w:w="60" w:type="dxa"/>
              <w:bottom w:w="60" w:type="dxa"/>
              <w:right w:w="60" w:type="dxa"/>
            </w:tcMar>
          </w:tcPr>
          <w:p w14:paraId="2CF9A72E"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Suspensão da alteração e reavaliação técnica/jurídica.</w:t>
            </w:r>
          </w:p>
        </w:tc>
      </w:tr>
      <w:tr w:rsidR="00B70F5A" w:rsidRPr="00F64E2C" w14:paraId="476AEA09" w14:textId="77777777" w:rsidTr="00F64E2C">
        <w:trPr>
          <w:cantSplit/>
          <w:jc w:val="center"/>
        </w:trPr>
        <w:tc>
          <w:tcPr>
            <w:tcW w:w="425" w:type="dxa"/>
            <w:tcMar>
              <w:top w:w="60" w:type="dxa"/>
              <w:left w:w="60" w:type="dxa"/>
              <w:bottom w:w="60" w:type="dxa"/>
              <w:right w:w="60" w:type="dxa"/>
            </w:tcMar>
          </w:tcPr>
          <w:p w14:paraId="19219447"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7</w:t>
            </w:r>
          </w:p>
        </w:tc>
        <w:tc>
          <w:tcPr>
            <w:tcW w:w="1814" w:type="dxa"/>
            <w:tcMar>
              <w:top w:w="60" w:type="dxa"/>
              <w:left w:w="60" w:type="dxa"/>
              <w:bottom w:w="60" w:type="dxa"/>
              <w:right w:w="60" w:type="dxa"/>
            </w:tcMar>
          </w:tcPr>
          <w:p w14:paraId="38421A85"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Bloqueio ou prejuízo a acessos particulares</w:t>
            </w:r>
          </w:p>
        </w:tc>
        <w:tc>
          <w:tcPr>
            <w:tcW w:w="3005" w:type="dxa"/>
            <w:tcMar>
              <w:top w:w="60" w:type="dxa"/>
              <w:left w:w="60" w:type="dxa"/>
              <w:bottom w:w="60" w:type="dxa"/>
              <w:right w:w="60" w:type="dxa"/>
            </w:tcMar>
          </w:tcPr>
          <w:p w14:paraId="5B004488"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Execução das valas ou dispositivos de drenagem prejudica temporariamente acesso a residências, comércios, propriedades produtivas ou equipamentos públicos.</w:t>
            </w:r>
          </w:p>
        </w:tc>
        <w:tc>
          <w:tcPr>
            <w:tcW w:w="623" w:type="dxa"/>
            <w:tcMar>
              <w:top w:w="60" w:type="dxa"/>
              <w:left w:w="60" w:type="dxa"/>
              <w:bottom w:w="60" w:type="dxa"/>
              <w:right w:w="60" w:type="dxa"/>
            </w:tcMar>
          </w:tcPr>
          <w:p w14:paraId="34520041"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Média</w:t>
            </w:r>
          </w:p>
        </w:tc>
        <w:tc>
          <w:tcPr>
            <w:tcW w:w="682" w:type="dxa"/>
            <w:tcMar>
              <w:top w:w="60" w:type="dxa"/>
              <w:left w:w="60" w:type="dxa"/>
              <w:bottom w:w="60" w:type="dxa"/>
              <w:right w:w="60" w:type="dxa"/>
            </w:tcMar>
          </w:tcPr>
          <w:p w14:paraId="48E09834"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Médio/Alto</w:t>
            </w:r>
          </w:p>
        </w:tc>
        <w:tc>
          <w:tcPr>
            <w:tcW w:w="1444" w:type="dxa"/>
            <w:tcMar>
              <w:top w:w="60" w:type="dxa"/>
              <w:left w:w="60" w:type="dxa"/>
              <w:bottom w:w="60" w:type="dxa"/>
              <w:right w:w="60" w:type="dxa"/>
            </w:tcMar>
          </w:tcPr>
          <w:p w14:paraId="6B3BCD84"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Compartilhada</w:t>
            </w:r>
          </w:p>
        </w:tc>
        <w:tc>
          <w:tcPr>
            <w:tcW w:w="2891" w:type="dxa"/>
            <w:tcMar>
              <w:top w:w="60" w:type="dxa"/>
              <w:left w:w="60" w:type="dxa"/>
              <w:bottom w:w="60" w:type="dxa"/>
              <w:right w:w="60" w:type="dxa"/>
            </w:tcMar>
          </w:tcPr>
          <w:p w14:paraId="70483DDB"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Planejamento por etapas, comunicação prévia e manutenção de acessos mínimos.</w:t>
            </w:r>
          </w:p>
        </w:tc>
        <w:tc>
          <w:tcPr>
            <w:tcW w:w="2891" w:type="dxa"/>
            <w:tcMar>
              <w:top w:w="60" w:type="dxa"/>
              <w:left w:w="60" w:type="dxa"/>
              <w:bottom w:w="60" w:type="dxa"/>
              <w:right w:w="60" w:type="dxa"/>
            </w:tcMar>
          </w:tcPr>
          <w:p w14:paraId="1E79F2F9"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Execução de acessos provisórios, reprogramação da frente e atendimento pontual aos afetados.</w:t>
            </w:r>
          </w:p>
        </w:tc>
      </w:tr>
      <w:tr w:rsidR="00B70F5A" w:rsidRPr="00F64E2C" w14:paraId="208EA1CF" w14:textId="77777777" w:rsidTr="00F64E2C">
        <w:trPr>
          <w:cantSplit/>
          <w:jc w:val="center"/>
        </w:trPr>
        <w:tc>
          <w:tcPr>
            <w:tcW w:w="425" w:type="dxa"/>
            <w:tcMar>
              <w:top w:w="60" w:type="dxa"/>
              <w:left w:w="60" w:type="dxa"/>
              <w:bottom w:w="60" w:type="dxa"/>
              <w:right w:w="60" w:type="dxa"/>
            </w:tcMar>
          </w:tcPr>
          <w:p w14:paraId="6BA14238"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8</w:t>
            </w:r>
          </w:p>
        </w:tc>
        <w:tc>
          <w:tcPr>
            <w:tcW w:w="1814" w:type="dxa"/>
            <w:tcMar>
              <w:top w:w="60" w:type="dxa"/>
              <w:left w:w="60" w:type="dxa"/>
              <w:bottom w:w="60" w:type="dxa"/>
              <w:right w:w="60" w:type="dxa"/>
            </w:tcMar>
          </w:tcPr>
          <w:p w14:paraId="24764E37"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Prejuízo ao transporte escolar ou serviços essenciais</w:t>
            </w:r>
          </w:p>
        </w:tc>
        <w:tc>
          <w:tcPr>
            <w:tcW w:w="3005" w:type="dxa"/>
            <w:tcMar>
              <w:top w:w="60" w:type="dxa"/>
              <w:left w:w="60" w:type="dxa"/>
              <w:bottom w:w="60" w:type="dxa"/>
              <w:right w:w="60" w:type="dxa"/>
            </w:tcMar>
          </w:tcPr>
          <w:p w14:paraId="69A34ECC"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Intervenções afetam temporariamente rotas de transporte escolar, coleta de resíduos, atendimento de saúde ou serviços públicos essenciais.</w:t>
            </w:r>
          </w:p>
        </w:tc>
        <w:tc>
          <w:tcPr>
            <w:tcW w:w="623" w:type="dxa"/>
            <w:tcMar>
              <w:top w:w="60" w:type="dxa"/>
              <w:left w:w="60" w:type="dxa"/>
              <w:bottom w:w="60" w:type="dxa"/>
              <w:right w:w="60" w:type="dxa"/>
            </w:tcMar>
          </w:tcPr>
          <w:p w14:paraId="3912D881"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Baixa/Média</w:t>
            </w:r>
          </w:p>
        </w:tc>
        <w:tc>
          <w:tcPr>
            <w:tcW w:w="682" w:type="dxa"/>
            <w:tcMar>
              <w:top w:w="60" w:type="dxa"/>
              <w:left w:w="60" w:type="dxa"/>
              <w:bottom w:w="60" w:type="dxa"/>
              <w:right w:w="60" w:type="dxa"/>
            </w:tcMar>
          </w:tcPr>
          <w:p w14:paraId="23089206"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Alto</w:t>
            </w:r>
          </w:p>
        </w:tc>
        <w:tc>
          <w:tcPr>
            <w:tcW w:w="1444" w:type="dxa"/>
            <w:tcMar>
              <w:top w:w="60" w:type="dxa"/>
              <w:left w:w="60" w:type="dxa"/>
              <w:bottom w:w="60" w:type="dxa"/>
              <w:right w:w="60" w:type="dxa"/>
            </w:tcMar>
          </w:tcPr>
          <w:p w14:paraId="1AD6BCC2"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Compartilhada</w:t>
            </w:r>
          </w:p>
        </w:tc>
        <w:tc>
          <w:tcPr>
            <w:tcW w:w="2891" w:type="dxa"/>
            <w:tcMar>
              <w:top w:w="60" w:type="dxa"/>
              <w:left w:w="60" w:type="dxa"/>
              <w:bottom w:w="60" w:type="dxa"/>
              <w:right w:w="60" w:type="dxa"/>
            </w:tcMar>
          </w:tcPr>
          <w:p w14:paraId="3B142A61"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Comunicação prévia, planejamento por trechos e articulação com secretarias competentes.</w:t>
            </w:r>
          </w:p>
        </w:tc>
        <w:tc>
          <w:tcPr>
            <w:tcW w:w="2891" w:type="dxa"/>
            <w:tcMar>
              <w:top w:w="60" w:type="dxa"/>
              <w:left w:w="60" w:type="dxa"/>
              <w:bottom w:w="60" w:type="dxa"/>
              <w:right w:w="60" w:type="dxa"/>
            </w:tcMar>
          </w:tcPr>
          <w:p w14:paraId="0FAAA528"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Reprogramação de frentes, rotas alternativas e comunicação aos usuários.</w:t>
            </w:r>
          </w:p>
        </w:tc>
      </w:tr>
      <w:tr w:rsidR="00B70F5A" w:rsidRPr="00F64E2C" w14:paraId="3B66550C" w14:textId="77777777" w:rsidTr="00F64E2C">
        <w:trPr>
          <w:cantSplit/>
          <w:jc w:val="center"/>
        </w:trPr>
        <w:tc>
          <w:tcPr>
            <w:tcW w:w="425" w:type="dxa"/>
            <w:tcMar>
              <w:top w:w="60" w:type="dxa"/>
              <w:left w:w="60" w:type="dxa"/>
              <w:bottom w:w="60" w:type="dxa"/>
              <w:right w:w="60" w:type="dxa"/>
            </w:tcMar>
          </w:tcPr>
          <w:p w14:paraId="1AE25778"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9</w:t>
            </w:r>
          </w:p>
        </w:tc>
        <w:tc>
          <w:tcPr>
            <w:tcW w:w="1814" w:type="dxa"/>
            <w:tcMar>
              <w:top w:w="60" w:type="dxa"/>
              <w:left w:w="60" w:type="dxa"/>
              <w:bottom w:w="60" w:type="dxa"/>
              <w:right w:w="60" w:type="dxa"/>
            </w:tcMar>
          </w:tcPr>
          <w:p w14:paraId="78426531"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Expectativa social divergente do objeto contratado</w:t>
            </w:r>
          </w:p>
        </w:tc>
        <w:tc>
          <w:tcPr>
            <w:tcW w:w="3005" w:type="dxa"/>
            <w:tcMar>
              <w:top w:w="60" w:type="dxa"/>
              <w:left w:w="60" w:type="dxa"/>
              <w:bottom w:w="60" w:type="dxa"/>
              <w:right w:w="60" w:type="dxa"/>
            </w:tcMar>
          </w:tcPr>
          <w:p w14:paraId="2630F766"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Comunidade interpreta a obra como pavimentação, ampliação viária ou solução diversa da drenagem prevista.</w:t>
            </w:r>
          </w:p>
        </w:tc>
        <w:tc>
          <w:tcPr>
            <w:tcW w:w="623" w:type="dxa"/>
            <w:tcMar>
              <w:top w:w="60" w:type="dxa"/>
              <w:left w:w="60" w:type="dxa"/>
              <w:bottom w:w="60" w:type="dxa"/>
              <w:right w:w="60" w:type="dxa"/>
            </w:tcMar>
          </w:tcPr>
          <w:p w14:paraId="3F8FBB6D"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Média</w:t>
            </w:r>
          </w:p>
        </w:tc>
        <w:tc>
          <w:tcPr>
            <w:tcW w:w="682" w:type="dxa"/>
            <w:tcMar>
              <w:top w:w="60" w:type="dxa"/>
              <w:left w:w="60" w:type="dxa"/>
              <w:bottom w:w="60" w:type="dxa"/>
              <w:right w:w="60" w:type="dxa"/>
            </w:tcMar>
          </w:tcPr>
          <w:p w14:paraId="0816275B"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sz w:val="14"/>
              </w:rPr>
              <w:t>Médio</w:t>
            </w:r>
          </w:p>
        </w:tc>
        <w:tc>
          <w:tcPr>
            <w:tcW w:w="1444" w:type="dxa"/>
            <w:tcMar>
              <w:top w:w="60" w:type="dxa"/>
              <w:left w:w="60" w:type="dxa"/>
              <w:bottom w:w="60" w:type="dxa"/>
              <w:right w:w="60" w:type="dxa"/>
            </w:tcMar>
          </w:tcPr>
          <w:p w14:paraId="54F090F8"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Administração</w:t>
            </w:r>
          </w:p>
        </w:tc>
        <w:tc>
          <w:tcPr>
            <w:tcW w:w="2891" w:type="dxa"/>
            <w:tcMar>
              <w:top w:w="60" w:type="dxa"/>
              <w:left w:w="60" w:type="dxa"/>
              <w:bottom w:w="60" w:type="dxa"/>
              <w:right w:w="60" w:type="dxa"/>
            </w:tcMar>
          </w:tcPr>
          <w:p w14:paraId="2BF65BCD"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Comunicação clara sobre objeto, etapas e resultados esperados.</w:t>
            </w:r>
          </w:p>
        </w:tc>
        <w:tc>
          <w:tcPr>
            <w:tcW w:w="2891" w:type="dxa"/>
            <w:tcMar>
              <w:top w:w="60" w:type="dxa"/>
              <w:left w:w="60" w:type="dxa"/>
              <w:bottom w:w="60" w:type="dxa"/>
              <w:right w:w="60" w:type="dxa"/>
            </w:tcMar>
          </w:tcPr>
          <w:p w14:paraId="252C9BEB" w14:textId="77777777" w:rsidR="00B70F5A" w:rsidRPr="00F64E2C" w:rsidRDefault="00000000">
            <w:pPr>
              <w:rPr>
                <w:rFonts w:ascii="Times New Roman" w:hAnsi="Times New Roman" w:cs="Times New Roman"/>
              </w:rPr>
            </w:pPr>
            <w:r w:rsidRPr="00F64E2C">
              <w:rPr>
                <w:rFonts w:ascii="Times New Roman" w:eastAsia="Arial" w:hAnsi="Times New Roman" w:cs="Times New Roman"/>
                <w:sz w:val="14"/>
              </w:rPr>
              <w:t>Esclarecimentos públicos, reforço da comunicação institucional e registro das manifestações.</w:t>
            </w:r>
          </w:p>
        </w:tc>
      </w:tr>
    </w:tbl>
    <w:p w14:paraId="5FD97C8F" w14:textId="77777777" w:rsidR="00B70F5A" w:rsidRPr="00F64E2C" w:rsidRDefault="00B70F5A">
      <w:pPr>
        <w:spacing w:after="60"/>
        <w:rPr>
          <w:rFonts w:ascii="Times New Roman" w:hAnsi="Times New Roman" w:cs="Times New Roman"/>
        </w:rPr>
      </w:pPr>
    </w:p>
    <w:p w14:paraId="358C5390" w14:textId="77777777" w:rsidR="00B70F5A" w:rsidRPr="00F64E2C" w:rsidRDefault="00000000">
      <w:pPr>
        <w:pStyle w:val="Ttulo1"/>
        <w:spacing w:before="0" w:after="80" w:line="259" w:lineRule="auto"/>
        <w:rPr>
          <w:rFonts w:ascii="Times New Roman" w:hAnsi="Times New Roman" w:cs="Times New Roman"/>
        </w:rPr>
      </w:pPr>
      <w:r w:rsidRPr="00F64E2C">
        <w:rPr>
          <w:rFonts w:ascii="Times New Roman" w:eastAsia="Arial" w:hAnsi="Times New Roman" w:cs="Times New Roman"/>
          <w:sz w:val="20"/>
        </w:rPr>
        <w:t>1.3. DISTRIBUIÇÃO DE RESPONSABILIDADES</w:t>
      </w:r>
    </w:p>
    <w:p w14:paraId="636E9E71" w14:textId="77777777" w:rsidR="00B70F5A" w:rsidRPr="00F64E2C" w:rsidRDefault="00000000">
      <w:pPr>
        <w:spacing w:after="80" w:line="259" w:lineRule="auto"/>
        <w:rPr>
          <w:rFonts w:ascii="Times New Roman" w:hAnsi="Times New Roman" w:cs="Times New Roman"/>
        </w:rPr>
      </w:pPr>
      <w:r w:rsidRPr="00F64E2C">
        <w:rPr>
          <w:rFonts w:ascii="Times New Roman" w:eastAsia="Arial" w:hAnsi="Times New Roman" w:cs="Times New Roman"/>
        </w:rPr>
        <w:t>A distribuição de responsabilidades prevista nesta Matriz de Riscos observa os princípios da eficiência, da razoabilidade, da proporcionalidade, da prevenção e da adequada alocação objetiva de riscos, nos termos da Lei nº 14.133/2021, considerando a natureza específica da contratação, consistente em obra de engenharia para implantação de sistema de microdrenagem/drenagem pluvial na Rua 4 de Julho, Rodovia VRS-835 e ruas adjacentes dos bairros Cidade Baixa e Morro Bonito.</w:t>
      </w:r>
    </w:p>
    <w:p w14:paraId="25C13ACE" w14:textId="77777777" w:rsidR="00B70F5A" w:rsidRPr="00F64E2C" w:rsidRDefault="00000000">
      <w:pPr>
        <w:spacing w:after="80" w:line="259" w:lineRule="auto"/>
        <w:rPr>
          <w:rFonts w:ascii="Times New Roman" w:hAnsi="Times New Roman" w:cs="Times New Roman"/>
        </w:rPr>
      </w:pPr>
      <w:r w:rsidRPr="00F64E2C">
        <w:rPr>
          <w:rFonts w:ascii="Times New Roman" w:eastAsia="Arial" w:hAnsi="Times New Roman" w:cs="Times New Roman"/>
        </w:rPr>
        <w:t>A alocação adotada tem por finalidade definir, de forma objetiva, transparente e previamente conhecida pelas partes, os riscos atribuídos ao Contratante, à Contratada e aqueles de responsabilidade compartilhada, bem como estabelecer critérios técnicos para análise de seus eventuais reflexos sobre o prazo de execução, o custo da obra, a funcionalidade hidráulica do sistema, a compatibilidade com o Convênio FPE nº 2014/2026 e o equilíbrio econômico-financeiro do contrato, prevenindo controvérsias e reduzindo assimetrias informacionais ao longo da execução contratual.</w:t>
      </w:r>
    </w:p>
    <w:p w14:paraId="00F9BDF1" w14:textId="77777777" w:rsidR="00B70F5A" w:rsidRPr="00F64E2C" w:rsidRDefault="00000000">
      <w:pPr>
        <w:pStyle w:val="Ttulo2"/>
        <w:spacing w:before="0" w:after="80" w:line="259" w:lineRule="auto"/>
        <w:rPr>
          <w:rFonts w:ascii="Times New Roman" w:hAnsi="Times New Roman" w:cs="Times New Roman"/>
        </w:rPr>
      </w:pPr>
      <w:r w:rsidRPr="00F64E2C">
        <w:rPr>
          <w:rFonts w:ascii="Times New Roman" w:eastAsia="Arial" w:hAnsi="Times New Roman" w:cs="Times New Roman"/>
          <w:sz w:val="20"/>
        </w:rPr>
        <w:t>a) Contratante - Município de Paverama/RS</w:t>
      </w:r>
    </w:p>
    <w:p w14:paraId="07F87682" w14:textId="77777777" w:rsidR="00B70F5A" w:rsidRPr="00F64E2C" w:rsidRDefault="00000000">
      <w:pPr>
        <w:spacing w:after="80" w:line="259" w:lineRule="auto"/>
        <w:rPr>
          <w:rFonts w:ascii="Times New Roman" w:hAnsi="Times New Roman" w:cs="Times New Roman"/>
        </w:rPr>
      </w:pPr>
      <w:r w:rsidRPr="00F64E2C">
        <w:rPr>
          <w:rFonts w:ascii="Times New Roman" w:eastAsia="Arial" w:hAnsi="Times New Roman" w:cs="Times New Roman"/>
        </w:rPr>
        <w:t>Compete ao Contratante assumir os riscos decorrentes de atos, fatos ou omissões de natureza administrativa, institucional, normativa, decisória ou convenial, bem como aqueles que extrapolem o risco ordinário da atividade empresarial da Contratada e que não possam ser por ela razoavelmente gerenciados, especialmente:</w:t>
      </w:r>
    </w:p>
    <w:p w14:paraId="61E7164B" w14:textId="77777777" w:rsidR="00B70F5A" w:rsidRPr="00F64E2C" w:rsidRDefault="00000000">
      <w:pPr>
        <w:pStyle w:val="Commarcadores"/>
        <w:spacing w:after="40"/>
        <w:rPr>
          <w:rFonts w:ascii="Times New Roman" w:hAnsi="Times New Roman" w:cs="Times New Roman"/>
        </w:rPr>
      </w:pPr>
      <w:r w:rsidRPr="00F64E2C">
        <w:rPr>
          <w:rFonts w:ascii="Times New Roman" w:eastAsia="Arial" w:hAnsi="Times New Roman" w:cs="Times New Roman"/>
        </w:rPr>
        <w:lastRenderedPageBreak/>
        <w:t>A disponibilização das áreas de intervenção necessárias à execução da obra, garantindo acesso regular, organizado e compatível com o cronograma aprovado;</w:t>
      </w:r>
    </w:p>
    <w:p w14:paraId="794F2202" w14:textId="77777777" w:rsidR="00B70F5A" w:rsidRPr="00F64E2C" w:rsidRDefault="00000000">
      <w:pPr>
        <w:pStyle w:val="Commarcadores"/>
        <w:spacing w:after="40"/>
        <w:rPr>
          <w:rFonts w:ascii="Times New Roman" w:hAnsi="Times New Roman" w:cs="Times New Roman"/>
        </w:rPr>
      </w:pPr>
      <w:r w:rsidRPr="00F64E2C">
        <w:rPr>
          <w:rFonts w:ascii="Times New Roman" w:eastAsia="Arial" w:hAnsi="Times New Roman" w:cs="Times New Roman"/>
        </w:rPr>
        <w:t>A adoção de providências institucionais relativas à organização do tráfego local, desvios eventualmente necessários e comunicação com a comunidade, quando extrapolarem a esfera de atuação da Contratada;</w:t>
      </w:r>
    </w:p>
    <w:p w14:paraId="6BD89851" w14:textId="77777777" w:rsidR="00B70F5A" w:rsidRPr="00F64E2C" w:rsidRDefault="00000000">
      <w:pPr>
        <w:pStyle w:val="Commarcadores"/>
        <w:spacing w:after="40"/>
        <w:rPr>
          <w:rFonts w:ascii="Times New Roman" w:hAnsi="Times New Roman" w:cs="Times New Roman"/>
        </w:rPr>
      </w:pPr>
      <w:r w:rsidRPr="00F64E2C">
        <w:rPr>
          <w:rFonts w:ascii="Times New Roman" w:eastAsia="Arial" w:hAnsi="Times New Roman" w:cs="Times New Roman"/>
        </w:rPr>
        <w:t>A expedição de ordens formais que impliquem modificação superveniente do objeto, do método executivo, dos trechos ou das condições originalmente pactuadas;</w:t>
      </w:r>
    </w:p>
    <w:p w14:paraId="6F584359" w14:textId="77777777" w:rsidR="00B70F5A" w:rsidRPr="00F64E2C" w:rsidRDefault="00000000">
      <w:pPr>
        <w:pStyle w:val="Commarcadores"/>
        <w:spacing w:after="40"/>
        <w:rPr>
          <w:rFonts w:ascii="Times New Roman" w:hAnsi="Times New Roman" w:cs="Times New Roman"/>
        </w:rPr>
      </w:pPr>
      <w:r w:rsidRPr="00F64E2C">
        <w:rPr>
          <w:rFonts w:ascii="Times New Roman" w:eastAsia="Arial" w:hAnsi="Times New Roman" w:cs="Times New Roman"/>
        </w:rPr>
        <w:t>A definição motivada de supressões, acréscimos, remanejamentos ou execução de serviços em outros pontos tecnicamente definidos pela Administração, desde que mantida a finalidade pública da contratação, a aderência ao objeto de microdrenagem/drenagem pluvial e a compatibilidade com o Convênio FPE nº 2014/2026;</w:t>
      </w:r>
    </w:p>
    <w:p w14:paraId="281CAB23" w14:textId="77777777" w:rsidR="00B70F5A" w:rsidRPr="00F64E2C" w:rsidRDefault="00000000">
      <w:pPr>
        <w:pStyle w:val="Commarcadores"/>
        <w:spacing w:after="40"/>
        <w:rPr>
          <w:rFonts w:ascii="Times New Roman" w:hAnsi="Times New Roman" w:cs="Times New Roman"/>
        </w:rPr>
      </w:pPr>
      <w:r w:rsidRPr="00F64E2C">
        <w:rPr>
          <w:rFonts w:ascii="Times New Roman" w:eastAsia="Arial" w:hAnsi="Times New Roman" w:cs="Times New Roman"/>
        </w:rPr>
        <w:t>A análise técnica e jurídica de eventuais alterações necessárias para compatibilização do objeto com o Plano de Trabalho aprovado e com as exigências do concedente;</w:t>
      </w:r>
    </w:p>
    <w:p w14:paraId="6EDE36A7" w14:textId="77777777" w:rsidR="00B70F5A" w:rsidRPr="00F64E2C" w:rsidRDefault="00000000">
      <w:pPr>
        <w:pStyle w:val="Commarcadores"/>
        <w:spacing w:after="40"/>
        <w:rPr>
          <w:rFonts w:ascii="Times New Roman" w:hAnsi="Times New Roman" w:cs="Times New Roman"/>
        </w:rPr>
      </w:pPr>
      <w:r w:rsidRPr="00F64E2C">
        <w:rPr>
          <w:rFonts w:ascii="Times New Roman" w:eastAsia="Arial" w:hAnsi="Times New Roman" w:cs="Times New Roman"/>
        </w:rPr>
        <w:t>A articulação institucional com órgãos públicos, concessionárias ou entidades responsáveis quando houver necessidade de anuência, autorização ou atuação externa, especialmente em relação à Rodovia VRS-835, quando aplicável;</w:t>
      </w:r>
    </w:p>
    <w:p w14:paraId="5DE395CF" w14:textId="77777777" w:rsidR="00B70F5A" w:rsidRPr="00F64E2C" w:rsidRDefault="00000000">
      <w:pPr>
        <w:pStyle w:val="Commarcadores"/>
        <w:spacing w:after="40"/>
        <w:rPr>
          <w:rFonts w:ascii="Times New Roman" w:hAnsi="Times New Roman" w:cs="Times New Roman"/>
        </w:rPr>
      </w:pPr>
      <w:r w:rsidRPr="00F64E2C">
        <w:rPr>
          <w:rFonts w:ascii="Times New Roman" w:eastAsia="Arial" w:hAnsi="Times New Roman" w:cs="Times New Roman"/>
        </w:rPr>
        <w:t>Alterações legislativas, regulamentares ou normativas supervenientes à contratação que impactem diretamente a execução contratual;</w:t>
      </w:r>
    </w:p>
    <w:p w14:paraId="7EF70AD3" w14:textId="77777777" w:rsidR="00B70F5A" w:rsidRPr="00F64E2C" w:rsidRDefault="00000000">
      <w:pPr>
        <w:pStyle w:val="Commarcadores"/>
        <w:spacing w:after="40"/>
        <w:rPr>
          <w:rFonts w:ascii="Times New Roman" w:hAnsi="Times New Roman" w:cs="Times New Roman"/>
        </w:rPr>
      </w:pPr>
      <w:r w:rsidRPr="00F64E2C">
        <w:rPr>
          <w:rFonts w:ascii="Times New Roman" w:eastAsia="Arial" w:hAnsi="Times New Roman" w:cs="Times New Roman"/>
        </w:rPr>
        <w:t>Determinações administrativas que resultem em paralisação ou suspensão da obra por razões institucionais, orçamentárias, conveniais ou estratégicas;</w:t>
      </w:r>
    </w:p>
    <w:p w14:paraId="66673EAE" w14:textId="77777777" w:rsidR="00B70F5A" w:rsidRPr="00F64E2C" w:rsidRDefault="00000000">
      <w:pPr>
        <w:pStyle w:val="Commarcadores"/>
        <w:spacing w:after="40"/>
        <w:rPr>
          <w:rFonts w:ascii="Times New Roman" w:hAnsi="Times New Roman" w:cs="Times New Roman"/>
        </w:rPr>
      </w:pPr>
      <w:r w:rsidRPr="00F64E2C">
        <w:rPr>
          <w:rFonts w:ascii="Times New Roman" w:eastAsia="Arial" w:hAnsi="Times New Roman" w:cs="Times New Roman"/>
        </w:rPr>
        <w:t>A gestão administrativa dos registros, documentos e prestações de contas vinculadas ao Convênio FPE nº 2014/2026, sem prejuízo do dever da contratada de fornecer os documentos técnicos e fiscais sob sua responsabilidade;</w:t>
      </w:r>
    </w:p>
    <w:p w14:paraId="21DC8722" w14:textId="77777777" w:rsidR="00B70F5A" w:rsidRPr="00F64E2C" w:rsidRDefault="00000000">
      <w:pPr>
        <w:pStyle w:val="Commarcadores"/>
        <w:spacing w:after="40"/>
        <w:rPr>
          <w:rFonts w:ascii="Times New Roman" w:hAnsi="Times New Roman" w:cs="Times New Roman"/>
        </w:rPr>
      </w:pPr>
      <w:r w:rsidRPr="00F64E2C">
        <w:rPr>
          <w:rFonts w:ascii="Times New Roman" w:eastAsia="Arial" w:hAnsi="Times New Roman" w:cs="Times New Roman"/>
        </w:rPr>
        <w:t>A ocorrência de eventos extraordinários e imprevisíveis alheios à esfera de atuação da Contratada, desde que comprovado o nexo causal e o impacto efetivo sobre o contrato.</w:t>
      </w:r>
    </w:p>
    <w:p w14:paraId="2438E8BD" w14:textId="77777777" w:rsidR="00B70F5A" w:rsidRPr="00F64E2C" w:rsidRDefault="00000000">
      <w:pPr>
        <w:spacing w:after="80" w:line="259" w:lineRule="auto"/>
        <w:rPr>
          <w:rFonts w:ascii="Times New Roman" w:hAnsi="Times New Roman" w:cs="Times New Roman"/>
        </w:rPr>
      </w:pPr>
      <w:r w:rsidRPr="00F64E2C">
        <w:rPr>
          <w:rFonts w:ascii="Times New Roman" w:eastAsia="Arial" w:hAnsi="Times New Roman" w:cs="Times New Roman"/>
        </w:rPr>
        <w:t>NOS CASOS EM QUE A MATERIALIZAÇÃO DESSES RISCOS RESULTAR EM IMPACTO RELEVANTE SOBRE O PRAZO DE EXECUÇÃO OU SOBRE OS CUSTOS ORIGINALMENTE PREVISTOS, PODERÁ SER ANALISADA, DE FORMA MOTIVADA E EXCEPCIONAL, A NECESSIDADE DE PRORROGAÇÃO CONTRATUAL E/OU RECOMPOSIÇÃO DO EQUILÍBRIO ECONÔMICO-FINANCEIRO, OBSERVADOS OS LIMITES LEGAIS, ESTA MATRIZ DE RISCOS, O CONVÊNIO FPE Nº 2014/2026 E AS DISPOSIÇÕES DA LEI Nº 14.133/2021.</w:t>
      </w:r>
    </w:p>
    <w:p w14:paraId="364555C8" w14:textId="77777777" w:rsidR="00B70F5A" w:rsidRPr="00F64E2C" w:rsidRDefault="00000000">
      <w:pPr>
        <w:pStyle w:val="Ttulo2"/>
        <w:spacing w:before="0" w:after="80" w:line="259" w:lineRule="auto"/>
        <w:rPr>
          <w:rFonts w:ascii="Times New Roman" w:hAnsi="Times New Roman" w:cs="Times New Roman"/>
        </w:rPr>
      </w:pPr>
      <w:r w:rsidRPr="00F64E2C">
        <w:rPr>
          <w:rFonts w:ascii="Times New Roman" w:eastAsia="Arial" w:hAnsi="Times New Roman" w:cs="Times New Roman"/>
          <w:sz w:val="20"/>
        </w:rPr>
        <w:t>b) Contratada</w:t>
      </w:r>
    </w:p>
    <w:p w14:paraId="1CF89933" w14:textId="77777777" w:rsidR="00B70F5A" w:rsidRPr="00F64E2C" w:rsidRDefault="00000000">
      <w:pPr>
        <w:spacing w:after="80" w:line="259" w:lineRule="auto"/>
        <w:rPr>
          <w:rFonts w:ascii="Times New Roman" w:hAnsi="Times New Roman" w:cs="Times New Roman"/>
        </w:rPr>
      </w:pPr>
      <w:r w:rsidRPr="00F64E2C">
        <w:rPr>
          <w:rFonts w:ascii="Times New Roman" w:eastAsia="Arial" w:hAnsi="Times New Roman" w:cs="Times New Roman"/>
        </w:rPr>
        <w:t>Compete à Contratada assumir integralmente os riscos inerentes à execução do objeto, característicos do risco empresarial ordinário, por se tratarem de eventos previsíveis, mensuráveis e passíveis de gerenciamento técnico, operacional, econômico e logístico, especialmente aqueles relacionados à execução da obra de drenagem pluvial, incluindo, mas não se limitando a:</w:t>
      </w:r>
    </w:p>
    <w:p w14:paraId="0819EE35" w14:textId="77777777" w:rsidR="00B70F5A" w:rsidRPr="00F64E2C" w:rsidRDefault="00000000">
      <w:pPr>
        <w:pStyle w:val="Commarcadores"/>
        <w:spacing w:after="40"/>
        <w:rPr>
          <w:rFonts w:ascii="Times New Roman" w:hAnsi="Times New Roman" w:cs="Times New Roman"/>
        </w:rPr>
      </w:pPr>
      <w:r w:rsidRPr="00F64E2C">
        <w:rPr>
          <w:rFonts w:ascii="Times New Roman" w:eastAsia="Arial" w:hAnsi="Times New Roman" w:cs="Times New Roman"/>
        </w:rPr>
        <w:t>A organização, gestão e supervisão da mão de obra empregada, inclusive quanto ao cumprimento integral das obrigações trabalhistas, previdenciárias, fiscais e de segurança e saúde no trabalho;</w:t>
      </w:r>
    </w:p>
    <w:p w14:paraId="65D40EF7" w14:textId="77777777" w:rsidR="00B70F5A" w:rsidRPr="00F64E2C" w:rsidRDefault="00000000">
      <w:pPr>
        <w:pStyle w:val="Commarcadores"/>
        <w:spacing w:after="40"/>
        <w:rPr>
          <w:rFonts w:ascii="Times New Roman" w:hAnsi="Times New Roman" w:cs="Times New Roman"/>
        </w:rPr>
      </w:pPr>
      <w:r w:rsidRPr="00F64E2C">
        <w:rPr>
          <w:rFonts w:ascii="Times New Roman" w:eastAsia="Arial" w:hAnsi="Times New Roman" w:cs="Times New Roman"/>
        </w:rPr>
        <w:t>A execução adequada dos serviços de escavação, preparo de fundo de vala, assentamento de tubulações em concreto, execução de caixas coletoras/bocas de lobo, bueiro tubular, meio-fio, reaterro, regularização e compactação de subleito, carga, transporte, destinação de materiais excedentes e demais serviços complementares;</w:t>
      </w:r>
    </w:p>
    <w:p w14:paraId="134EFDEA" w14:textId="77777777" w:rsidR="00B70F5A" w:rsidRPr="00F64E2C" w:rsidRDefault="00000000">
      <w:pPr>
        <w:pStyle w:val="Commarcadores"/>
        <w:spacing w:after="40"/>
        <w:rPr>
          <w:rFonts w:ascii="Times New Roman" w:hAnsi="Times New Roman" w:cs="Times New Roman"/>
        </w:rPr>
      </w:pPr>
      <w:r w:rsidRPr="00F64E2C">
        <w:rPr>
          <w:rFonts w:ascii="Times New Roman" w:eastAsia="Arial" w:hAnsi="Times New Roman" w:cs="Times New Roman"/>
        </w:rPr>
        <w:t>A execução segura das valas, com isolamento, sinalização, avaliação das condições do solo e adoção de escoramento ou medidas de proteção quando tecnicamente necessário;</w:t>
      </w:r>
    </w:p>
    <w:p w14:paraId="586FA7DD" w14:textId="77777777" w:rsidR="00B70F5A" w:rsidRPr="00F64E2C" w:rsidRDefault="00000000">
      <w:pPr>
        <w:pStyle w:val="Commarcadores"/>
        <w:spacing w:after="40"/>
        <w:rPr>
          <w:rFonts w:ascii="Times New Roman" w:hAnsi="Times New Roman" w:cs="Times New Roman"/>
        </w:rPr>
      </w:pPr>
      <w:r w:rsidRPr="00F64E2C">
        <w:rPr>
          <w:rFonts w:ascii="Times New Roman" w:eastAsia="Arial" w:hAnsi="Times New Roman" w:cs="Times New Roman"/>
        </w:rPr>
        <w:t>A proteção das frentes de obra contra chuva, carreamento de materiais, erosão, assoreamento e riscos à população;</w:t>
      </w:r>
    </w:p>
    <w:p w14:paraId="4E87A96B" w14:textId="77777777" w:rsidR="00B70F5A" w:rsidRPr="00F64E2C" w:rsidRDefault="00000000">
      <w:pPr>
        <w:pStyle w:val="Commarcadores"/>
        <w:spacing w:after="40"/>
        <w:rPr>
          <w:rFonts w:ascii="Times New Roman" w:hAnsi="Times New Roman" w:cs="Times New Roman"/>
        </w:rPr>
      </w:pPr>
      <w:r w:rsidRPr="00F64E2C">
        <w:rPr>
          <w:rFonts w:ascii="Times New Roman" w:eastAsia="Arial" w:hAnsi="Times New Roman" w:cs="Times New Roman"/>
        </w:rPr>
        <w:t>A aquisição, transporte, armazenamento e correta aplicação dos materiais, assegurando qualidade, procedência e compatibilidade com as especificações técnicas;</w:t>
      </w:r>
    </w:p>
    <w:p w14:paraId="457B496F" w14:textId="77777777" w:rsidR="00B70F5A" w:rsidRPr="00F64E2C" w:rsidRDefault="00000000">
      <w:pPr>
        <w:pStyle w:val="Commarcadores"/>
        <w:spacing w:after="40"/>
        <w:rPr>
          <w:rFonts w:ascii="Times New Roman" w:hAnsi="Times New Roman" w:cs="Times New Roman"/>
        </w:rPr>
      </w:pPr>
      <w:r w:rsidRPr="00F64E2C">
        <w:rPr>
          <w:rFonts w:ascii="Times New Roman" w:eastAsia="Arial" w:hAnsi="Times New Roman" w:cs="Times New Roman"/>
        </w:rPr>
        <w:t>A conferência, antes da aplicação, da integridade dos tubos, peças de concreto, tampas, caixas e demais componentes do sistema;</w:t>
      </w:r>
    </w:p>
    <w:p w14:paraId="25BCFFD1" w14:textId="77777777" w:rsidR="00B70F5A" w:rsidRPr="00F64E2C" w:rsidRDefault="00000000">
      <w:pPr>
        <w:pStyle w:val="Commarcadores"/>
        <w:spacing w:after="40"/>
        <w:rPr>
          <w:rFonts w:ascii="Times New Roman" w:hAnsi="Times New Roman" w:cs="Times New Roman"/>
        </w:rPr>
      </w:pPr>
      <w:r w:rsidRPr="00F64E2C">
        <w:rPr>
          <w:rFonts w:ascii="Times New Roman" w:eastAsia="Arial" w:hAnsi="Times New Roman" w:cs="Times New Roman"/>
        </w:rPr>
        <w:lastRenderedPageBreak/>
        <w:t>A compatibilização técnica dos serviços com as condições reais dos trechos, mediante verificação prévia, vistoria facultativa, análise dos documentos técnicos e acompanhamento técnico contínuo;</w:t>
      </w:r>
    </w:p>
    <w:p w14:paraId="5EAEBC42" w14:textId="77777777" w:rsidR="00B70F5A" w:rsidRPr="00F64E2C" w:rsidRDefault="00000000">
      <w:pPr>
        <w:pStyle w:val="Commarcadores"/>
        <w:spacing w:after="40"/>
        <w:rPr>
          <w:rFonts w:ascii="Times New Roman" w:hAnsi="Times New Roman" w:cs="Times New Roman"/>
        </w:rPr>
      </w:pPr>
      <w:r w:rsidRPr="00F64E2C">
        <w:rPr>
          <w:rFonts w:ascii="Times New Roman" w:eastAsia="Arial" w:hAnsi="Times New Roman" w:cs="Times New Roman"/>
        </w:rPr>
        <w:t>A prevenção de falhas executivas que comprometam a funcionalidade hidráulica, a estabilidade das valas e reaterros, a integridade das tubulações, caixas coletoras, bocas de lobo, bueiros, meio-fio ou a segurança da circulação;</w:t>
      </w:r>
    </w:p>
    <w:p w14:paraId="707906D1" w14:textId="77777777" w:rsidR="00B70F5A" w:rsidRPr="00F64E2C" w:rsidRDefault="00000000">
      <w:pPr>
        <w:pStyle w:val="Commarcadores"/>
        <w:spacing w:after="40"/>
        <w:rPr>
          <w:rFonts w:ascii="Times New Roman" w:hAnsi="Times New Roman" w:cs="Times New Roman"/>
        </w:rPr>
      </w:pPr>
      <w:r w:rsidRPr="00F64E2C">
        <w:rPr>
          <w:rFonts w:ascii="Times New Roman" w:eastAsia="Arial" w:hAnsi="Times New Roman" w:cs="Times New Roman"/>
        </w:rPr>
        <w:t>A organização do canteiro e da logística de obra em espaço compatível com a dinâmica das vias e do entorno, garantindo segurança de trabalhadores, moradores, usuários e terceiros;</w:t>
      </w:r>
    </w:p>
    <w:p w14:paraId="6E076DC5" w14:textId="77777777" w:rsidR="00B70F5A" w:rsidRPr="00F64E2C" w:rsidRDefault="00000000">
      <w:pPr>
        <w:pStyle w:val="Commarcadores"/>
        <w:spacing w:after="40"/>
        <w:rPr>
          <w:rFonts w:ascii="Times New Roman" w:hAnsi="Times New Roman" w:cs="Times New Roman"/>
        </w:rPr>
      </w:pPr>
      <w:r w:rsidRPr="00F64E2C">
        <w:rPr>
          <w:rFonts w:ascii="Times New Roman" w:eastAsia="Arial" w:hAnsi="Times New Roman" w:cs="Times New Roman"/>
        </w:rPr>
        <w:t>A prevenção de acidentes de trabalho e de danos ao patrimônio público ou a terceiros;</w:t>
      </w:r>
    </w:p>
    <w:p w14:paraId="2E0B037F" w14:textId="77777777" w:rsidR="00B70F5A" w:rsidRPr="00F64E2C" w:rsidRDefault="00000000">
      <w:pPr>
        <w:pStyle w:val="Commarcadores"/>
        <w:spacing w:after="40"/>
        <w:rPr>
          <w:rFonts w:ascii="Times New Roman" w:hAnsi="Times New Roman" w:cs="Times New Roman"/>
        </w:rPr>
      </w:pPr>
      <w:r w:rsidRPr="00F64E2C">
        <w:rPr>
          <w:rFonts w:ascii="Times New Roman" w:eastAsia="Arial" w:hAnsi="Times New Roman" w:cs="Times New Roman"/>
        </w:rPr>
        <w:t>A prevenção de danos a redes existentes, mediante escavação cautelosa, comunicação tempestiva de interferências e adoção de medidas de segurança;</w:t>
      </w:r>
    </w:p>
    <w:p w14:paraId="7791EC62" w14:textId="77777777" w:rsidR="00B70F5A" w:rsidRPr="00F64E2C" w:rsidRDefault="00000000">
      <w:pPr>
        <w:pStyle w:val="Commarcadores"/>
        <w:spacing w:after="40"/>
        <w:rPr>
          <w:rFonts w:ascii="Times New Roman" w:hAnsi="Times New Roman" w:cs="Times New Roman"/>
        </w:rPr>
      </w:pPr>
      <w:r w:rsidRPr="00F64E2C">
        <w:rPr>
          <w:rFonts w:ascii="Times New Roman" w:eastAsia="Arial" w:hAnsi="Times New Roman" w:cs="Times New Roman"/>
        </w:rPr>
        <w:t>A manutenção da regularidade documental, técnica e profissional exigida para a execução da obra;</w:t>
      </w:r>
    </w:p>
    <w:p w14:paraId="34267638" w14:textId="77777777" w:rsidR="00B70F5A" w:rsidRPr="00F64E2C" w:rsidRDefault="00000000">
      <w:pPr>
        <w:pStyle w:val="Commarcadores"/>
        <w:spacing w:after="40"/>
        <w:rPr>
          <w:rFonts w:ascii="Times New Roman" w:hAnsi="Times New Roman" w:cs="Times New Roman"/>
        </w:rPr>
      </w:pPr>
      <w:r w:rsidRPr="00F64E2C">
        <w:rPr>
          <w:rFonts w:ascii="Times New Roman" w:eastAsia="Arial" w:hAnsi="Times New Roman" w:cs="Times New Roman"/>
        </w:rPr>
        <w:t>A apresentação tempestiva de relatórios, registros fotográficos, diário de obra, medições, memórias de cálculo, ARTs/RRTs, notas fiscais e demais documentos necessários à fiscalização, liquidação e prestação de contas.</w:t>
      </w:r>
    </w:p>
    <w:p w14:paraId="42921DAE" w14:textId="77777777" w:rsidR="00B70F5A" w:rsidRPr="00F64E2C" w:rsidRDefault="00000000">
      <w:pPr>
        <w:spacing w:after="80" w:line="259" w:lineRule="auto"/>
        <w:rPr>
          <w:rFonts w:ascii="Times New Roman" w:hAnsi="Times New Roman" w:cs="Times New Roman"/>
        </w:rPr>
      </w:pPr>
      <w:r w:rsidRPr="00F64E2C">
        <w:rPr>
          <w:rFonts w:ascii="Times New Roman" w:eastAsia="Arial" w:hAnsi="Times New Roman" w:cs="Times New Roman"/>
        </w:rPr>
        <w:t>A OCORRÊNCIA DESSES RISCOS NÃO ENSEJARÁ, COMO REGRA, DIREITO À PRORROGAÇÃO DE PRAZO OU À RECOMPOSIÇÃO DO EQUILÍBRIO ECONÔMICO-FINANCEIRO, POR SE TRATAREM DE RISCOS ORDINÁRIOS, PREVISÍVEIS E DIRETAMENTE VINCULADOS À ATIVIDADE EMPRESARIAL DA CONTRATADA E À ADEQUADA GESTÃO DA EXECUÇÃO CONTRATUAL.</w:t>
      </w:r>
    </w:p>
    <w:p w14:paraId="7A898628" w14:textId="77777777" w:rsidR="00B70F5A" w:rsidRPr="00F64E2C" w:rsidRDefault="00000000">
      <w:pPr>
        <w:pStyle w:val="Ttulo2"/>
        <w:spacing w:before="0" w:after="80" w:line="259" w:lineRule="auto"/>
        <w:rPr>
          <w:rFonts w:ascii="Times New Roman" w:hAnsi="Times New Roman" w:cs="Times New Roman"/>
        </w:rPr>
      </w:pPr>
      <w:r w:rsidRPr="00F64E2C">
        <w:rPr>
          <w:rFonts w:ascii="Times New Roman" w:eastAsia="Arial" w:hAnsi="Times New Roman" w:cs="Times New Roman"/>
          <w:sz w:val="20"/>
        </w:rPr>
        <w:t>c) Riscos Compartilhados</w:t>
      </w:r>
    </w:p>
    <w:p w14:paraId="08ECA698" w14:textId="77777777" w:rsidR="00B70F5A" w:rsidRPr="00F64E2C" w:rsidRDefault="00000000">
      <w:pPr>
        <w:spacing w:after="80" w:line="259" w:lineRule="auto"/>
        <w:rPr>
          <w:rFonts w:ascii="Times New Roman" w:hAnsi="Times New Roman" w:cs="Times New Roman"/>
        </w:rPr>
      </w:pPr>
      <w:r w:rsidRPr="00F64E2C">
        <w:rPr>
          <w:rFonts w:ascii="Times New Roman" w:eastAsia="Arial" w:hAnsi="Times New Roman" w:cs="Times New Roman"/>
        </w:rPr>
        <w:t>Serão considerados riscos compartilhados aqueles cuja prevenção, mitigação ou gerenciamento demande atuação coordenada entre Contratante e Contratada, em razão de sua natureza, da necessidade de compatibilização institucional ou da existência de fatores parcialmente controláveis pelas partes, tais como:</w:t>
      </w:r>
    </w:p>
    <w:p w14:paraId="79BFC4A5" w14:textId="77777777" w:rsidR="00B70F5A" w:rsidRPr="00F64E2C" w:rsidRDefault="00000000">
      <w:pPr>
        <w:pStyle w:val="Commarcadores"/>
        <w:spacing w:after="40"/>
        <w:rPr>
          <w:rFonts w:ascii="Times New Roman" w:hAnsi="Times New Roman" w:cs="Times New Roman"/>
        </w:rPr>
      </w:pPr>
      <w:r w:rsidRPr="00F64E2C">
        <w:rPr>
          <w:rFonts w:ascii="Times New Roman" w:eastAsia="Arial" w:hAnsi="Times New Roman" w:cs="Times New Roman"/>
        </w:rPr>
        <w:t>Interferências não previamente identificadas em redes públicas, instalações subterrâneas, dispositivos existentes ou demais estruturas nos trechos objeto da obra, desde que não detectáveis por vistoria técnica ordinária;</w:t>
      </w:r>
    </w:p>
    <w:p w14:paraId="4CE7ED52" w14:textId="77777777" w:rsidR="00B70F5A" w:rsidRPr="00F64E2C" w:rsidRDefault="00000000">
      <w:pPr>
        <w:pStyle w:val="Commarcadores"/>
        <w:spacing w:after="40"/>
        <w:rPr>
          <w:rFonts w:ascii="Times New Roman" w:hAnsi="Times New Roman" w:cs="Times New Roman"/>
        </w:rPr>
      </w:pPr>
      <w:r w:rsidRPr="00F64E2C">
        <w:rPr>
          <w:rFonts w:ascii="Times New Roman" w:eastAsia="Arial" w:hAnsi="Times New Roman" w:cs="Times New Roman"/>
        </w:rPr>
        <w:t>Necessidade de ajustes operacionais decorrentes da manutenção da circulação local, do acesso a propriedades lindeiras ou da compatibilização com o tráfego durante a execução da obra;</w:t>
      </w:r>
    </w:p>
    <w:p w14:paraId="78883488" w14:textId="77777777" w:rsidR="00B70F5A" w:rsidRPr="00F64E2C" w:rsidRDefault="00000000">
      <w:pPr>
        <w:pStyle w:val="Commarcadores"/>
        <w:spacing w:after="40"/>
        <w:rPr>
          <w:rFonts w:ascii="Times New Roman" w:hAnsi="Times New Roman" w:cs="Times New Roman"/>
        </w:rPr>
      </w:pPr>
      <w:r w:rsidRPr="00F64E2C">
        <w:rPr>
          <w:rFonts w:ascii="Times New Roman" w:eastAsia="Arial" w:hAnsi="Times New Roman" w:cs="Times New Roman"/>
        </w:rPr>
        <w:t>Eventos climáticos de intensidade excepcional que comprometam a execução de etapas críticas, especialmente escavação de valas, preparo de fundo, assentamento de tubulações, execução de caixas, reaterro e compactação;</w:t>
      </w:r>
    </w:p>
    <w:p w14:paraId="1C544C21" w14:textId="77777777" w:rsidR="00B70F5A" w:rsidRPr="00F64E2C" w:rsidRDefault="00000000">
      <w:pPr>
        <w:pStyle w:val="Commarcadores"/>
        <w:spacing w:after="40"/>
        <w:rPr>
          <w:rFonts w:ascii="Times New Roman" w:hAnsi="Times New Roman" w:cs="Times New Roman"/>
        </w:rPr>
      </w:pPr>
      <w:r w:rsidRPr="00F64E2C">
        <w:rPr>
          <w:rFonts w:ascii="Times New Roman" w:eastAsia="Arial" w:hAnsi="Times New Roman" w:cs="Times New Roman"/>
        </w:rPr>
        <w:t>Presença de lençol freático, solo saturado, surgência de água ou condições geotécnicas não ordinárias que exijam ajuste técnico relevante;</w:t>
      </w:r>
    </w:p>
    <w:p w14:paraId="68F9583D" w14:textId="77777777" w:rsidR="00B70F5A" w:rsidRPr="00F64E2C" w:rsidRDefault="00000000">
      <w:pPr>
        <w:pStyle w:val="Commarcadores"/>
        <w:spacing w:after="40"/>
        <w:rPr>
          <w:rFonts w:ascii="Times New Roman" w:hAnsi="Times New Roman" w:cs="Times New Roman"/>
        </w:rPr>
      </w:pPr>
      <w:r w:rsidRPr="00F64E2C">
        <w:rPr>
          <w:rFonts w:ascii="Times New Roman" w:eastAsia="Arial" w:hAnsi="Times New Roman" w:cs="Times New Roman"/>
        </w:rPr>
        <w:t>Inadequação superveniente ou necessidade de reavaliação dos pontos de lançamento, desde que decorrente de condição de campo não previamente identificável;</w:t>
      </w:r>
    </w:p>
    <w:p w14:paraId="40BB1C96" w14:textId="77777777" w:rsidR="00B70F5A" w:rsidRPr="00F64E2C" w:rsidRDefault="00000000">
      <w:pPr>
        <w:pStyle w:val="Commarcadores"/>
        <w:spacing w:after="40"/>
        <w:rPr>
          <w:rFonts w:ascii="Times New Roman" w:hAnsi="Times New Roman" w:cs="Times New Roman"/>
        </w:rPr>
      </w:pPr>
      <w:r w:rsidRPr="00F64E2C">
        <w:rPr>
          <w:rFonts w:ascii="Times New Roman" w:eastAsia="Arial" w:hAnsi="Times New Roman" w:cs="Times New Roman"/>
        </w:rPr>
        <w:t>Situações caracterizadas como caso fortuito ou força maior, devidamente comprovadas;</w:t>
      </w:r>
    </w:p>
    <w:p w14:paraId="65448D11" w14:textId="77777777" w:rsidR="00B70F5A" w:rsidRPr="00F64E2C" w:rsidRDefault="00000000">
      <w:pPr>
        <w:pStyle w:val="Commarcadores"/>
        <w:spacing w:after="40"/>
        <w:rPr>
          <w:rFonts w:ascii="Times New Roman" w:hAnsi="Times New Roman" w:cs="Times New Roman"/>
        </w:rPr>
      </w:pPr>
      <w:r w:rsidRPr="00F64E2C">
        <w:rPr>
          <w:rFonts w:ascii="Times New Roman" w:eastAsia="Arial" w:hAnsi="Times New Roman" w:cs="Times New Roman"/>
        </w:rPr>
        <w:t>Impactos operacionais relevantes que exijam reprogramação consensual do cronograma para preservação da segurança viária, da mobilidade local ou da adequada execução técnica dos serviços;</w:t>
      </w:r>
    </w:p>
    <w:p w14:paraId="11E4B892" w14:textId="77777777" w:rsidR="00B70F5A" w:rsidRPr="00F64E2C" w:rsidRDefault="00000000">
      <w:pPr>
        <w:pStyle w:val="Commarcadores"/>
        <w:spacing w:after="40"/>
        <w:rPr>
          <w:rFonts w:ascii="Times New Roman" w:hAnsi="Times New Roman" w:cs="Times New Roman"/>
        </w:rPr>
      </w:pPr>
      <w:r w:rsidRPr="00F64E2C">
        <w:rPr>
          <w:rFonts w:ascii="Times New Roman" w:eastAsia="Arial" w:hAnsi="Times New Roman" w:cs="Times New Roman"/>
        </w:rPr>
        <w:t>Necessidade de remanejamento de frentes de execução em razão de condições supervenientes de campo, desde que devidamente registrada e aprovada pela fiscalização.</w:t>
      </w:r>
    </w:p>
    <w:p w14:paraId="0E896207" w14:textId="77777777" w:rsidR="00B70F5A" w:rsidRPr="00F64E2C" w:rsidRDefault="00000000">
      <w:pPr>
        <w:spacing w:after="80" w:line="259" w:lineRule="auto"/>
        <w:rPr>
          <w:rFonts w:ascii="Times New Roman" w:hAnsi="Times New Roman" w:cs="Times New Roman"/>
        </w:rPr>
      </w:pPr>
      <w:r w:rsidRPr="00F64E2C">
        <w:rPr>
          <w:rFonts w:ascii="Times New Roman" w:eastAsia="Arial" w:hAnsi="Times New Roman" w:cs="Times New Roman"/>
        </w:rPr>
        <w:t xml:space="preserve">NESSAS HIPÓTESES, OS EFEITOS CONTRATUAIS SERÃO AVALIADOS À LUZ DESTA MATRIZ DE RISCOS, CONSIDERANDO-SE A CONDUTA DAS PARTES, O GRAU DE DILIGÊNCIA ADOTADO, A POSSIBILIDADE DE MITIGAÇÃO DO EVENTO E O IMPACTO EFETIVO SOBRE O PRAZO, O CUSTO, A QUALIDADE, A SEGURANÇA E A </w:t>
      </w:r>
      <w:r w:rsidRPr="00F64E2C">
        <w:rPr>
          <w:rFonts w:ascii="Times New Roman" w:eastAsia="Arial" w:hAnsi="Times New Roman" w:cs="Times New Roman"/>
        </w:rPr>
        <w:lastRenderedPageBreak/>
        <w:t>FUNCIONALIDADE HIDRÁULICA DA OBRA, SEMPRE EM ESTRITA OBSERVÂNCIA À LEGISLAÇÃO VIGENTE, AO CONVÊNIO FPE Nº 2014/2026 E AOS PRINCÍPIOS DA BOA-FÉ OBJETIVA E DA SEGURANÇA JURÍDICA.</w:t>
      </w:r>
    </w:p>
    <w:p w14:paraId="478267BB" w14:textId="77777777" w:rsidR="00B70F5A" w:rsidRPr="00F64E2C" w:rsidRDefault="00000000">
      <w:pPr>
        <w:pStyle w:val="Ttulo1"/>
        <w:spacing w:before="0" w:after="80" w:line="259" w:lineRule="auto"/>
        <w:rPr>
          <w:rFonts w:ascii="Times New Roman" w:hAnsi="Times New Roman" w:cs="Times New Roman"/>
        </w:rPr>
      </w:pPr>
      <w:r w:rsidRPr="00F64E2C">
        <w:rPr>
          <w:rFonts w:ascii="Times New Roman" w:eastAsia="Arial" w:hAnsi="Times New Roman" w:cs="Times New Roman"/>
          <w:sz w:val="20"/>
        </w:rPr>
        <w:t>1.4. ESTRATÉGIAS DE GERENCIAMENTO DE RISCOS</w:t>
      </w:r>
    </w:p>
    <w:p w14:paraId="70D24BD2" w14:textId="77777777" w:rsidR="00B70F5A" w:rsidRPr="00F64E2C" w:rsidRDefault="00000000">
      <w:pPr>
        <w:spacing w:after="80" w:line="259" w:lineRule="auto"/>
        <w:rPr>
          <w:rFonts w:ascii="Times New Roman" w:hAnsi="Times New Roman" w:cs="Times New Roman"/>
        </w:rPr>
      </w:pPr>
      <w:r w:rsidRPr="00F64E2C">
        <w:rPr>
          <w:rFonts w:ascii="Times New Roman" w:eastAsia="Arial" w:hAnsi="Times New Roman" w:cs="Times New Roman"/>
        </w:rPr>
        <w:t>A gestão de riscos será contínua ao longo de toda a execução contratual, devendo observar procedimentos formais que assegurem prevenção, mitigação e resposta adequada aos eventos identificados.</w:t>
      </w:r>
    </w:p>
    <w:p w14:paraId="4EB39DCA" w14:textId="77777777" w:rsidR="00B70F5A" w:rsidRPr="00F64E2C" w:rsidRDefault="00000000">
      <w:pPr>
        <w:spacing w:after="80" w:line="259" w:lineRule="auto"/>
        <w:rPr>
          <w:rFonts w:ascii="Times New Roman" w:hAnsi="Times New Roman" w:cs="Times New Roman"/>
        </w:rPr>
      </w:pPr>
      <w:r w:rsidRPr="00F64E2C">
        <w:rPr>
          <w:rFonts w:ascii="Times New Roman" w:eastAsia="Arial" w:hAnsi="Times New Roman" w:cs="Times New Roman"/>
          <w:b/>
        </w:rPr>
        <w:t>I - Monitoramento Contínuo:</w:t>
      </w:r>
      <w:r w:rsidRPr="00F64E2C">
        <w:rPr>
          <w:rFonts w:ascii="Times New Roman" w:eastAsia="Arial" w:hAnsi="Times New Roman" w:cs="Times New Roman"/>
        </w:rPr>
        <w:t xml:space="preserve"> revisão periódica dos riscos identificados, com avaliação de sua probabilidade e impacto; acompanhamento sistemático pela fiscalização e pelo gestor do contrato; verificação das frentes de serviço; controle das etapas críticas de drenagem; acompanhamento de cotas, declividades, assentamento de tubos, reaterro, compactação, estabilidade de valas, pontos de lançamento e condições climáticas; e realização de reuniões técnicas periódicas para alinhamento e atualização do cenário de riscos.</w:t>
      </w:r>
    </w:p>
    <w:p w14:paraId="5BB93ACD" w14:textId="77777777" w:rsidR="00B70F5A" w:rsidRPr="00F64E2C" w:rsidRDefault="00000000">
      <w:pPr>
        <w:spacing w:after="80" w:line="259" w:lineRule="auto"/>
        <w:rPr>
          <w:rFonts w:ascii="Times New Roman" w:hAnsi="Times New Roman" w:cs="Times New Roman"/>
        </w:rPr>
      </w:pPr>
      <w:r w:rsidRPr="00F64E2C">
        <w:rPr>
          <w:rFonts w:ascii="Times New Roman" w:eastAsia="Arial" w:hAnsi="Times New Roman" w:cs="Times New Roman"/>
          <w:b/>
        </w:rPr>
        <w:t>II - Planos de Ação e Mitigação:</w:t>
      </w:r>
      <w:r w:rsidRPr="00F64E2C">
        <w:rPr>
          <w:rFonts w:ascii="Times New Roman" w:eastAsia="Arial" w:hAnsi="Times New Roman" w:cs="Times New Roman"/>
        </w:rPr>
        <w:t xml:space="preserve"> definição prévia de medidas mitigatórias para riscos classificados como críticos; estabelecimento de responsáveis, prazos e procedimentos para resposta a cada evento; adoção de ações corretivas imediatas quando constatado desvio relevante; elaboração de plano de retomada em caso de paralisação ou reprogramação de frentes; e definição de providências específicas para chuvas intensas, valas abertas, interferências com redes e pontos críticos de lançamento.</w:t>
      </w:r>
    </w:p>
    <w:p w14:paraId="6C11C44E" w14:textId="77777777" w:rsidR="00B70F5A" w:rsidRPr="00F64E2C" w:rsidRDefault="00000000">
      <w:pPr>
        <w:spacing w:after="80" w:line="259" w:lineRule="auto"/>
        <w:rPr>
          <w:rFonts w:ascii="Times New Roman" w:hAnsi="Times New Roman" w:cs="Times New Roman"/>
        </w:rPr>
      </w:pPr>
      <w:r w:rsidRPr="00F64E2C">
        <w:rPr>
          <w:rFonts w:ascii="Times New Roman" w:eastAsia="Arial" w:hAnsi="Times New Roman" w:cs="Times New Roman"/>
          <w:b/>
        </w:rPr>
        <w:t>III - Comunicação Formal:</w:t>
      </w:r>
      <w:r w:rsidRPr="00F64E2C">
        <w:rPr>
          <w:rFonts w:ascii="Times New Roman" w:eastAsia="Arial" w:hAnsi="Times New Roman" w:cs="Times New Roman"/>
        </w:rPr>
        <w:t xml:space="preserve"> comunicação imediata de qualquer ocorrência que possa comprometer prazo, custo, qualidade, segurança, funcionalidade hidráulica do sistema, aderência ao convênio ou continuidade da execução; registro formal das ocorrências, com indicação de causas, impactos e providências adotadas; e encaminhamento tempestivo à fiscalização e ao gestor do contrato.</w:t>
      </w:r>
    </w:p>
    <w:p w14:paraId="00A4CB84" w14:textId="77777777" w:rsidR="00B70F5A" w:rsidRPr="00F64E2C" w:rsidRDefault="00000000">
      <w:pPr>
        <w:spacing w:after="80" w:line="259" w:lineRule="auto"/>
        <w:rPr>
          <w:rFonts w:ascii="Times New Roman" w:hAnsi="Times New Roman" w:cs="Times New Roman"/>
        </w:rPr>
      </w:pPr>
      <w:r w:rsidRPr="00F64E2C">
        <w:rPr>
          <w:rFonts w:ascii="Times New Roman" w:eastAsia="Arial" w:hAnsi="Times New Roman" w:cs="Times New Roman"/>
          <w:b/>
        </w:rPr>
        <w:t>IV - Documentação e Rastreabilidade:</w:t>
      </w:r>
      <w:r w:rsidRPr="00F64E2C">
        <w:rPr>
          <w:rFonts w:ascii="Times New Roman" w:eastAsia="Arial" w:hAnsi="Times New Roman" w:cs="Times New Roman"/>
        </w:rPr>
        <w:t xml:space="preserve"> registro de todos os eventos, decisões e medidas no processo administrativo; manutenção de relatórios, notificações, medições, memórias de cálculo, registros fotográficos, diário de obra, pareceres técnicos, documentos fiscais, registros de qualidade dos materiais, comunicações com concessionárias ou órgãos competentes e demais evidências; e garantia de transparência e subsídio à tomada de decisões administrativas, financeiras, contratuais e de prestação de contas.</w:t>
      </w:r>
    </w:p>
    <w:p w14:paraId="4D203F13" w14:textId="77777777" w:rsidR="00B70F5A" w:rsidRPr="00F64E2C" w:rsidRDefault="00000000">
      <w:pPr>
        <w:spacing w:after="80" w:line="259" w:lineRule="auto"/>
        <w:rPr>
          <w:rFonts w:ascii="Times New Roman" w:hAnsi="Times New Roman" w:cs="Times New Roman"/>
        </w:rPr>
      </w:pPr>
      <w:r w:rsidRPr="00F64E2C">
        <w:rPr>
          <w:rFonts w:ascii="Times New Roman" w:eastAsia="Arial" w:hAnsi="Times New Roman" w:cs="Times New Roman"/>
          <w:b/>
        </w:rPr>
        <w:t>V - Compatibilização com o Convênio:</w:t>
      </w:r>
      <w:r w:rsidRPr="00F64E2C">
        <w:rPr>
          <w:rFonts w:ascii="Times New Roman" w:eastAsia="Arial" w:hAnsi="Times New Roman" w:cs="Times New Roman"/>
        </w:rPr>
        <w:t xml:space="preserve"> acompanhamento da execução física e financeira em conformidade com o Convênio FPE nº 2014/2026, assegurando que eventuais supressões, acréscimos, remanejamentos ou alterações de frentes sejam tecnicamente justificadas, formalizadas nos autos e compatíveis com a finalidade pública, com o objeto aprovado e com o Plano de Trabalho, mediante consulta ou anuência do concedente quando necessário.</w:t>
      </w:r>
    </w:p>
    <w:p w14:paraId="6920979D" w14:textId="77777777" w:rsidR="00B70F5A" w:rsidRPr="00F64E2C" w:rsidRDefault="00000000">
      <w:pPr>
        <w:spacing w:after="80" w:line="259" w:lineRule="auto"/>
        <w:rPr>
          <w:rFonts w:ascii="Times New Roman" w:hAnsi="Times New Roman" w:cs="Times New Roman"/>
        </w:rPr>
      </w:pPr>
      <w:r w:rsidRPr="00F64E2C">
        <w:rPr>
          <w:rFonts w:ascii="Times New Roman" w:eastAsia="Arial" w:hAnsi="Times New Roman" w:cs="Times New Roman"/>
          <w:b/>
        </w:rPr>
        <w:t>VI - Gestão de Segurança em Escavações e Tráfego:</w:t>
      </w:r>
      <w:r w:rsidRPr="00F64E2C">
        <w:rPr>
          <w:rFonts w:ascii="Times New Roman" w:eastAsia="Arial" w:hAnsi="Times New Roman" w:cs="Times New Roman"/>
        </w:rPr>
        <w:t xml:space="preserve"> adoção de medidas específicas para escavações, isolamento de valas, controle de acessos, sinalização provisória, proteção de trabalhadores, moradores e usuários das vias, bem como planejamento de intervenções em áreas de maior fluxo, especialmente na Rodovia VRS-835 e em acessos a residências, propriedades, equipamentos públicos ou serviços essenciais.</w:t>
      </w:r>
    </w:p>
    <w:p w14:paraId="226553EE" w14:textId="77777777" w:rsidR="00B70F5A" w:rsidRPr="00F64E2C" w:rsidRDefault="00000000">
      <w:pPr>
        <w:pStyle w:val="Ttulo1"/>
        <w:spacing w:before="0" w:after="80" w:line="259" w:lineRule="auto"/>
        <w:rPr>
          <w:rFonts w:ascii="Times New Roman" w:hAnsi="Times New Roman" w:cs="Times New Roman"/>
        </w:rPr>
      </w:pPr>
      <w:r w:rsidRPr="00F64E2C">
        <w:rPr>
          <w:rFonts w:ascii="Times New Roman" w:eastAsia="Arial" w:hAnsi="Times New Roman" w:cs="Times New Roman"/>
          <w:sz w:val="20"/>
        </w:rPr>
        <w:t>1.5. CLÁUSULAS CONTRATUAIS ESPECÍFICAS</w:t>
      </w:r>
    </w:p>
    <w:p w14:paraId="24518889" w14:textId="77777777" w:rsidR="00B70F5A" w:rsidRPr="00F64E2C" w:rsidRDefault="00000000">
      <w:pPr>
        <w:spacing w:after="80" w:line="259" w:lineRule="auto"/>
        <w:rPr>
          <w:rFonts w:ascii="Times New Roman" w:hAnsi="Times New Roman" w:cs="Times New Roman"/>
        </w:rPr>
      </w:pPr>
      <w:r w:rsidRPr="00F64E2C">
        <w:rPr>
          <w:rFonts w:ascii="Times New Roman" w:eastAsia="Arial" w:hAnsi="Times New Roman" w:cs="Times New Roman"/>
        </w:rPr>
        <w:t>A Matriz de Riscos integra o contrato como cláusula definidora do equilíbrio econômico-financeiro inicial e deverá ser observada obrigatoriamente na análise de qualquer pleito contratual.</w:t>
      </w:r>
    </w:p>
    <w:p w14:paraId="66EFB6A6" w14:textId="77777777" w:rsidR="00B70F5A" w:rsidRPr="00F64E2C" w:rsidRDefault="00000000">
      <w:pPr>
        <w:spacing w:after="80" w:line="259" w:lineRule="auto"/>
        <w:rPr>
          <w:rFonts w:ascii="Times New Roman" w:hAnsi="Times New Roman" w:cs="Times New Roman"/>
        </w:rPr>
      </w:pPr>
      <w:r w:rsidRPr="00F64E2C">
        <w:rPr>
          <w:rFonts w:ascii="Times New Roman" w:eastAsia="Arial" w:hAnsi="Times New Roman" w:cs="Times New Roman"/>
          <w:b/>
        </w:rPr>
        <w:t>a) Revisão de Cronograma e Termos Aditivos:</w:t>
      </w:r>
      <w:r w:rsidRPr="00F64E2C">
        <w:rPr>
          <w:rFonts w:ascii="Times New Roman" w:eastAsia="Arial" w:hAnsi="Times New Roman" w:cs="Times New Roman"/>
        </w:rPr>
        <w:t xml:space="preserve"> a revisão de prazos e a formalização de termos aditivos somente serão admitidas quando a materialização do risco estiver alocada, por esta Matriz, à parte que não deu causa ao evento e desde que devidamente comprovado o impacto na execução.</w:t>
      </w:r>
    </w:p>
    <w:p w14:paraId="153EF811" w14:textId="77777777" w:rsidR="00B70F5A" w:rsidRPr="00F64E2C" w:rsidRDefault="00000000">
      <w:pPr>
        <w:spacing w:after="80" w:line="259" w:lineRule="auto"/>
        <w:rPr>
          <w:rFonts w:ascii="Times New Roman" w:hAnsi="Times New Roman" w:cs="Times New Roman"/>
        </w:rPr>
      </w:pPr>
      <w:r w:rsidRPr="00F64E2C">
        <w:rPr>
          <w:rFonts w:ascii="Times New Roman" w:eastAsia="Arial" w:hAnsi="Times New Roman" w:cs="Times New Roman"/>
          <w:b/>
        </w:rPr>
        <w:lastRenderedPageBreak/>
        <w:t>b) Equilíbrio Econômico-Financeiro:</w:t>
      </w:r>
      <w:r w:rsidRPr="00F64E2C">
        <w:rPr>
          <w:rFonts w:ascii="Times New Roman" w:eastAsia="Arial" w:hAnsi="Times New Roman" w:cs="Times New Roman"/>
        </w:rPr>
        <w:t xml:space="preserve"> presume-se mantido o equilíbrio econômico-financeiro em relação aos riscos assumidos por cada parte. Pedidos de recomposição somente serão analisados quando o evento não estiver alocado ao requerente, ressalvadas as hipóteses legais, como alterações unilaterais da Administração, modificação de tributos diretamente incidentes ou fatos supervenientes devidamente comprovados.</w:t>
      </w:r>
    </w:p>
    <w:p w14:paraId="2BBF5E06" w14:textId="77777777" w:rsidR="00B70F5A" w:rsidRPr="00F64E2C" w:rsidRDefault="00000000">
      <w:pPr>
        <w:spacing w:after="80" w:line="259" w:lineRule="auto"/>
        <w:rPr>
          <w:rFonts w:ascii="Times New Roman" w:hAnsi="Times New Roman" w:cs="Times New Roman"/>
        </w:rPr>
      </w:pPr>
      <w:r w:rsidRPr="00F64E2C">
        <w:rPr>
          <w:rFonts w:ascii="Times New Roman" w:eastAsia="Arial" w:hAnsi="Times New Roman" w:cs="Times New Roman"/>
          <w:b/>
        </w:rPr>
        <w:t>c) Seguros Obrigatórios:</w:t>
      </w:r>
      <w:r w:rsidRPr="00F64E2C">
        <w:rPr>
          <w:rFonts w:ascii="Times New Roman" w:eastAsia="Arial" w:hAnsi="Times New Roman" w:cs="Times New Roman"/>
        </w:rPr>
        <w:t xml:space="preserve"> a Contratada deverá manter seguros compatíveis com os riscos a ela atribuídos, incluindo riscos de execução, acidentes de trabalho e danos a terceiros, considerando tais custos como integrantes do preço ofertado.</w:t>
      </w:r>
    </w:p>
    <w:p w14:paraId="6786C858" w14:textId="77777777" w:rsidR="00B70F5A" w:rsidRPr="00F64E2C" w:rsidRDefault="00000000">
      <w:pPr>
        <w:spacing w:after="80" w:line="259" w:lineRule="auto"/>
        <w:rPr>
          <w:rFonts w:ascii="Times New Roman" w:hAnsi="Times New Roman" w:cs="Times New Roman"/>
        </w:rPr>
      </w:pPr>
      <w:r w:rsidRPr="00F64E2C">
        <w:rPr>
          <w:rFonts w:ascii="Times New Roman" w:eastAsia="Arial" w:hAnsi="Times New Roman" w:cs="Times New Roman"/>
          <w:b/>
        </w:rPr>
        <w:t>d) Aderência ao Projeto de Engenharia:</w:t>
      </w:r>
      <w:r w:rsidRPr="00F64E2C">
        <w:rPr>
          <w:rFonts w:ascii="Times New Roman" w:eastAsia="Arial" w:hAnsi="Times New Roman" w:cs="Times New Roman"/>
        </w:rPr>
        <w:t xml:space="preserve"> por se tratar de obra com solução técnica previamente definida, a execução deverá observar estrita aderência aos projetos, memoriais descritivos, planilhas e especificações técnicas, não sendo admitidas inovações metodológicas ou tecnológicas sem autorização expressa e formal da Administração.</w:t>
      </w:r>
    </w:p>
    <w:p w14:paraId="38C0D2B4" w14:textId="77777777" w:rsidR="00B70F5A" w:rsidRPr="00F64E2C" w:rsidRDefault="00000000">
      <w:pPr>
        <w:spacing w:after="80" w:line="259" w:lineRule="auto"/>
        <w:rPr>
          <w:rFonts w:ascii="Times New Roman" w:hAnsi="Times New Roman" w:cs="Times New Roman"/>
        </w:rPr>
      </w:pPr>
      <w:r w:rsidRPr="00F64E2C">
        <w:rPr>
          <w:rFonts w:ascii="Times New Roman" w:eastAsia="Arial" w:hAnsi="Times New Roman" w:cs="Times New Roman"/>
          <w:b/>
        </w:rPr>
        <w:t>e) Supressões, Acréscimos e Remanejamentos:</w:t>
      </w:r>
      <w:r w:rsidRPr="00F64E2C">
        <w:rPr>
          <w:rFonts w:ascii="Times New Roman" w:eastAsia="Arial" w:hAnsi="Times New Roman" w:cs="Times New Roman"/>
        </w:rPr>
        <w:t xml:space="preserve"> a Administração poderá, mediante justificativa técnica formal e observados os limites legais, determinar supressões, acréscimos, remanejamentos ou adequações de trechos, quantitativos e frentes de serviço, inclusive com eventual supressão de segmentos inicialmente previstos e execução em outros pontos tecnicamente definidos pela Administração, desde que mantida a finalidade pública da contratação, a aderência ao objeto de microdrenagem/drenagem pluvial e a compatibilidade com o Convênio FPE nº 2014/2026.</w:t>
      </w:r>
    </w:p>
    <w:p w14:paraId="58600B19" w14:textId="77777777" w:rsidR="00B70F5A" w:rsidRPr="00F64E2C" w:rsidRDefault="00000000">
      <w:pPr>
        <w:spacing w:after="80" w:line="259" w:lineRule="auto"/>
        <w:rPr>
          <w:rFonts w:ascii="Times New Roman" w:hAnsi="Times New Roman" w:cs="Times New Roman"/>
        </w:rPr>
      </w:pPr>
      <w:r w:rsidRPr="00F64E2C">
        <w:rPr>
          <w:rFonts w:ascii="Times New Roman" w:eastAsia="Arial" w:hAnsi="Times New Roman" w:cs="Times New Roman"/>
          <w:b/>
        </w:rPr>
        <w:t>f) Medição por Serviços Efetivamente Executados:</w:t>
      </w:r>
      <w:r w:rsidRPr="00F64E2C">
        <w:rPr>
          <w:rFonts w:ascii="Times New Roman" w:eastAsia="Arial" w:hAnsi="Times New Roman" w:cs="Times New Roman"/>
        </w:rPr>
        <w:t xml:space="preserve"> a Contratada somente fará jus ao pagamento dos serviços efetivamente executados, regularmente medidos, comprovados e atestados pela fiscalização, observados os preços unitários contratados, os critérios de medição e as condições estabelecidas no contrato.</w:t>
      </w:r>
    </w:p>
    <w:p w14:paraId="77969166" w14:textId="77777777" w:rsidR="00B70F5A" w:rsidRPr="00F64E2C" w:rsidRDefault="00000000">
      <w:pPr>
        <w:spacing w:after="80" w:line="259" w:lineRule="auto"/>
        <w:rPr>
          <w:rFonts w:ascii="Times New Roman" w:hAnsi="Times New Roman" w:cs="Times New Roman"/>
        </w:rPr>
      </w:pPr>
      <w:r w:rsidRPr="00F64E2C">
        <w:rPr>
          <w:rFonts w:ascii="Times New Roman" w:eastAsia="Arial" w:hAnsi="Times New Roman" w:cs="Times New Roman"/>
          <w:b/>
        </w:rPr>
        <w:t>g) Intervenções em Áreas Sensíveis ou de Maior Complexidade:</w:t>
      </w:r>
      <w:r w:rsidRPr="00F64E2C">
        <w:rPr>
          <w:rFonts w:ascii="Times New Roman" w:eastAsia="Arial" w:hAnsi="Times New Roman" w:cs="Times New Roman"/>
        </w:rPr>
        <w:t xml:space="preserve"> a execução em áreas de maior fluxo, em faixa de domínio ou área de influência da Rodovia VRS-835, em locais com redes públicas existentes, pontos críticos de lançamento ou acessos particulares relevantes deverá ser precedida de planejamento específico, sinalização adequada e, quando aplicável, autorização ou comunicação aos órgãos e concessionárias competentes.</w:t>
      </w:r>
    </w:p>
    <w:p w14:paraId="6654F5A8" w14:textId="77777777" w:rsidR="00B70F5A" w:rsidRPr="00F64E2C" w:rsidRDefault="00000000">
      <w:pPr>
        <w:spacing w:after="80" w:line="259" w:lineRule="auto"/>
        <w:rPr>
          <w:rFonts w:ascii="Times New Roman" w:hAnsi="Times New Roman" w:cs="Times New Roman"/>
        </w:rPr>
      </w:pPr>
      <w:r w:rsidRPr="00F64E2C">
        <w:rPr>
          <w:rFonts w:ascii="Times New Roman" w:eastAsia="Arial" w:hAnsi="Times New Roman" w:cs="Times New Roman"/>
          <w:b/>
        </w:rPr>
        <w:t>h) Controle de Valas Abertas e Condições Climáticas:</w:t>
      </w:r>
      <w:r w:rsidRPr="00F64E2C">
        <w:rPr>
          <w:rFonts w:ascii="Times New Roman" w:eastAsia="Arial" w:hAnsi="Times New Roman" w:cs="Times New Roman"/>
        </w:rPr>
        <w:t xml:space="preserve"> a Contratada deverá adotar medidas preventivas para evitar riscos decorrentes de valas abertas, chuvas intensas, solo saturado, erosão, colapso de escavações ou assoreamento de dispositivos, podendo a fiscalização determinar a paralisação pontual, isolamento, proteção, bombeamento, limpeza ou recomposição das frentes de serviço.</w:t>
      </w:r>
    </w:p>
    <w:p w14:paraId="646114C2" w14:textId="77777777" w:rsidR="00B70F5A" w:rsidRPr="00F64E2C" w:rsidRDefault="00000000">
      <w:pPr>
        <w:spacing w:after="80" w:line="259" w:lineRule="auto"/>
        <w:rPr>
          <w:rFonts w:ascii="Times New Roman" w:hAnsi="Times New Roman" w:cs="Times New Roman"/>
        </w:rPr>
      </w:pPr>
      <w:r w:rsidRPr="00F64E2C">
        <w:rPr>
          <w:rFonts w:ascii="Times New Roman" w:eastAsia="Arial" w:hAnsi="Times New Roman" w:cs="Times New Roman"/>
          <w:b/>
        </w:rPr>
        <w:t>i) Compatibilidade Convenial:</w:t>
      </w:r>
      <w:r w:rsidRPr="00F64E2C">
        <w:rPr>
          <w:rFonts w:ascii="Times New Roman" w:eastAsia="Arial" w:hAnsi="Times New Roman" w:cs="Times New Roman"/>
        </w:rPr>
        <w:t xml:space="preserve"> qualquer alteração de trecho, ponto de execução, quantitativo, metodologia ou frente de serviço deverá preservar a finalidade pública da contratação e a compatibilidade com o Convênio FPE nº 2014/2026, sendo vedada alteração que descaracterize o objeto aprovado, sem a devida formalização e, quando necessária, anuência do concedente.</w:t>
      </w:r>
    </w:p>
    <w:p w14:paraId="7B663170" w14:textId="77777777" w:rsidR="00B70F5A" w:rsidRPr="00F64E2C" w:rsidRDefault="00000000">
      <w:pPr>
        <w:pStyle w:val="Ttulo1"/>
        <w:spacing w:before="0" w:after="80" w:line="259" w:lineRule="auto"/>
        <w:rPr>
          <w:rFonts w:ascii="Times New Roman" w:hAnsi="Times New Roman" w:cs="Times New Roman"/>
        </w:rPr>
      </w:pPr>
      <w:r w:rsidRPr="00F64E2C">
        <w:rPr>
          <w:rFonts w:ascii="Times New Roman" w:eastAsia="Arial" w:hAnsi="Times New Roman" w:cs="Times New Roman"/>
          <w:sz w:val="20"/>
        </w:rPr>
        <w:t>1.6. CONSIDERAÇÕES FINAIS</w:t>
      </w:r>
    </w:p>
    <w:p w14:paraId="1A838329" w14:textId="77777777" w:rsidR="00B70F5A" w:rsidRPr="00F64E2C" w:rsidRDefault="00000000">
      <w:pPr>
        <w:spacing w:after="80" w:line="259" w:lineRule="auto"/>
        <w:rPr>
          <w:rFonts w:ascii="Times New Roman" w:hAnsi="Times New Roman" w:cs="Times New Roman"/>
        </w:rPr>
      </w:pPr>
      <w:r w:rsidRPr="00F64E2C">
        <w:rPr>
          <w:rFonts w:ascii="Times New Roman" w:eastAsia="Arial" w:hAnsi="Times New Roman" w:cs="Times New Roman"/>
        </w:rPr>
        <w:t>A presente Matriz de Alocação de Riscos integra o conjunto de documentos que instruem a fase preparatória da contratação, constituindo cláusula definidora das responsabilidades entre as partes e parâmetro para preservação do equilíbrio econômico-financeiro inicial do contrato, nos termos da Lei nº 14.133/2021.</w:t>
      </w:r>
    </w:p>
    <w:p w14:paraId="424B7DE8" w14:textId="77777777" w:rsidR="00B70F5A" w:rsidRPr="00F64E2C" w:rsidRDefault="00000000">
      <w:pPr>
        <w:spacing w:after="80" w:line="259" w:lineRule="auto"/>
        <w:rPr>
          <w:rFonts w:ascii="Times New Roman" w:hAnsi="Times New Roman" w:cs="Times New Roman"/>
        </w:rPr>
      </w:pPr>
      <w:r w:rsidRPr="00F64E2C">
        <w:rPr>
          <w:rFonts w:ascii="Times New Roman" w:eastAsia="Arial" w:hAnsi="Times New Roman" w:cs="Times New Roman"/>
        </w:rPr>
        <w:t>Os riscos aqui identificados, classificados e alocados deverão ser obrigatoriamente observados na condução da licitação, na execução contratual e na análise de eventuais pleitos administrativos, especialmente aqueles relacionados à prorrogação de prazos, reequilíbrio econômico-financeiro, revisão contratual, supressão ou acréscimo de quantitativos, remanejamento de frentes de serviço, execução em outros pontos tecnicamente definidos, glosas de medição, correção de falhas, responsabilização da contratada, prestação de contas ou resolução do contrato.</w:t>
      </w:r>
    </w:p>
    <w:p w14:paraId="652A0818" w14:textId="77777777" w:rsidR="00B70F5A" w:rsidRPr="00F64E2C" w:rsidRDefault="00000000">
      <w:pPr>
        <w:spacing w:after="80" w:line="259" w:lineRule="auto"/>
        <w:rPr>
          <w:rFonts w:ascii="Times New Roman" w:hAnsi="Times New Roman" w:cs="Times New Roman"/>
        </w:rPr>
      </w:pPr>
      <w:r w:rsidRPr="00F64E2C">
        <w:rPr>
          <w:rFonts w:ascii="Times New Roman" w:eastAsia="Arial" w:hAnsi="Times New Roman" w:cs="Times New Roman"/>
        </w:rPr>
        <w:lastRenderedPageBreak/>
        <w:t>A Matriz ora aprovada reflete a avaliação técnica e administrativa do objeto, considerando a natureza da obra, o regime de execução, os projetos aprovados, o Convênio FPE nº 2014/2026, os riscos típicos de obras de microdrenagem/drenagem pluvial e a capacidade de gerenciamento de riscos por cada parte, devendo ser incorporada ao Edital e ao Contrato Administrativo como anexo integrante e indissociável.</w:t>
      </w:r>
    </w:p>
    <w:p w14:paraId="18856041" w14:textId="77777777" w:rsidR="00B70F5A" w:rsidRPr="00F64E2C" w:rsidRDefault="00000000">
      <w:pPr>
        <w:spacing w:after="80" w:line="259" w:lineRule="auto"/>
        <w:rPr>
          <w:rFonts w:ascii="Times New Roman" w:hAnsi="Times New Roman" w:cs="Times New Roman"/>
        </w:rPr>
      </w:pPr>
      <w:r w:rsidRPr="00F64E2C">
        <w:rPr>
          <w:rFonts w:ascii="Times New Roman" w:eastAsia="Arial" w:hAnsi="Times New Roman" w:cs="Times New Roman"/>
        </w:rPr>
        <w:t>Por estar de acordo com seu conteúdo, firma-se a presente Matriz de Riscos para que produza seus jurídicos e administrativos efeitos.</w:t>
      </w:r>
    </w:p>
    <w:p w14:paraId="22C5379C" w14:textId="77777777" w:rsidR="00F64E2C" w:rsidRDefault="00F64E2C" w:rsidP="00F64E2C">
      <w:pPr>
        <w:spacing w:before="240"/>
        <w:jc w:val="center"/>
        <w:rPr>
          <w:rFonts w:ascii="Times New Roman" w:eastAsia="Arial" w:hAnsi="Times New Roman" w:cs="Times New Roman"/>
        </w:rPr>
      </w:pPr>
    </w:p>
    <w:p w14:paraId="4FCA67CB" w14:textId="09F8A456" w:rsidR="00B70F5A" w:rsidRPr="00F64E2C" w:rsidRDefault="00000000" w:rsidP="00F64E2C">
      <w:pPr>
        <w:spacing w:before="240"/>
        <w:jc w:val="center"/>
        <w:rPr>
          <w:rFonts w:ascii="Times New Roman" w:hAnsi="Times New Roman" w:cs="Times New Roman"/>
        </w:rPr>
      </w:pPr>
      <w:r w:rsidRPr="00F64E2C">
        <w:rPr>
          <w:rFonts w:ascii="Times New Roman" w:eastAsia="Arial" w:hAnsi="Times New Roman" w:cs="Times New Roman"/>
        </w:rPr>
        <w:t xml:space="preserve">Paverama/RS, 25 de </w:t>
      </w:r>
      <w:proofErr w:type="spellStart"/>
      <w:r w:rsidRPr="00F64E2C">
        <w:rPr>
          <w:rFonts w:ascii="Times New Roman" w:eastAsia="Arial" w:hAnsi="Times New Roman" w:cs="Times New Roman"/>
        </w:rPr>
        <w:t>junho</w:t>
      </w:r>
      <w:proofErr w:type="spellEnd"/>
      <w:r w:rsidRPr="00F64E2C">
        <w:rPr>
          <w:rFonts w:ascii="Times New Roman" w:eastAsia="Arial" w:hAnsi="Times New Roman" w:cs="Times New Roman"/>
        </w:rPr>
        <w:t xml:space="preserve"> de 2026.</w:t>
      </w:r>
    </w:p>
    <w:p w14:paraId="22FCA9D8" w14:textId="77777777" w:rsidR="00B70F5A" w:rsidRPr="00F64E2C" w:rsidRDefault="00B70F5A">
      <w:pPr>
        <w:rPr>
          <w:rFonts w:ascii="Times New Roman" w:hAnsi="Times New Roman" w:cs="Times New Roman"/>
        </w:rPr>
      </w:pPr>
    </w:p>
    <w:p w14:paraId="520C87CD" w14:textId="77777777" w:rsidR="00B70F5A" w:rsidRPr="00F64E2C" w:rsidRDefault="00B70F5A">
      <w:pPr>
        <w:rPr>
          <w:rFonts w:ascii="Times New Roman" w:hAnsi="Times New Roman" w:cs="Times New Roman"/>
        </w:rPr>
      </w:pPr>
    </w:p>
    <w:p w14:paraId="45C2B67D" w14:textId="77777777" w:rsidR="00B70F5A" w:rsidRPr="00F64E2C" w:rsidRDefault="00B70F5A">
      <w:pPr>
        <w:rPr>
          <w:rFonts w:ascii="Times New Roman" w:hAnsi="Times New Roman" w:cs="Times New Roman"/>
        </w:rPr>
      </w:pPr>
    </w:p>
    <w:p w14:paraId="59DFAC48"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b/>
        </w:rPr>
        <w:t>ALEXANDRE LUÍS KLEBER</w:t>
      </w:r>
    </w:p>
    <w:p w14:paraId="74E11BF2" w14:textId="77777777" w:rsidR="00B70F5A" w:rsidRPr="00F64E2C" w:rsidRDefault="00000000">
      <w:pPr>
        <w:jc w:val="center"/>
        <w:rPr>
          <w:rFonts w:ascii="Times New Roman" w:hAnsi="Times New Roman" w:cs="Times New Roman"/>
        </w:rPr>
      </w:pPr>
      <w:r w:rsidRPr="00F64E2C">
        <w:rPr>
          <w:rFonts w:ascii="Times New Roman" w:eastAsia="Arial" w:hAnsi="Times New Roman" w:cs="Times New Roman"/>
        </w:rPr>
        <w:t>Secretário Municipal de Administração, Fazenda e Planejamento</w:t>
      </w:r>
    </w:p>
    <w:sectPr w:rsidR="00B70F5A" w:rsidRPr="00F64E2C" w:rsidSect="00F64E2C">
      <w:headerReference w:type="default" r:id="rId8"/>
      <w:footerReference w:type="default" r:id="rId9"/>
      <w:pgSz w:w="16838" w:h="11906" w:orient="landscape"/>
      <w:pgMar w:top="2269" w:right="709" w:bottom="1418" w:left="709" w:header="712" w:footer="2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E856C" w14:textId="77777777" w:rsidR="00192267" w:rsidRDefault="00192267">
      <w:pPr>
        <w:spacing w:after="0" w:line="240" w:lineRule="auto"/>
      </w:pPr>
      <w:r>
        <w:separator/>
      </w:r>
    </w:p>
  </w:endnote>
  <w:endnote w:type="continuationSeparator" w:id="0">
    <w:p w14:paraId="048FD4C3" w14:textId="77777777" w:rsidR="00192267" w:rsidRDefault="00192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9DED2" w14:textId="753A7E0F" w:rsidR="00B70F5A" w:rsidRDefault="00F64E2C" w:rsidP="00F64E2C">
    <w:pPr>
      <w:pStyle w:val="Rodap"/>
      <w:jc w:val="right"/>
    </w:pPr>
    <w:r>
      <w:rPr>
        <w:noProof/>
        <w:sz w:val="16"/>
      </w:rPr>
      <w:drawing>
        <wp:anchor distT="0" distB="0" distL="114300" distR="114300" simplePos="0" relativeHeight="251658240" behindDoc="1" locked="0" layoutInCell="1" allowOverlap="1" wp14:anchorId="2A448057" wp14:editId="3DABA3AA">
          <wp:simplePos x="0" y="0"/>
          <wp:positionH relativeFrom="column">
            <wp:posOffset>2239645</wp:posOffset>
          </wp:positionH>
          <wp:positionV relativeFrom="paragraph">
            <wp:posOffset>-577215</wp:posOffset>
          </wp:positionV>
          <wp:extent cx="5309870" cy="878205"/>
          <wp:effectExtent l="0" t="0" r="5080" b="0"/>
          <wp:wrapNone/>
          <wp:docPr id="50"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9870" cy="87820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000000">
      <w:rPr>
        <w:sz w:val="16"/>
      </w:rPr>
      <w:t>Página</w:t>
    </w:r>
    <w:proofErr w:type="spellEnd"/>
    <w:r w:rsidR="00000000">
      <w:rPr>
        <w:sz w:val="16"/>
      </w:rPr>
      <w:t xml:space="preserve"> </w:t>
    </w:r>
    <w:r w:rsidR="00000000">
      <w:fldChar w:fldCharType="begin"/>
    </w:r>
    <w:r w:rsidR="00000000">
      <w:instrText>PAGE</w:instrText>
    </w:r>
    <w:r>
      <w:fldChar w:fldCharType="separate"/>
    </w:r>
    <w:r>
      <w:rPr>
        <w:noProof/>
      </w:rPr>
      <w:t>1</w:t>
    </w:r>
    <w:r w:rsidR="0000000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35FCF" w14:textId="77777777" w:rsidR="00192267" w:rsidRDefault="00192267">
      <w:pPr>
        <w:spacing w:after="0" w:line="240" w:lineRule="auto"/>
      </w:pPr>
      <w:r>
        <w:separator/>
      </w:r>
    </w:p>
  </w:footnote>
  <w:footnote w:type="continuationSeparator" w:id="0">
    <w:p w14:paraId="7343EA75" w14:textId="77777777" w:rsidR="00192267" w:rsidRDefault="00192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1DC2" w14:textId="4F66BCDB" w:rsidR="00B70F5A" w:rsidRDefault="00F64E2C">
    <w:pPr>
      <w:pStyle w:val="Cabealho"/>
      <w:jc w:val="center"/>
      <w:rPr>
        <w:b/>
        <w:sz w:val="16"/>
        <w:lang w:val="pt-BR"/>
      </w:rPr>
    </w:pPr>
    <w:r>
      <w:rPr>
        <w:b/>
        <w:noProof/>
        <w:sz w:val="16"/>
        <w:lang w:val="pt-BR"/>
      </w:rPr>
      <w:drawing>
        <wp:anchor distT="0" distB="0" distL="114300" distR="114300" simplePos="0" relativeHeight="251657216" behindDoc="1" locked="0" layoutInCell="1" allowOverlap="1" wp14:anchorId="047B06C2" wp14:editId="65D6ACC0">
          <wp:simplePos x="0" y="0"/>
          <wp:positionH relativeFrom="column">
            <wp:posOffset>2102485</wp:posOffset>
          </wp:positionH>
          <wp:positionV relativeFrom="paragraph">
            <wp:posOffset>-292100</wp:posOffset>
          </wp:positionV>
          <wp:extent cx="5590540" cy="1078865"/>
          <wp:effectExtent l="0" t="0" r="0" b="6985"/>
          <wp:wrapNone/>
          <wp:docPr id="49"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0540" cy="1078865"/>
                  </a:xfrm>
                  <a:prstGeom prst="rect">
                    <a:avLst/>
                  </a:prstGeom>
                  <a:noFill/>
                </pic:spPr>
              </pic:pic>
            </a:graphicData>
          </a:graphic>
          <wp14:sizeRelH relativeFrom="page">
            <wp14:pctWidth>0</wp14:pctWidth>
          </wp14:sizeRelH>
          <wp14:sizeRelV relativeFrom="page">
            <wp14:pctHeight>0</wp14:pctHeight>
          </wp14:sizeRelV>
        </wp:anchor>
      </w:drawing>
    </w:r>
  </w:p>
  <w:p w14:paraId="653D2E59" w14:textId="77777777" w:rsidR="00F64E2C" w:rsidRDefault="00F64E2C">
    <w:pPr>
      <w:pStyle w:val="Cabealho"/>
      <w:jc w:val="center"/>
      <w:rPr>
        <w:b/>
        <w:sz w:val="16"/>
        <w:lang w:val="pt-BR"/>
      </w:rPr>
    </w:pPr>
  </w:p>
  <w:p w14:paraId="556A6178" w14:textId="77777777" w:rsidR="00F64E2C" w:rsidRDefault="00F64E2C">
    <w:pPr>
      <w:pStyle w:val="Cabealho"/>
      <w:jc w:val="center"/>
      <w:rPr>
        <w:b/>
        <w:sz w:val="16"/>
        <w:lang w:val="pt-BR"/>
      </w:rPr>
    </w:pPr>
  </w:p>
  <w:p w14:paraId="01F53F4B" w14:textId="77777777" w:rsidR="00F64E2C" w:rsidRDefault="00F64E2C">
    <w:pPr>
      <w:pStyle w:val="Cabealho"/>
      <w:jc w:val="center"/>
      <w:rPr>
        <w:b/>
        <w:sz w:val="16"/>
        <w:lang w:val="pt-BR"/>
      </w:rPr>
    </w:pPr>
  </w:p>
  <w:p w14:paraId="1AE82DBF" w14:textId="77777777" w:rsidR="00F64E2C" w:rsidRPr="00F64E2C" w:rsidRDefault="00F64E2C">
    <w:pPr>
      <w:pStyle w:val="Cabealho"/>
      <w:jc w:val="cent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num w:numId="1" w16cid:durableId="594021486">
    <w:abstractNumId w:val="8"/>
  </w:num>
  <w:num w:numId="2" w16cid:durableId="1973244005">
    <w:abstractNumId w:val="6"/>
  </w:num>
  <w:num w:numId="3" w16cid:durableId="155613247">
    <w:abstractNumId w:val="5"/>
  </w:num>
  <w:num w:numId="4" w16cid:durableId="1993101091">
    <w:abstractNumId w:val="4"/>
  </w:num>
  <w:num w:numId="5" w16cid:durableId="146437515">
    <w:abstractNumId w:val="7"/>
  </w:num>
  <w:num w:numId="6" w16cid:durableId="189805867">
    <w:abstractNumId w:val="3"/>
  </w:num>
  <w:num w:numId="7" w16cid:durableId="905918695">
    <w:abstractNumId w:val="2"/>
  </w:num>
  <w:num w:numId="8" w16cid:durableId="2126922463">
    <w:abstractNumId w:val="1"/>
  </w:num>
  <w:num w:numId="9" w16cid:durableId="1585719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92267"/>
    <w:rsid w:val="0029639D"/>
    <w:rsid w:val="00326F90"/>
    <w:rsid w:val="00AA1D8D"/>
    <w:rsid w:val="00B47730"/>
    <w:rsid w:val="00B70F5A"/>
    <w:rsid w:val="00CB0664"/>
    <w:rsid w:val="00F64E2C"/>
    <w:rsid w:val="00FC693F"/>
    <w:rsid w:val="00FE2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58183A"/>
  <w14:defaultImageDpi w14:val="300"/>
  <w15:docId w15:val="{D080025D-9489-4B01-AEB3-55DE229AF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0"/>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000000"/>
      <w:sz w:val="24"/>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000000"/>
      <w:sz w:val="22"/>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000000"/>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6395</Words>
  <Characters>34536</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Usuario</cp:lastModifiedBy>
  <cp:revision>2</cp:revision>
  <dcterms:created xsi:type="dcterms:W3CDTF">2013-12-23T23:15:00Z</dcterms:created>
  <dcterms:modified xsi:type="dcterms:W3CDTF">2026-07-03T11:49:00Z</dcterms:modified>
  <cp:category/>
</cp:coreProperties>
</file>